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10 - daily log of activities, Amudat District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Team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Team 10 - Mwesigye Joseph, Otema Emmanuel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Supervisor's contact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+256 702 806116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2026-08-26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Amudat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Mwesigye Joseph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district headquarters in the morning, where the visitors' book was signed for the verification and recording of UgIFT assets and no officer was named; then Kalita Seed School through the afternoon - the blocks, the fence and gates, the staff housing and the water tanks - and the school's own inventory for 2025, which the head teacher handed over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Otema Emmanuel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Working in Moroto, logged with that district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36 photographs on 2026-08-26</w:t>
      </w:r>
      <w:r>
        <w:rPr>
          <w:b w:val="0"/>
          <w:i w:val="0"/>
        </w:rPr>
        <w:t xml:space="preserve">, three of them at the district. </w:t>
      </w:r>
      <w:r>
        <w:rPr>
          <w:b/>
          <w:i w:val="0"/>
        </w:rPr>
        <w:t>Kalita Seed School was verified on this day</w:t>
      </w:r>
      <w:r>
        <w:rPr>
          <w:b w:val="0"/>
          <w:i w:val="0"/>
        </w:rPr>
        <w:t xml:space="preserve"> by a named hand-filled copy. The ICT room was closed for the holidays, so those counts were not checked in the room.</w:t>
      </w:r>
    </w:p>
    <w:p>
      <w:pPr>
        <w:pStyle w:val="Heading1"/>
      </w:pPr>
      <w:r>
        <w:t>2026-08-27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Amudat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Mwesigye Joseph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Looro Seed Secondary School, worked from the outside after the head teacher could not be raised the day before - eleven blocks recorded, and one item of equipment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Otema Emmanuel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Working in Napak and Moroto, logged with those districts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25 photographs on 2026-08-27.</w:t>
      </w:r>
      <w:r>
        <w:rPr>
          <w:b w:val="0"/>
          <w:i w:val="0"/>
        </w:rPr>
        <w:t xml:space="preserve"> </w:t>
      </w:r>
      <w:r>
        <w:rPr>
          <w:b/>
          <w:i w:val="0"/>
        </w:rPr>
        <w:t>Looro Seed Secondary School was verified on this day</w:t>
      </w:r>
      <w:r>
        <w:rPr>
          <w:b w:val="0"/>
          <w:i w:val="0"/>
        </w:rPr>
        <w:t xml:space="preserve"> by a named hand-filled copy. Nobody received the member. The day the member stood in this school is not recorded anywhere and is carried as a query.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