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Senendet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Senendet Seed Secondary School</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Bukwo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2026-08-24</w:t>
            </w:r>
          </w:p>
        </w:tc>
      </w:tr>
      <w:tr>
        <w:tc>
          <w:tcPr>
            <w:tcW w:type="dxa" w:w="4320"/>
          </w:tcPr>
          <w:p>
            <w:r/>
            <w:r>
              <w:rPr>
                <w:b w:val="0"/>
                <w:i w:val="0"/>
              </w:rPr>
              <w:t>Team members present</w:t>
            </w:r>
          </w:p>
        </w:tc>
        <w:tc>
          <w:tcPr>
            <w:tcW w:type="dxa" w:w="4320"/>
          </w:tcPr>
          <w:p>
            <w:r/>
            <w:r>
              <w:rPr>
                <w:b w:val="0"/>
                <w:i w:val="0"/>
              </w:rPr>
              <w:t>Alydo Mary Topista, Nakiwala Doreen</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The visitors' book was photographed here, so the team is signed in on the facility's own record. Nothing about getting in or being allowed to work was raised.</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Not reported. No item was recorded as working or not working.</w:t>
            </w:r>
          </w:p>
        </w:tc>
      </w:tr>
      <w:tr>
        <w:tc>
          <w:tcPr>
            <w:tcW w:type="dxa" w:w="4320"/>
          </w:tcPr>
          <w:p>
            <w:r/>
            <w:r>
              <w:rPr>
                <w:b w:val="0"/>
                <w:i w:val="0"/>
              </w:rPr>
              <w:t>Usage / performance</w:t>
            </w:r>
          </w:p>
        </w:tc>
        <w:tc>
          <w:tcPr>
            <w:tcW w:type="dxa" w:w="4320"/>
          </w:tcPr>
          <w:p>
            <w:r/>
            <w:r>
              <w:rPr>
                <w:b w:val="0"/>
                <w:i w:val="0"/>
              </w:rPr>
              <w:t>Recorded for the facility as a whole and not item by item. The team put it this way: All the UgIFT assets in Senedet seed school are not in use because they have not yet handed over to the school and also the structure to put some of them not yet complete.</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Nothing on file says what was supplied to this facility, so found stands on its own and there is nothing to set it against. 18 of the items recorded here carry a count; the counts sit with the facility's own record.</w:t>
      </w:r>
    </w:p>
    <w:p>
      <w:pPr>
        <w:pStyle w:val="Heading1"/>
      </w:pPr>
      <w:r>
        <w:t>5. Engraving and identification</w:t>
      </w:r>
    </w:p>
    <w:p>
      <w:r>
        <w:rPr>
          <w:b w:val="0"/>
          <w:i w:val="0"/>
        </w:rPr>
        <w:t>The team recorded: All the assets in Senedet seed school are not engraved in accordance with the verification on ground.</w:t>
      </w:r>
    </w:p>
    <w:p>
      <w:r>
        <w:rPr>
          <w:b w:val="0"/>
          <w:i w:val="0"/>
        </w:rPr>
        <w:t>No serial number was recorded against any item here.</w:t>
      </w:r>
    </w:p>
    <w:p>
      <w:pPr>
        <w:pStyle w:val="Heading1"/>
      </w:pPr>
      <w:r>
        <w:t>6. Obsolete, unserviceable or for disposal</w:t>
      </w:r>
    </w:p>
    <w:p>
      <w:r>
        <w:rPr>
          <w:b w:val="0"/>
          <w:i w:val="0"/>
        </w:rPr>
        <w:t>Nothing here was put down as obsolete, unserviceable or fit for disposal.</w:t>
      </w:r>
    </w:p>
    <w:p>
      <w:pPr>
        <w:pStyle w:val="Heading1"/>
      </w:pPr>
      <w:r>
        <w:t>7. Operation and maintenance</w:t>
      </w:r>
    </w:p>
    <w:p>
      <w:r>
        <w:rPr>
          <w:b w:val="0"/>
          <w:i w:val="0"/>
        </w:rPr>
        <w:t>What the team recorded on site:</w:t>
      </w:r>
    </w:p>
    <w:p>
      <w:pPr>
        <w:pStyle w:val="ListBullet"/>
      </w:pPr>
      <w:r>
        <w:rPr>
          <w:b w:val="0"/>
          <w:i w:val="0"/>
        </w:rPr>
        <w:t>2026-08-26 - But seeing them physically all are still new as they were delivered.</w:t>
      </w:r>
    </w:p>
    <w:p>
      <w:pPr>
        <w:pStyle w:val="ListBullet"/>
      </w:pPr>
      <w:r>
        <w:rPr>
          <w:b w:val="0"/>
          <w:i w:val="0"/>
        </w:rPr>
        <w:t>2026-08-27 - All assets in Senedet seed school are not in use because they have not been handed officially to the school.</w:t>
      </w:r>
    </w:p>
    <w:p>
      <w:pPr>
        <w:pStyle w:val="Heading1"/>
      </w:pPr>
      <w:r>
        <w:t>8. Queries</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