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Eastern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Sebei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Kapchorwa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Kapchorwa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Alyabo Mary Topista, Biyinzika Shadrack, Nakiwala Doreen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0702185702, 0782955138, 0708280450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Ngangatta HC III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By use of primary Health care support.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 Monthly.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Through the construction of the facility and provision of the equipment. Challenges: The solar system is faulty. Lack of computers and need for OPD block. Recommendation: Should help construct OPD block. Complete for record purpose.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Kapchorwa District        NAME OF HEALTH FACILITY: Ngangatta HC III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equipment used for blood pressure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 In use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Fetoscope, Doppler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Battery operated with LCD display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Water tanks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 tanks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10000 (1) 5000 (2) 3000 (1) 1000 (2) Litres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Some minor leakage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Equipment with mercury free dial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 In use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Liters, Duo Operated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drum with pressure guage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 In use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device for use in hospital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 &amp;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Double stainless steel basin bowl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 All in use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 &amp;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Neubauer-improved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improved counting chamber glass slide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Double door steel with 4 adjustable shelves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 All in use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 and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08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chrome plated with 4 hooks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 All in use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and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rack for holding ESR tubes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Steel frame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 LED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High intensity cold white medical device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Hand held display with test strips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The stripes were not compatible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Small hand held electronic device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Measuring height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 All in use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 and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2 shelves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 In use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Equipment for viewing microorganisms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 In use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Diagnostic set with specula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 personnel to use it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device that displays vital signs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 In use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Equipment for placing medical items for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 In use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 and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Refrigerator domestic type used for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 in use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 and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device used for auscultation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Device for pulse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4-wheeled moving wheel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6kg gas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Weighing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 and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Weighing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 in use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 and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Weighing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 in use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 and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Moving chair for the lame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Coloured medical waste plastic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 and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Device for showing time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and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Diagnostic sets containing stethoscope &amp; fetoscope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set containing torch, patella hammer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 glassware such as tubes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 and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containing kidney dishes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set containing scissors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set containing tuning fork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set containing needle holder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hand held with finger probe &amp; battery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Faulty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Due to over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beds for adult patients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small size metal frame bed with foam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form with single drawer &amp; cupboard compartment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Aug 2021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Double door lockable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Crank adjustable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Minimum 45L cylinder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Oxygen therapy set with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 but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Bag valve mask infant type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Bag valve mask adult type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Electric machine portable with spare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Machine for nebulizing therapy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equipment with humidifier bottle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Equipment for sitting 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 and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Plastic coloured medical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 4 in use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 items in use, Functional and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steel/stand with mattress &amp;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set with BP machine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 1 in use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with basic trays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with artery cord scissors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Functional/Not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stitch removing set with fine scissors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 2 in use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Functional/Not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equipment with double valve syringes 60 ml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use and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high equipment with foot resting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In use and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Bulb suction device rubber 68ml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Bench-top 6 tubes 15ml capacity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Low height adjustable for mothers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Device with comparator box, pipette &amp; stirrer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was used but it is damaged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Standard non hydraulic equipment with leg holders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LED goose neck equipment for maternity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medical kit containing nasal speculum, tongue depressor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currently in use and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 Neonatal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00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00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07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swivel type equipment with 5 castor wheels armrests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 / 5 in use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equipments for office use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 / in use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06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Lockable equipments for patient file storage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 All in use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All in use and 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 block latrines + 1 block placenta pit 1 block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 All in use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block 2 units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2021 All in use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Functional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NOT APPLICABLE - this facility is a health centre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Kapchorwa District        Name of SCHOOL: NOT APPLICABLE - this facility is a health centre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Kapchorwa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Kapchorwa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Open items from the hand-filled copy</w:t>
      </w:r>
    </w:p>
    <w:p>
      <w:r>
        <w:t>- Cover block: supervisor name, contact and date of submission are blank on the photographed page.</w:t>
      </w:r>
    </w:p>
    <w:p>
      <w:r>
        <w:t>- Verifier particulars: five names listed (Altabo Mary Topista, Bwayika, Nakuwaza, Shadrach, Doreen) against three contact numbers — confirm intended verifier names and spellings.</w:t>
      </w:r>
    </w:p>
    <w:p>
      <w:r>
        <w:t>- Guide question 4: closing phrase "Complete for record purpose" may be truncated.</w:t>
      </w:r>
    </w:p>
    <w:p>
      <w:r>
        <w:t>- Oxygen Therapy Apparatus: printed minimum 45L; asset description on page reads 48L cylinder in the checklist title area.</w:t>
      </w:r>
    </w:p>
    <w:p>
      <w:r>
        <w:t>- Delivery Bed, Hydraulic Manual: equipment status written as "Function" rather than "Functional".</w:t>
      </w:r>
    </w:p>
    <w:p>
      <w:r>
        <w:t>- Examination light (sheet 08): department written as Maternity; other rows use Health.</w:t>
      </w:r>
    </w:p>
    <w:p>
      <w:r>
        <w:t>- Bubble CPAP and Radiant Infant Warmer: asset number "00" only; all other cells blank.</w:t>
      </w:r>
    </w:p>
    <w:p>
      <w:r>
        <w:t>- Bag Valve mask (Ambu Bag) Neonatal and Incubator: asset number "00" only; all other cells blank.</w:t>
      </w:r>
    </w:p>
    <w:p>
      <w:r>
        <w:t>- Non Residential Buildings: asset number cell contains a long building description rather than a count.</w:t>
      </w:r>
    </w:p>
    <w:p>
      <w:r>
        <w:t>- Water tanks: no department, date placed in service or equipment status recorded.</w:t>
      </w:r>
    </w:p>
    <w:p>
      <w:r>
        <w:t>- No tag numbers engraved on any item; remarks consistently note items are not engraved.</w:t>
      </w:r>
    </w:p>
    <w:p>
      <w:r>
        <w:t>- Duplicate line items on separate sheets: Delivery Bed (Hydraulic Manual and Delivery Bed); Examination light LED and Examination light; Instrument Set, Basic ENT and Instrument set, ENT Basic for HCIII.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