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Ngangatta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Ngangatta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Kapchorwa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2026-08-31</w:t>
            </w:r>
          </w:p>
        </w:tc>
      </w:tr>
      <w:tr>
        <w:tc>
          <w:tcPr>
            <w:tcW w:type="dxa" w:w="4320"/>
          </w:tcPr>
          <w:p>
            <w:r/>
            <w:r>
              <w:rPr>
                <w:b w:val="0"/>
                <w:i w:val="0"/>
              </w:rPr>
              <w:t>Team members present</w:t>
            </w:r>
          </w:p>
        </w:tc>
        <w:tc>
          <w:tcPr>
            <w:tcW w:type="dxa" w:w="4320"/>
          </w:tcPr>
          <w:p>
            <w:r/>
            <w:r>
              <w:rPr>
                <w:b w:val="0"/>
                <w:i w:val="0"/>
              </w:rPr>
              <w:t>Alydo Mary Topista</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No visitors' book was photographed here, so nothing shows the team signed in on the facility's own record. Nothing about getting in or being allowed to work was raised either.</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No item was counted here.</w:t>
      </w:r>
    </w:p>
    <w:p>
      <w:pPr>
        <w:pStyle w:val="Heading1"/>
      </w:pPr>
      <w:r>
        <w:t>5. Engraving and identification</w:t>
      </w:r>
    </w:p>
    <w:p>
      <w:r>
        <w:rPr>
          <w:b w:val="0"/>
          <w:i w:val="0"/>
        </w:rPr>
        <w:t>The team recorded: Report; the items are functional , &amp;not engraved while some are not seen.</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Hand-filled booklets for Kapchorwa facilities are on file and still being written up.</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