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Sebei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Bukwo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Bukwo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Nakiwala Doreen, Alyabo Mary Topista, Biyinzika Shadrack</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0708280450, 0702185702, 0782955138</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Tulel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Since the assets have not yet been used, Tulel HC III has not yet put in measures on how to maintain or repair the assets provided.</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it does and the facility checks the assets on a weekly basis, but it has not yet started recording due to lack of a log book for tracking status of the assets.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has helped mothers in proper delivery and provide proper accommodation for the staff members. Challenge: improve security due to lack of fences around and poor water supply. Proper fencing should be carried out in order to ensure security, and better water pumps should be placed in Tulel HC III.</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Bukwo District        NAME OF HEALTH FACILITY: Tulel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Automatic w/ arm cuff &amp; digital display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 working &amp; good condition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Fetoscope, Doppler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Battery operated with LCD display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Manual aneroid B.P machine with mercury free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 &amp;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drum with pressure gauge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drum for waste disposal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 &amp;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labelled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 &amp; currently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Improved haemocytometer counting chamber glass slide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Double door steel with adjustable shelves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08</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Intravenous infusion drip stand, metallic chrome plated with 4 hooks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rack for holding ESR tubes vertical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seen in Lab</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Steel frame with foam mattress, PVC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seen in OPD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Gooseneck type, adjustable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used in maternity &amp; OPD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Handheld digital with test strips &amp; lancets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seen in Lab</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dish/trolley with guard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seen in maternity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Binocular compound microscope with 4x, 10x, 40x objectives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unit seen in Lab</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Diagnostic set with specula &amp; light source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Privacy screen, steel metallic frame with cloth curtain on wheels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- 3 items seen, 2 in maternity, 1 in OPD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stretcher/trolley, metallic frame with foam mattress, PVC covered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functional, movable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Refrigerator, basic type, 350L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items seen in lab - 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Clinical binaural, dual chest piece, adult size, for auscultation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- 4 items seen in OPD &amp; maternity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Mechanical analog type for pulse &amp; resuscitation timing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stretcher, folding canvas type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- 2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Gas stove, single burner, with gas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 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Infant weighing scale, portable, 25kg capacity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- 1 seen in MCH</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Toddler weighing scale, hanging type, 25kg capacity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- 2 seen in OPD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Wheel chair, adult, folding type with arm rests &amp; footrests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- 1 seen in OPD waiting area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TV set, 32 inch flat screen,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waste bin, plastic, pedal operated, 50L capacity, with lid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diagnostic set containing stethoscope, fetoscope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diagnostic set containing torch, patella hammer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glassware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seen in Lab</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set containing kidney dishes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seen in treatment room</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set containing gallipots, scissors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Basic ENT set containing tuning fork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seen in OPD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Suture set, stainless steel, containing needle holder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- 3 seen in maternity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Digital with fiber optic, LED display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- 2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Small size, box frame bed with foam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- 4 items seen in MCH ward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locker with single drawer &amp; cupboard underneath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- 10 items seen in ward 8</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Double door, lockable, with glass shutters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Fully adjustable frame with leg supports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Oxygen therapy set with mask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Bag valve mask, infant type, Ambu bag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- 1 seen in observation ward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Bag valve mask, adult type, Ambu bag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labelled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Electric suction machine, portable, with 2 jars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seen in in-patient ward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Ultrasonic nebulizer machine for medication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Oxygen concentrator, duo flow, with humidifier bottle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waiting bench, 3-seater, steel frame, perforated steel seat &amp; back rest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- 4 items seen in OPD waiting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Disinfection bucket, plastic, high temp resistant, 20L with lid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- 6 items seen in maternity &amp; lab</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Baby cot, metallic bassinet with transparent side railings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- 2 items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 diagnostic set with B.P. machine, torch, hammer in portable case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bowls, trays, kidney dishes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- 2 sets seen in ward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set for delivery, cord clamps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 - 4 sets seen in labour ward, sterile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Stitch removing set with fine scissors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Manual vacuum aspirator, complete with double valve syringe &amp; adapters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high stool with round revolving seat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Rubber suction device, chest cup, rubber bulb (18ml)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Bench top, 6/8 tubes, 5ml capacity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KMC chair, low height for mothers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Device with comparator box, pipette &amp; stirrer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Delivery bed operated on hydraulic, with leg holders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LED gooseneck equipment, adjustable, on mobile stand for maternity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 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Set containing otoscope, nasal speculum, tongue depressor, tuning fork 512Hz standard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14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Ambu bag, neonatal, 240ml, silicone, with 3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 &amp;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 chair, swivel type with 5 castor wheels, armrests &amp; adjustable height, fabric covered</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 &amp; 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Filing cabinet, front 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 &amp;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w:t>
            </w: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Buildings: maternity ward, toilets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water</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block, 2 units</w:t>
            </w: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Chief Quarters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Officer in charge doesn't know</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June 2026</w:t>
            </w: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 &amp; in use</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water</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Bukwo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Bukwo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Bukwo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Open items from the hand-filled copy</w:t>
      </w:r>
    </w:p>
    <w:p>
      <w:r>
        <w:t>- Discussion guide Q3: the word before "of the assets" is unclear on the photographed page; read here as "tracking status of the assets".</w:t>
      </w:r>
    </w:p>
    <w:p>
      <w:r>
        <w:t>- Sheet 02: no Life in Months or Tag Number values are written for any row; the asset register only records item, department, asset number, description, date placed in service and equipment status/remarks.</w:t>
      </w:r>
    </w:p>
    <w:p>
      <w:r>
        <w:t>- Sheet 08, Penguin Sucker description: the photographed cell is blurred beyond the source image's resolution; read here as "Rubber suction device, chest cup, rubber bulb (18ml)" but individual words are uncertain.</w:t>
      </w:r>
    </w:p>
    <w:p>
      <w:r>
        <w:t>- Sheet 08: Bubble CPAP and Radiant Infant Warmer rows are printed on the page but left entirely blank by the team (Radiant Infant Warmer has "0" written under Asset Number; Bubble CPAP has nothing written at all), suggesting the facility does not have these items.</w:t>
      </w:r>
    </w:p>
    <w:p>
      <w:r>
        <w:t>- Sheet 09, Bag Valve Mask (Ambu Bag) description, last line: unclear on the photographed page; read here as "with 3 mask sizes".</w:t>
      </w:r>
    </w:p>
    <w:p>
      <w:r>
        <w:t>- Sheet 09: Incubator and Desk rows are printed on the page but left blank apart from "0" under Asset Number, suggesting the facility does not have these items.</w:t>
      </w:r>
    </w:p>
    <w:p>
      <w:r>
        <w:t>- Sheet 10: Non Residential Buildings and Residential Buildings rows record building counts ("2", "1 block, 2 units") rather than individual asset numbers, and their descriptions (maternity ward, toilets, chief's quarters) are read off the same handwritten line as written on the page.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