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747739" w14:textId="77777777" w:rsidR="00E2317C" w:rsidRPr="004335B9" w:rsidRDefault="00E2317C" w:rsidP="00E2317C">
      <w:pPr>
        <w:jc w:val="center"/>
        <w:rPr>
          <w:b/>
          <w:bCs/>
          <w:sz w:val="32"/>
          <w:szCs w:val="32"/>
        </w:rPr>
      </w:pPr>
      <w:r w:rsidRPr="004335B9">
        <w:rPr>
          <w:b/>
          <w:bCs/>
          <w:sz w:val="32"/>
          <w:szCs w:val="32"/>
        </w:rPr>
        <w:t>THE</w:t>
      </w:r>
      <w:r w:rsidRPr="004335B9">
        <w:rPr>
          <w:b/>
          <w:bCs/>
          <w:spacing w:val="-17"/>
          <w:sz w:val="32"/>
          <w:szCs w:val="32"/>
        </w:rPr>
        <w:t xml:space="preserve"> </w:t>
      </w:r>
      <w:r w:rsidRPr="004335B9">
        <w:rPr>
          <w:b/>
          <w:bCs/>
          <w:sz w:val="32"/>
          <w:szCs w:val="32"/>
        </w:rPr>
        <w:t>UGANDA</w:t>
      </w:r>
      <w:r w:rsidRPr="004335B9">
        <w:rPr>
          <w:b/>
          <w:bCs/>
          <w:spacing w:val="-15"/>
          <w:sz w:val="32"/>
          <w:szCs w:val="32"/>
        </w:rPr>
        <w:t xml:space="preserve"> </w:t>
      </w:r>
      <w:r w:rsidRPr="004335B9">
        <w:rPr>
          <w:b/>
          <w:bCs/>
          <w:sz w:val="32"/>
          <w:szCs w:val="32"/>
        </w:rPr>
        <w:t>INTERGOVERNMENTAL</w:t>
      </w:r>
      <w:r w:rsidRPr="004335B9">
        <w:rPr>
          <w:b/>
          <w:bCs/>
          <w:spacing w:val="-16"/>
          <w:sz w:val="32"/>
          <w:szCs w:val="32"/>
        </w:rPr>
        <w:t xml:space="preserve"> </w:t>
      </w:r>
      <w:r w:rsidRPr="004335B9">
        <w:rPr>
          <w:b/>
          <w:bCs/>
          <w:sz w:val="32"/>
          <w:szCs w:val="32"/>
        </w:rPr>
        <w:t>FISCAL</w:t>
      </w:r>
      <w:r w:rsidRPr="004335B9">
        <w:rPr>
          <w:b/>
          <w:bCs/>
          <w:spacing w:val="-17"/>
          <w:sz w:val="32"/>
          <w:szCs w:val="32"/>
        </w:rPr>
        <w:t xml:space="preserve"> </w:t>
      </w:r>
      <w:r w:rsidRPr="004335B9">
        <w:rPr>
          <w:b/>
          <w:bCs/>
          <w:sz w:val="32"/>
          <w:szCs w:val="32"/>
        </w:rPr>
        <w:t>TRANSFERS</w:t>
      </w:r>
      <w:r w:rsidRPr="004335B9">
        <w:rPr>
          <w:b/>
          <w:bCs/>
          <w:spacing w:val="-16"/>
          <w:sz w:val="32"/>
          <w:szCs w:val="32"/>
        </w:rPr>
        <w:t xml:space="preserve"> </w:t>
      </w:r>
      <w:r w:rsidRPr="004335B9">
        <w:rPr>
          <w:b/>
          <w:bCs/>
          <w:spacing w:val="-2"/>
          <w:sz w:val="32"/>
          <w:szCs w:val="32"/>
        </w:rPr>
        <w:t>(UGIFT)</w:t>
      </w:r>
    </w:p>
    <w:p w14:paraId="090EAC4A" w14:textId="729BF5A1" w:rsidR="00E2317C" w:rsidRPr="004335B9" w:rsidRDefault="00E2317C" w:rsidP="00E2317C">
      <w:pPr>
        <w:jc w:val="center"/>
        <w:rPr>
          <w:b/>
          <w:bCs/>
          <w:sz w:val="32"/>
          <w:szCs w:val="32"/>
        </w:rPr>
      </w:pPr>
      <w:r w:rsidRPr="004335B9">
        <w:rPr>
          <w:b/>
          <w:bCs/>
          <w:sz w:val="32"/>
          <w:szCs w:val="32"/>
        </w:rPr>
        <w:t>REPORT</w:t>
      </w:r>
      <w:r w:rsidRPr="004335B9">
        <w:rPr>
          <w:b/>
          <w:bCs/>
          <w:spacing w:val="-4"/>
          <w:sz w:val="32"/>
          <w:szCs w:val="32"/>
        </w:rPr>
        <w:t xml:space="preserve"> </w:t>
      </w:r>
      <w:r w:rsidRPr="004335B9">
        <w:rPr>
          <w:b/>
          <w:bCs/>
          <w:sz w:val="32"/>
          <w:szCs w:val="32"/>
        </w:rPr>
        <w:t>ON</w:t>
      </w:r>
      <w:r w:rsidRPr="004335B9">
        <w:rPr>
          <w:b/>
          <w:bCs/>
          <w:spacing w:val="-6"/>
          <w:sz w:val="32"/>
          <w:szCs w:val="32"/>
        </w:rPr>
        <w:t xml:space="preserve"> </w:t>
      </w:r>
      <w:r w:rsidRPr="004335B9">
        <w:rPr>
          <w:b/>
          <w:bCs/>
          <w:sz w:val="32"/>
          <w:szCs w:val="32"/>
        </w:rPr>
        <w:t>THE</w:t>
      </w:r>
      <w:r w:rsidRPr="004335B9">
        <w:rPr>
          <w:b/>
          <w:bCs/>
          <w:spacing w:val="-4"/>
          <w:sz w:val="32"/>
          <w:szCs w:val="32"/>
        </w:rPr>
        <w:t xml:space="preserve"> </w:t>
      </w:r>
      <w:r w:rsidRPr="004335B9">
        <w:rPr>
          <w:b/>
          <w:bCs/>
          <w:sz w:val="32"/>
          <w:szCs w:val="32"/>
        </w:rPr>
        <w:t>FINDINGS</w:t>
      </w:r>
      <w:r w:rsidRPr="004335B9">
        <w:rPr>
          <w:b/>
          <w:bCs/>
          <w:spacing w:val="-6"/>
          <w:sz w:val="32"/>
          <w:szCs w:val="32"/>
        </w:rPr>
        <w:t xml:space="preserve"> </w:t>
      </w:r>
      <w:r w:rsidRPr="004335B9">
        <w:rPr>
          <w:b/>
          <w:bCs/>
          <w:sz w:val="32"/>
          <w:szCs w:val="32"/>
        </w:rPr>
        <w:t>OF</w:t>
      </w:r>
      <w:r w:rsidRPr="004335B9">
        <w:rPr>
          <w:b/>
          <w:bCs/>
          <w:spacing w:val="-4"/>
          <w:sz w:val="32"/>
          <w:szCs w:val="32"/>
        </w:rPr>
        <w:t xml:space="preserve"> </w:t>
      </w:r>
      <w:r w:rsidRPr="004335B9">
        <w:rPr>
          <w:b/>
          <w:bCs/>
          <w:sz w:val="32"/>
          <w:szCs w:val="32"/>
        </w:rPr>
        <w:t>HEALTH</w:t>
      </w:r>
      <w:r w:rsidRPr="004335B9">
        <w:rPr>
          <w:b/>
          <w:bCs/>
          <w:spacing w:val="-4"/>
          <w:sz w:val="32"/>
          <w:szCs w:val="32"/>
        </w:rPr>
        <w:t xml:space="preserve"> </w:t>
      </w:r>
      <w:r w:rsidRPr="004335B9">
        <w:rPr>
          <w:b/>
          <w:bCs/>
          <w:sz w:val="32"/>
          <w:szCs w:val="32"/>
        </w:rPr>
        <w:t>CENTERS</w:t>
      </w:r>
      <w:r w:rsidRPr="004335B9">
        <w:rPr>
          <w:b/>
          <w:bCs/>
          <w:spacing w:val="-4"/>
          <w:sz w:val="32"/>
          <w:szCs w:val="32"/>
        </w:rPr>
        <w:t xml:space="preserve"> </w:t>
      </w:r>
      <w:r w:rsidRPr="004335B9">
        <w:rPr>
          <w:b/>
          <w:bCs/>
          <w:sz w:val="32"/>
          <w:szCs w:val="32"/>
        </w:rPr>
        <w:t xml:space="preserve">AND SCHOOLS IN </w:t>
      </w:r>
      <w:r>
        <w:rPr>
          <w:b/>
          <w:bCs/>
          <w:sz w:val="32"/>
          <w:szCs w:val="32"/>
        </w:rPr>
        <w:t>MADI OKOLLO</w:t>
      </w:r>
      <w:r w:rsidRPr="004335B9">
        <w:rPr>
          <w:b/>
          <w:bCs/>
          <w:sz w:val="32"/>
          <w:szCs w:val="32"/>
        </w:rPr>
        <w:t xml:space="preserve"> DISTRICT – WEST NILE REGION</w:t>
      </w:r>
    </w:p>
    <w:p w14:paraId="12F4398D" w14:textId="77777777" w:rsidR="00E2317C" w:rsidRPr="003E5EAF" w:rsidRDefault="00E2317C" w:rsidP="00E2317C">
      <w:pPr>
        <w:ind w:left="452"/>
        <w:jc w:val="center"/>
        <w:rPr>
          <w:b/>
          <w:bCs/>
          <w:sz w:val="24"/>
        </w:rPr>
      </w:pPr>
      <w:r w:rsidRPr="003E5EAF">
        <w:rPr>
          <w:b/>
          <w:bCs/>
          <w:sz w:val="24"/>
        </w:rPr>
        <w:t>Date: 4</w:t>
      </w:r>
      <w:r w:rsidRPr="003E5EAF">
        <w:rPr>
          <w:b/>
          <w:bCs/>
          <w:sz w:val="24"/>
          <w:vertAlign w:val="superscript"/>
        </w:rPr>
        <w:t>th</w:t>
      </w:r>
      <w:r>
        <w:rPr>
          <w:b/>
          <w:bCs/>
          <w:sz w:val="24"/>
          <w:vertAlign w:val="superscript"/>
        </w:rPr>
        <w:t xml:space="preserve"> </w:t>
      </w:r>
      <w:r>
        <w:rPr>
          <w:b/>
          <w:bCs/>
          <w:sz w:val="24"/>
        </w:rPr>
        <w:t xml:space="preserve">September, </w:t>
      </w:r>
      <w:r w:rsidRPr="003E5EAF">
        <w:rPr>
          <w:b/>
          <w:bCs/>
          <w:spacing w:val="-4"/>
          <w:sz w:val="24"/>
        </w:rPr>
        <w:t>2026</w:t>
      </w:r>
    </w:p>
    <w:p w14:paraId="61F8403E" w14:textId="77777777" w:rsidR="00E2317C" w:rsidRDefault="00E2317C" w:rsidP="00936CB9">
      <w:pPr>
        <w:keepNext/>
        <w:spacing w:before="280" w:after="80"/>
        <w:rPr>
          <w:b/>
          <w:color w:val="003366"/>
          <w:sz w:val="28"/>
        </w:rPr>
      </w:pPr>
    </w:p>
    <w:p w14:paraId="63030266" w14:textId="642B08AA" w:rsidR="003E137A" w:rsidRPr="00936CB9" w:rsidRDefault="00705B96" w:rsidP="00936CB9">
      <w:pPr>
        <w:keepNext/>
        <w:spacing w:before="280" w:after="80"/>
        <w:rPr>
          <w:b/>
          <w:color w:val="003366"/>
          <w:sz w:val="28"/>
        </w:rPr>
      </w:pPr>
      <w:r w:rsidRPr="00936CB9">
        <w:rPr>
          <w:b/>
          <w:color w:val="003366"/>
          <w:sz w:val="28"/>
        </w:rPr>
        <w:t>ULEPI HEALTH CENTRE III</w:t>
      </w:r>
      <w:r w:rsidR="00936CB9" w:rsidRPr="00936CB9">
        <w:rPr>
          <w:b/>
          <w:color w:val="003366"/>
          <w:sz w:val="28"/>
        </w:rPr>
        <w:t xml:space="preserve"> –</w:t>
      </w:r>
      <w:r w:rsidRPr="00936CB9">
        <w:rPr>
          <w:b/>
          <w:color w:val="003366"/>
          <w:sz w:val="28"/>
        </w:rPr>
        <w:t xml:space="preserve"> MADI OKOLLO DISTRICT LOCAL GOVERNMENT</w:t>
      </w:r>
    </w:p>
    <w:p w14:paraId="057FF8EC" w14:textId="1C82D634" w:rsidR="003E137A" w:rsidRDefault="00705B96">
      <w:pPr>
        <w:keepNext/>
        <w:spacing w:before="280" w:after="80"/>
      </w:pPr>
      <w:r>
        <w:rPr>
          <w:b/>
          <w:color w:val="003366"/>
          <w:sz w:val="28"/>
        </w:rPr>
        <w:t xml:space="preserve">Executive Summary </w:t>
      </w:r>
    </w:p>
    <w:p w14:paraId="197D1E80" w14:textId="015DA91C" w:rsidR="003E137A" w:rsidRDefault="00705B96">
      <w:pPr>
        <w:spacing w:after="80"/>
      </w:pPr>
      <w:r>
        <w:t xml:space="preserve">This report details the field audit findings and asset verification inventory for Ulepi Health Centre III in Madi Okollo District, conducted </w:t>
      </w:r>
      <w:r w:rsidR="00261591">
        <w:t>on 25th August 2026</w:t>
      </w:r>
      <w:r>
        <w:t>.</w:t>
      </w:r>
    </w:p>
    <w:p w14:paraId="358868FE" w14:textId="4D3098B6" w:rsidR="00261591" w:rsidRPr="00376CEC" w:rsidRDefault="00261591">
      <w:pPr>
        <w:spacing w:after="80"/>
        <w:rPr>
          <w:iCs/>
        </w:rPr>
      </w:pPr>
      <w:r w:rsidRPr="00376CEC">
        <w:rPr>
          <w:iCs/>
        </w:rPr>
        <w:t>61 out of 63 verified asset items and civil structures at Ulepi HC III are physically present, functional, and in active clinical service. UgIFT investments have significantly increased inpatient admission capacity, reduced regional referral burdens, and improved infection control. However, critical operational risks persist: solar power failure after 3 months restricts electrical oxygen concentrator usage, MVA kits were delivered with missing components, glucometer strips are unavailable on the local market, and incinerator and pit latrine civil works pose immediate environmental and public health hazards.</w:t>
      </w:r>
    </w:p>
    <w:p w14:paraId="69051FD5" w14:textId="19DBB386" w:rsidR="003E137A" w:rsidRPr="00936CB9" w:rsidRDefault="00705B96" w:rsidP="00936CB9">
      <w:pPr>
        <w:keepNext/>
        <w:spacing w:before="280" w:after="80"/>
        <w:rPr>
          <w:b/>
          <w:color w:val="003366"/>
          <w:sz w:val="28"/>
        </w:rPr>
      </w:pPr>
      <w:r w:rsidRPr="00936CB9">
        <w:rPr>
          <w:b/>
          <w:color w:val="003366"/>
          <w:sz w:val="28"/>
        </w:rPr>
        <w:t>Findings</w:t>
      </w:r>
    </w:p>
    <w:p w14:paraId="03078AE0" w14:textId="6934E31D" w:rsidR="00936CB9" w:rsidRPr="00936CB9" w:rsidRDefault="00936CB9" w:rsidP="00376CEC">
      <w:pPr>
        <w:pStyle w:val="ListBullet"/>
        <w:numPr>
          <w:ilvl w:val="0"/>
          <w:numId w:val="10"/>
        </w:numPr>
        <w:spacing w:after="50"/>
        <w:rPr>
          <w:iCs/>
        </w:rPr>
      </w:pPr>
      <w:r>
        <w:rPr>
          <w:iCs/>
        </w:rPr>
        <w:t>T</w:t>
      </w:r>
      <w:r w:rsidRPr="00936CB9">
        <w:rPr>
          <w:iCs/>
        </w:rPr>
        <w:t xml:space="preserve">he </w:t>
      </w:r>
      <w:r>
        <w:rPr>
          <w:iCs/>
        </w:rPr>
        <w:t xml:space="preserve">main </w:t>
      </w:r>
      <w:r w:rsidRPr="00376CEC">
        <w:rPr>
          <w:bCs/>
        </w:rPr>
        <w:t>building</w:t>
      </w:r>
      <w:r>
        <w:rPr>
          <w:iCs/>
        </w:rPr>
        <w:t xml:space="preserve"> </w:t>
      </w:r>
      <w:r w:rsidRPr="00936CB9">
        <w:rPr>
          <w:iCs/>
        </w:rPr>
        <w:t xml:space="preserve">structures are in good </w:t>
      </w:r>
      <w:r>
        <w:rPr>
          <w:iCs/>
        </w:rPr>
        <w:t>condition that is the OPD, In-patient, Maternity and offices.</w:t>
      </w:r>
      <w:r w:rsidRPr="00936CB9">
        <w:rPr>
          <w:iCs/>
        </w:rPr>
        <w:t xml:space="preserve"> </w:t>
      </w:r>
    </w:p>
    <w:p w14:paraId="04A31808" w14:textId="77777777" w:rsidR="003E137A" w:rsidRPr="00936CB9" w:rsidRDefault="00705B96" w:rsidP="00936CB9">
      <w:pPr>
        <w:pStyle w:val="ListBullet"/>
        <w:numPr>
          <w:ilvl w:val="0"/>
          <w:numId w:val="10"/>
        </w:numPr>
        <w:spacing w:after="50"/>
        <w:rPr>
          <w:bCs/>
        </w:rPr>
      </w:pPr>
      <w:r w:rsidRPr="00936CB9">
        <w:rPr>
          <w:bCs/>
        </w:rPr>
        <w:t>High Operational Availability:  61 out of 63 asset line items (96.8%) are fully functional and deployed across clinical sections.</w:t>
      </w:r>
    </w:p>
    <w:p w14:paraId="7FDDA2B9" w14:textId="77777777" w:rsidR="003E137A" w:rsidRPr="00936CB9" w:rsidRDefault="00705B96" w:rsidP="00936CB9">
      <w:pPr>
        <w:pStyle w:val="ListBullet"/>
        <w:numPr>
          <w:ilvl w:val="0"/>
          <w:numId w:val="10"/>
        </w:numPr>
        <w:spacing w:after="50"/>
        <w:rPr>
          <w:bCs/>
        </w:rPr>
      </w:pPr>
      <w:r w:rsidRPr="00936CB9">
        <w:rPr>
          <w:bCs/>
        </w:rPr>
        <w:t>Substantial Service Delivery Transformation:  Increased admission rates, reduced referral cases to Arua Regional Referral Hospital, and improved hygiene and infection prevention.</w:t>
      </w:r>
    </w:p>
    <w:p w14:paraId="74B89FC5" w14:textId="77777777" w:rsidR="003E137A" w:rsidRPr="00936CB9" w:rsidRDefault="00705B96" w:rsidP="00936CB9">
      <w:pPr>
        <w:pStyle w:val="ListBullet"/>
        <w:numPr>
          <w:ilvl w:val="0"/>
          <w:numId w:val="10"/>
        </w:numPr>
        <w:spacing w:after="50"/>
        <w:rPr>
          <w:bCs/>
        </w:rPr>
      </w:pPr>
      <w:r w:rsidRPr="00936CB9">
        <w:rPr>
          <w:bCs/>
        </w:rPr>
        <w:t xml:space="preserve">Power &amp; Solar Energy Failure: </w:t>
      </w:r>
      <w:r w:rsidRPr="00936CB9">
        <w:rPr>
          <w:bCs/>
        </w:rPr>
        <w:t xml:space="preserve"> The primary solar system failed after 3 months. Unreliable power restricts the routine use of Duo Flow Oxygen Concentrators.</w:t>
      </w:r>
    </w:p>
    <w:p w14:paraId="69D63F7A" w14:textId="77777777" w:rsidR="003E137A" w:rsidRPr="00936CB9" w:rsidRDefault="00705B96" w:rsidP="00936CB9">
      <w:pPr>
        <w:pStyle w:val="ListBullet"/>
        <w:numPr>
          <w:ilvl w:val="0"/>
          <w:numId w:val="10"/>
        </w:numPr>
        <w:spacing w:after="50"/>
        <w:rPr>
          <w:bCs/>
        </w:rPr>
      </w:pPr>
      <w:r w:rsidRPr="00936CB9">
        <w:rPr>
          <w:bCs/>
        </w:rPr>
        <w:t>Incomplete &amp; Incompatible Medical Supplies:  Delivered Stainless Steel MVA Trays contain missing parts and single-valve configurations, rendering the kit unusable for emergency obstetric procedures.</w:t>
      </w:r>
    </w:p>
    <w:p w14:paraId="5B4E0F59" w14:textId="77777777" w:rsidR="003E137A" w:rsidRPr="00936CB9" w:rsidRDefault="00705B96" w:rsidP="00936CB9">
      <w:pPr>
        <w:pStyle w:val="ListBullet"/>
        <w:numPr>
          <w:ilvl w:val="0"/>
          <w:numId w:val="10"/>
        </w:numPr>
        <w:spacing w:after="50"/>
        <w:rPr>
          <w:bCs/>
        </w:rPr>
      </w:pPr>
      <w:r w:rsidRPr="00936CB9">
        <w:rPr>
          <w:bCs/>
        </w:rPr>
        <w:t xml:space="preserve">Hazardous Civil Infrastructure Deficits: </w:t>
      </w:r>
      <w:r w:rsidRPr="00936CB9">
        <w:rPr>
          <w:bCs/>
        </w:rPr>
        <w:t xml:space="preserve"> The incinerator lacks collection/sorting bays and perimeter fencing. The 4-stance pit latrine floods during rains, posing environmental and contamination hazards.</w:t>
      </w:r>
    </w:p>
    <w:p w14:paraId="5CAFB5FA" w14:textId="77777777" w:rsidR="003E137A" w:rsidRPr="00936CB9" w:rsidRDefault="00705B96" w:rsidP="00936CB9">
      <w:pPr>
        <w:pStyle w:val="ListBullet"/>
        <w:numPr>
          <w:ilvl w:val="0"/>
          <w:numId w:val="10"/>
        </w:numPr>
        <w:spacing w:after="50"/>
        <w:rPr>
          <w:bCs/>
        </w:rPr>
      </w:pPr>
      <w:r w:rsidRPr="00936CB9">
        <w:rPr>
          <w:bCs/>
        </w:rPr>
        <w:t>Asset Tagging Deficit:  Almost all physical items lack engraved asset tags, with only wooden desks and OPD benches carrying project markings ('GOU/MOH-UGIFT PROJECT F/Y 2023/2024').</w:t>
      </w:r>
    </w:p>
    <w:p w14:paraId="5BE52032" w14:textId="51F495B5" w:rsidR="003E137A" w:rsidRDefault="00705B96">
      <w:pPr>
        <w:keepNext/>
        <w:spacing w:before="280" w:after="80"/>
      </w:pPr>
      <w:r>
        <w:rPr>
          <w:b/>
          <w:color w:val="003366"/>
          <w:sz w:val="28"/>
        </w:rPr>
        <w:t xml:space="preserve">Qualitative Field Assessment </w:t>
      </w:r>
    </w:p>
    <w:p w14:paraId="0010F8FB" w14:textId="77777777" w:rsidR="003E137A" w:rsidRDefault="00705B96">
      <w:pPr>
        <w:spacing w:after="80"/>
      </w:pPr>
      <w:r>
        <w:t>A comprehensive informant discussion was held with the Facility In-Charge and key clinical personnel at Ulepi HC III to evaluate record management, maintenance structures, operational challenges, and recommendations.</w:t>
      </w:r>
    </w:p>
    <w:p w14:paraId="262C6E5B" w14:textId="7FE23148" w:rsidR="003E137A" w:rsidRDefault="00705B96">
      <w:pPr>
        <w:keepNext/>
        <w:spacing w:before="200" w:after="60"/>
      </w:pPr>
      <w:r>
        <w:rPr>
          <w:b/>
          <w:color w:val="1F497D"/>
          <w:sz w:val="23"/>
        </w:rPr>
        <w:lastRenderedPageBreak/>
        <w:t>Asset Register</w:t>
      </w:r>
    </w:p>
    <w:p w14:paraId="1192633E" w14:textId="01E7CF9F" w:rsidR="003E137A" w:rsidRPr="00936CB9" w:rsidRDefault="00705B96" w:rsidP="00936CB9">
      <w:pPr>
        <w:pStyle w:val="ListBullet"/>
        <w:numPr>
          <w:ilvl w:val="0"/>
          <w:numId w:val="10"/>
        </w:numPr>
        <w:spacing w:after="50"/>
        <w:rPr>
          <w:bCs/>
        </w:rPr>
      </w:pPr>
      <w:r w:rsidRPr="00936CB9">
        <w:rPr>
          <w:bCs/>
        </w:rPr>
        <w:t xml:space="preserve">Ulepi HC III maintains a complete asset log capturing both supplied unit quantities and procurement unit costs (UGX). </w:t>
      </w:r>
    </w:p>
    <w:p w14:paraId="37F5FBE5" w14:textId="3514ADCD" w:rsidR="003E137A" w:rsidRPr="00936CB9" w:rsidRDefault="00705B96" w:rsidP="00936CB9">
      <w:pPr>
        <w:pStyle w:val="ListBullet"/>
        <w:numPr>
          <w:ilvl w:val="0"/>
          <w:numId w:val="10"/>
        </w:numPr>
        <w:spacing w:after="50"/>
        <w:rPr>
          <w:bCs/>
        </w:rPr>
      </w:pPr>
      <w:r w:rsidRPr="00936CB9">
        <w:rPr>
          <w:bCs/>
        </w:rPr>
        <w:t>Despite unit cost entries, individual asset tag numbers and physical serial engravings are largely unrecorded, preventing automated inventory tracking.</w:t>
      </w:r>
    </w:p>
    <w:p w14:paraId="72CD46C5" w14:textId="73743CEB" w:rsidR="003E137A" w:rsidRDefault="00705B96">
      <w:pPr>
        <w:keepNext/>
        <w:spacing w:before="200" w:after="60"/>
      </w:pPr>
      <w:r>
        <w:rPr>
          <w:b/>
          <w:color w:val="1F497D"/>
          <w:sz w:val="23"/>
        </w:rPr>
        <w:t>Repair &amp; Maintenance</w:t>
      </w:r>
    </w:p>
    <w:p w14:paraId="4820F7D1" w14:textId="34A26165" w:rsidR="003E137A" w:rsidRPr="00936CB9" w:rsidRDefault="00705B96" w:rsidP="00936CB9">
      <w:pPr>
        <w:pStyle w:val="ListBullet"/>
        <w:numPr>
          <w:ilvl w:val="0"/>
          <w:numId w:val="10"/>
        </w:numPr>
        <w:spacing w:after="50"/>
        <w:rPr>
          <w:bCs/>
        </w:rPr>
      </w:pPr>
      <w:r w:rsidRPr="00936CB9">
        <w:rPr>
          <w:bCs/>
        </w:rPr>
        <w:t>Heavy medical machinery (e.g., Electric Centrifuge, Duo Flow Oxygen Concentrators, Radiant Infant Warmers) is maintained by a specialized technical team from Arua Regional Referral Hospital on scheduled visits.</w:t>
      </w:r>
    </w:p>
    <w:p w14:paraId="33CFD755" w14:textId="28287F24" w:rsidR="003E137A" w:rsidRPr="00936CB9" w:rsidRDefault="00705B96" w:rsidP="00936CB9">
      <w:pPr>
        <w:pStyle w:val="ListBullet"/>
        <w:numPr>
          <w:ilvl w:val="0"/>
          <w:numId w:val="10"/>
        </w:numPr>
        <w:spacing w:after="50"/>
        <w:rPr>
          <w:bCs/>
        </w:rPr>
      </w:pPr>
      <w:r w:rsidRPr="00936CB9">
        <w:rPr>
          <w:bCs/>
        </w:rPr>
        <w:t>Minor equipment repairs are funded directly from primary facility operating funds. Escalations are routed through the Chief Administrative Officer (CAO) and District Health Officer (DHO).</w:t>
      </w:r>
    </w:p>
    <w:p w14:paraId="47849984" w14:textId="5B738BC5" w:rsidR="003E137A" w:rsidRPr="00936CB9" w:rsidRDefault="00705B96" w:rsidP="00E2317C">
      <w:pPr>
        <w:keepNext/>
        <w:spacing w:after="0"/>
        <w:rPr>
          <w:b/>
          <w:color w:val="003366"/>
          <w:sz w:val="28"/>
        </w:rPr>
      </w:pPr>
      <w:r w:rsidRPr="00936CB9">
        <w:rPr>
          <w:b/>
          <w:color w:val="003366"/>
          <w:sz w:val="28"/>
        </w:rPr>
        <w:t>Operational Impact</w:t>
      </w:r>
    </w:p>
    <w:p w14:paraId="45023B4A" w14:textId="7A4F2C44" w:rsidR="003E137A" w:rsidRPr="00936CB9" w:rsidRDefault="00705B96" w:rsidP="00936CB9">
      <w:pPr>
        <w:pStyle w:val="ListBullet"/>
        <w:numPr>
          <w:ilvl w:val="0"/>
          <w:numId w:val="10"/>
        </w:numPr>
        <w:spacing w:after="50"/>
        <w:rPr>
          <w:bCs/>
        </w:rPr>
      </w:pPr>
      <w:r w:rsidRPr="00936CB9">
        <w:rPr>
          <w:bCs/>
        </w:rPr>
        <w:t xml:space="preserve">Eased </w:t>
      </w:r>
      <w:r w:rsidR="00936CB9" w:rsidRPr="00936CB9">
        <w:rPr>
          <w:bCs/>
        </w:rPr>
        <w:t>clinical workflows</w:t>
      </w:r>
      <w:r w:rsidRPr="00936CB9">
        <w:rPr>
          <w:bCs/>
        </w:rPr>
        <w:t>:  UgIFT</w:t>
      </w:r>
      <w:r w:rsidRPr="00936CB9">
        <w:rPr>
          <w:bCs/>
        </w:rPr>
        <w:t xml:space="preserve"> equipment has made clinical workflows faster and safer, enabling full inpatient admission across maternity, pediatric, and general wards.</w:t>
      </w:r>
    </w:p>
    <w:p w14:paraId="01A953AA" w14:textId="140C301B" w:rsidR="003E137A" w:rsidRPr="00936CB9" w:rsidRDefault="00705B96" w:rsidP="00936CB9">
      <w:pPr>
        <w:pStyle w:val="ListBullet"/>
        <w:numPr>
          <w:ilvl w:val="0"/>
          <w:numId w:val="10"/>
        </w:numPr>
        <w:spacing w:after="50"/>
        <w:rPr>
          <w:bCs/>
        </w:rPr>
      </w:pPr>
      <w:r w:rsidRPr="00936CB9">
        <w:rPr>
          <w:bCs/>
        </w:rPr>
        <w:t xml:space="preserve">Reduced </w:t>
      </w:r>
      <w:r w:rsidR="00936CB9" w:rsidRPr="00936CB9">
        <w:rPr>
          <w:bCs/>
        </w:rPr>
        <w:t xml:space="preserve">referral burden:  </w:t>
      </w:r>
      <w:r w:rsidRPr="00936CB9">
        <w:rPr>
          <w:bCs/>
        </w:rPr>
        <w:t>Improved diagnostic and maternal infrastructure has significantly cut down patient transfer/referral rates to Arua Regional Referral Hospital.</w:t>
      </w:r>
    </w:p>
    <w:p w14:paraId="57FB42B3" w14:textId="77777777" w:rsidR="003E137A" w:rsidRDefault="00705B96" w:rsidP="00936CB9">
      <w:pPr>
        <w:pStyle w:val="ListBullet"/>
        <w:numPr>
          <w:ilvl w:val="0"/>
          <w:numId w:val="10"/>
        </w:numPr>
        <w:spacing w:after="50"/>
      </w:pPr>
      <w:r w:rsidRPr="00936CB9">
        <w:rPr>
          <w:bCs/>
        </w:rPr>
        <w:t>Community Trust:  Upgraded maternity beds, baby cots, CPAP units, and radiant warmers have attracted higher maternal</w:t>
      </w:r>
      <w:r>
        <w:t xml:space="preserve"> care admissions.</w:t>
      </w:r>
    </w:p>
    <w:p w14:paraId="5D3AB1BB" w14:textId="2C60F97D" w:rsidR="003E137A" w:rsidRPr="00936CB9" w:rsidRDefault="00705B96" w:rsidP="00E2317C">
      <w:pPr>
        <w:keepNext/>
        <w:spacing w:after="80"/>
        <w:rPr>
          <w:b/>
          <w:color w:val="003366"/>
          <w:sz w:val="28"/>
        </w:rPr>
      </w:pPr>
      <w:r w:rsidRPr="00936CB9">
        <w:rPr>
          <w:b/>
          <w:color w:val="003366"/>
          <w:sz w:val="28"/>
        </w:rPr>
        <w:t>Challenges</w:t>
      </w:r>
    </w:p>
    <w:p w14:paraId="2FC13D09" w14:textId="6544D838" w:rsidR="003E137A" w:rsidRPr="00936CB9" w:rsidRDefault="00261591">
      <w:pPr>
        <w:pStyle w:val="ListBullet"/>
        <w:spacing w:after="50"/>
        <w:rPr>
          <w:bCs/>
        </w:rPr>
      </w:pPr>
      <w:r w:rsidRPr="00936CB9">
        <w:rPr>
          <w:bCs/>
        </w:rPr>
        <w:t>Solar system breakdown:  solar power stopped working after 3 months. Frequent electrical blackouts disable oxygen concentrators during emergency resuscitations.</w:t>
      </w:r>
    </w:p>
    <w:p w14:paraId="234F3D8A" w14:textId="1B592EA6" w:rsidR="003E137A" w:rsidRPr="00936CB9" w:rsidRDefault="00261591">
      <w:pPr>
        <w:pStyle w:val="ListBullet"/>
        <w:spacing w:after="50"/>
        <w:rPr>
          <w:bCs/>
        </w:rPr>
      </w:pPr>
      <w:r w:rsidRPr="00936CB9">
        <w:rPr>
          <w:bCs/>
        </w:rPr>
        <w:t>Outdated glucometers:  supplied glucometers are obsolete models; matching glucose reagent test strips cannot be purchased on the local market.</w:t>
      </w:r>
    </w:p>
    <w:p w14:paraId="31F8A49C" w14:textId="073960FF" w:rsidR="003E137A" w:rsidRPr="00936CB9" w:rsidRDefault="00261591">
      <w:pPr>
        <w:pStyle w:val="ListBullet"/>
        <w:spacing w:after="50"/>
        <w:rPr>
          <w:bCs/>
        </w:rPr>
      </w:pPr>
      <w:r w:rsidRPr="00936CB9">
        <w:rPr>
          <w:bCs/>
        </w:rPr>
        <w:t>Incomplete</w:t>
      </w:r>
      <w:r w:rsidR="00936CB9" w:rsidRPr="00936CB9">
        <w:rPr>
          <w:bCs/>
        </w:rPr>
        <w:t xml:space="preserve"> MVA </w:t>
      </w:r>
      <w:r w:rsidRPr="00936CB9">
        <w:rPr>
          <w:bCs/>
        </w:rPr>
        <w:t xml:space="preserve">sets:  delivered </w:t>
      </w:r>
      <w:r w:rsidR="00936CB9" w:rsidRPr="00936CB9">
        <w:rPr>
          <w:bCs/>
        </w:rPr>
        <w:t xml:space="preserve">MVA </w:t>
      </w:r>
      <w:r w:rsidRPr="00936CB9">
        <w:rPr>
          <w:bCs/>
        </w:rPr>
        <w:t>kits arrived incomplete (missing auxiliary components), making them unusable for manual vacuum aspiration procedures.</w:t>
      </w:r>
    </w:p>
    <w:p w14:paraId="2ACFC778" w14:textId="3813419D" w:rsidR="003E137A" w:rsidRPr="00936CB9" w:rsidRDefault="00261591">
      <w:pPr>
        <w:pStyle w:val="ListBullet"/>
        <w:spacing w:after="50"/>
        <w:rPr>
          <w:bCs/>
        </w:rPr>
      </w:pPr>
      <w:r w:rsidRPr="00936CB9">
        <w:rPr>
          <w:bCs/>
        </w:rPr>
        <w:t>Operational knowledge gap:  staff lack technical operational training on newly supplied medical devices, leading to equipment underutilization.</w:t>
      </w:r>
    </w:p>
    <w:p w14:paraId="0024156C" w14:textId="19CC0E0C" w:rsidR="003E137A" w:rsidRDefault="00261591">
      <w:pPr>
        <w:pStyle w:val="ListBullet"/>
        <w:spacing w:after="50"/>
        <w:rPr>
          <w:bCs/>
        </w:rPr>
      </w:pPr>
      <w:r w:rsidRPr="00936CB9">
        <w:rPr>
          <w:bCs/>
        </w:rPr>
        <w:t xml:space="preserve">Hazardous infrastructure:  the </w:t>
      </w:r>
      <w:r w:rsidR="00705B96" w:rsidRPr="00936CB9">
        <w:rPr>
          <w:bCs/>
        </w:rPr>
        <w:t>waste incinerator lacks sorting points, ash collection structures, and fencing. Pit latrines overflow with rainwater in wet seasons.</w:t>
      </w:r>
    </w:p>
    <w:p w14:paraId="6990B7F3" w14:textId="37BA7A4C" w:rsidR="00936CB9" w:rsidRPr="00936CB9" w:rsidRDefault="00936CB9">
      <w:pPr>
        <w:pStyle w:val="ListBullet"/>
        <w:spacing w:after="50"/>
        <w:rPr>
          <w:bCs/>
        </w:rPr>
      </w:pPr>
      <w:r>
        <w:rPr>
          <w:bCs/>
        </w:rPr>
        <w:t>The latrine gets filled up with water whenever it rains hence it was temporarily closed until its worked on by the contractor</w:t>
      </w:r>
    </w:p>
    <w:p w14:paraId="30F1CE2B" w14:textId="61E7DA96" w:rsidR="00936CB9" w:rsidRPr="00936CB9" w:rsidRDefault="00936CB9">
      <w:pPr>
        <w:pStyle w:val="ListBullet"/>
        <w:spacing w:after="50"/>
        <w:rPr>
          <w:bCs/>
        </w:rPr>
      </w:pPr>
      <w:r w:rsidRPr="00936CB9">
        <w:rPr>
          <w:bCs/>
        </w:rPr>
        <w:t xml:space="preserve">Less housing for clinical staff especially the midwives </w:t>
      </w:r>
    </w:p>
    <w:p w14:paraId="03568703" w14:textId="30196C14" w:rsidR="003E137A" w:rsidRPr="00936CB9" w:rsidRDefault="00705B96" w:rsidP="00E2317C">
      <w:pPr>
        <w:keepNext/>
        <w:spacing w:after="80"/>
        <w:rPr>
          <w:b/>
          <w:color w:val="003366"/>
          <w:sz w:val="28"/>
        </w:rPr>
      </w:pPr>
      <w:r w:rsidRPr="00936CB9">
        <w:rPr>
          <w:b/>
          <w:color w:val="003366"/>
          <w:sz w:val="28"/>
        </w:rPr>
        <w:t>Recommendations</w:t>
      </w:r>
    </w:p>
    <w:p w14:paraId="2986291A" w14:textId="77777777" w:rsidR="003E137A" w:rsidRDefault="00705B96">
      <w:pPr>
        <w:pStyle w:val="ListBullet"/>
        <w:spacing w:after="50"/>
      </w:pPr>
      <w:r>
        <w:rPr>
          <w:b/>
        </w:rPr>
        <w:t xml:space="preserve">Solar Power Rehabilitation: </w:t>
      </w:r>
      <w:r>
        <w:t xml:space="preserve"> Urgent technical overhaul of the facility solar power system to ensure reliable 24/7 power for oxygen and life-support devices.</w:t>
      </w:r>
    </w:p>
    <w:p w14:paraId="1AE39656" w14:textId="77777777" w:rsidR="003E137A" w:rsidRDefault="00705B96">
      <w:pPr>
        <w:pStyle w:val="ListBullet"/>
        <w:spacing w:after="50"/>
      </w:pPr>
      <w:r>
        <w:rPr>
          <w:b/>
        </w:rPr>
        <w:t xml:space="preserve">Needs-Based Procurement Consultation: </w:t>
      </w:r>
      <w:r>
        <w:t xml:space="preserve"> Ministry of Health and DHO must consult medical end-users prior to procurement to ensure equipment matches current clinical standards and available consumables.</w:t>
      </w:r>
    </w:p>
    <w:p w14:paraId="280B2444" w14:textId="77777777" w:rsidR="003E137A" w:rsidRDefault="00705B96">
      <w:pPr>
        <w:pStyle w:val="ListBullet"/>
        <w:spacing w:after="50"/>
      </w:pPr>
      <w:r>
        <w:rPr>
          <w:b/>
        </w:rPr>
        <w:t xml:space="preserve">Civil Works Auxiliary Enhancements: </w:t>
      </w:r>
      <w:r>
        <w:t xml:space="preserve"> Urgent construction of incinerator perimeter fencing, sorting bays, and flood-resistant pit latrine structures.</w:t>
      </w:r>
    </w:p>
    <w:p w14:paraId="4E7B1DAE" w14:textId="77777777" w:rsidR="003E137A" w:rsidRDefault="00705B96">
      <w:pPr>
        <w:pStyle w:val="ListBullet"/>
        <w:spacing w:after="50"/>
      </w:pPr>
      <w:r>
        <w:rPr>
          <w:b/>
        </w:rPr>
        <w:t xml:space="preserve">Midwife Accommodation Priority: </w:t>
      </w:r>
      <w:r>
        <w:t xml:space="preserve"> Construct additional staff quarters, specifically prioritizing accommodation for midwives to support 24/7 emergency maternal delivery.</w:t>
      </w:r>
    </w:p>
    <w:p w14:paraId="642E7DA7" w14:textId="0C119708" w:rsidR="003E137A" w:rsidRDefault="00705B96" w:rsidP="00E2317C">
      <w:pPr>
        <w:keepNext/>
        <w:spacing w:after="80"/>
      </w:pPr>
      <w:r>
        <w:rPr>
          <w:b/>
          <w:color w:val="003366"/>
          <w:sz w:val="28"/>
        </w:rPr>
        <w:lastRenderedPageBreak/>
        <w:t>Quantitative Asset Breakdown</w:t>
      </w:r>
    </w:p>
    <w:p w14:paraId="6697654E" w14:textId="77777777" w:rsidR="003E137A" w:rsidRDefault="00705B96">
      <w:pPr>
        <w:spacing w:after="80"/>
      </w:pPr>
      <w:r>
        <w:t>A total of 63 asset line items and civil infrastructure structures were physically inspected on-site at Ulepi HC III.</w:t>
      </w:r>
    </w:p>
    <w:p w14:paraId="591641EB" w14:textId="63B54243" w:rsidR="003E137A" w:rsidRDefault="00705B96">
      <w:pPr>
        <w:keepNext/>
        <w:spacing w:before="200" w:after="60"/>
      </w:pPr>
      <w:r>
        <w:rPr>
          <w:b/>
          <w:color w:val="1F497D"/>
          <w:sz w:val="23"/>
        </w:rPr>
        <w:t>Asset Status Summary</w:t>
      </w:r>
    </w:p>
    <w:tbl>
      <w:tblPr>
        <w:tblStyle w:val="TableGrid"/>
        <w:tblW w:w="0" w:type="auto"/>
        <w:tblLook w:val="04A0" w:firstRow="1" w:lastRow="0" w:firstColumn="1" w:lastColumn="0" w:noHBand="0" w:noVBand="1"/>
      </w:tblPr>
      <w:tblGrid>
        <w:gridCol w:w="3117"/>
        <w:gridCol w:w="3963"/>
        <w:gridCol w:w="2270"/>
      </w:tblGrid>
      <w:tr w:rsidR="003E137A" w:rsidRPr="00936CB9" w14:paraId="55F570CB" w14:textId="77777777" w:rsidTr="00936CB9">
        <w:tc>
          <w:tcPr>
            <w:tcW w:w="3120" w:type="dxa"/>
          </w:tcPr>
          <w:p w14:paraId="45EBB361" w14:textId="77777777" w:rsidR="003E137A" w:rsidRPr="00936CB9" w:rsidRDefault="00705B96">
            <w:pPr>
              <w:rPr>
                <w:color w:val="auto"/>
              </w:rPr>
            </w:pPr>
            <w:r w:rsidRPr="00936CB9">
              <w:rPr>
                <w:b/>
                <w:color w:val="auto"/>
              </w:rPr>
              <w:t>Asset Status Category</w:t>
            </w:r>
          </w:p>
        </w:tc>
        <w:tc>
          <w:tcPr>
            <w:tcW w:w="3968" w:type="dxa"/>
          </w:tcPr>
          <w:p w14:paraId="7E4D765D" w14:textId="77777777" w:rsidR="003E137A" w:rsidRPr="00936CB9" w:rsidRDefault="00705B96">
            <w:pPr>
              <w:rPr>
                <w:color w:val="auto"/>
              </w:rPr>
            </w:pPr>
            <w:r w:rsidRPr="00936CB9">
              <w:rPr>
                <w:b/>
                <w:color w:val="auto"/>
              </w:rPr>
              <w:t>Item Count</w:t>
            </w:r>
          </w:p>
        </w:tc>
        <w:tc>
          <w:tcPr>
            <w:tcW w:w="2272" w:type="dxa"/>
          </w:tcPr>
          <w:p w14:paraId="7CC2BDBA" w14:textId="77777777" w:rsidR="003E137A" w:rsidRPr="00936CB9" w:rsidRDefault="00705B96">
            <w:pPr>
              <w:rPr>
                <w:color w:val="auto"/>
              </w:rPr>
            </w:pPr>
            <w:r w:rsidRPr="00936CB9">
              <w:rPr>
                <w:b/>
                <w:color w:val="auto"/>
              </w:rPr>
              <w:t>Percentage (%)</w:t>
            </w:r>
          </w:p>
        </w:tc>
      </w:tr>
      <w:tr w:rsidR="003E137A" w:rsidRPr="00936CB9" w14:paraId="5DCFBC78" w14:textId="77777777" w:rsidTr="00936CB9">
        <w:tc>
          <w:tcPr>
            <w:tcW w:w="3120" w:type="dxa"/>
          </w:tcPr>
          <w:p w14:paraId="43F50F10" w14:textId="77777777" w:rsidR="003E137A" w:rsidRPr="00936CB9" w:rsidRDefault="00705B96">
            <w:pPr>
              <w:rPr>
                <w:bCs/>
              </w:rPr>
            </w:pPr>
            <w:r w:rsidRPr="00936CB9">
              <w:rPr>
                <w:bCs/>
              </w:rPr>
              <w:t>Functional &amp; Actively In Use</w:t>
            </w:r>
          </w:p>
        </w:tc>
        <w:tc>
          <w:tcPr>
            <w:tcW w:w="3968" w:type="dxa"/>
          </w:tcPr>
          <w:p w14:paraId="2B4FA132" w14:textId="77777777" w:rsidR="003E137A" w:rsidRPr="00936CB9" w:rsidRDefault="00705B96">
            <w:pPr>
              <w:rPr>
                <w:bCs/>
              </w:rPr>
            </w:pPr>
            <w:r w:rsidRPr="00936CB9">
              <w:rPr>
                <w:bCs/>
              </w:rPr>
              <w:t>59 Asset Items / Structures</w:t>
            </w:r>
          </w:p>
        </w:tc>
        <w:tc>
          <w:tcPr>
            <w:tcW w:w="2272" w:type="dxa"/>
          </w:tcPr>
          <w:p w14:paraId="28E7C079" w14:textId="77777777" w:rsidR="003E137A" w:rsidRPr="00936CB9" w:rsidRDefault="00705B96">
            <w:pPr>
              <w:rPr>
                <w:bCs/>
              </w:rPr>
            </w:pPr>
            <w:r w:rsidRPr="00936CB9">
              <w:rPr>
                <w:bCs/>
              </w:rPr>
              <w:t>93.7%</w:t>
            </w:r>
          </w:p>
        </w:tc>
      </w:tr>
      <w:tr w:rsidR="003E137A" w:rsidRPr="00936CB9" w14:paraId="06A34692" w14:textId="77777777" w:rsidTr="00936CB9">
        <w:tc>
          <w:tcPr>
            <w:tcW w:w="3120" w:type="dxa"/>
          </w:tcPr>
          <w:p w14:paraId="057E319F" w14:textId="77777777" w:rsidR="003E137A" w:rsidRPr="00936CB9" w:rsidRDefault="00705B96">
            <w:pPr>
              <w:rPr>
                <w:bCs/>
              </w:rPr>
            </w:pPr>
            <w:r w:rsidRPr="00936CB9">
              <w:rPr>
                <w:bCs/>
              </w:rPr>
              <w:t>Functional &amp; In Store (Boxed / Backup)</w:t>
            </w:r>
          </w:p>
        </w:tc>
        <w:tc>
          <w:tcPr>
            <w:tcW w:w="3968" w:type="dxa"/>
          </w:tcPr>
          <w:p w14:paraId="55425510" w14:textId="77777777" w:rsidR="003E137A" w:rsidRPr="00936CB9" w:rsidRDefault="00705B96">
            <w:pPr>
              <w:rPr>
                <w:bCs/>
              </w:rPr>
            </w:pPr>
            <w:r w:rsidRPr="00936CB9">
              <w:rPr>
                <w:bCs/>
              </w:rPr>
              <w:t>2 Asset Line Items (Dressing Set, Pulse Oximeter)</w:t>
            </w:r>
          </w:p>
        </w:tc>
        <w:tc>
          <w:tcPr>
            <w:tcW w:w="2272" w:type="dxa"/>
          </w:tcPr>
          <w:p w14:paraId="6CC61868" w14:textId="77777777" w:rsidR="003E137A" w:rsidRPr="00936CB9" w:rsidRDefault="00705B96">
            <w:pPr>
              <w:rPr>
                <w:bCs/>
              </w:rPr>
            </w:pPr>
            <w:r w:rsidRPr="00936CB9">
              <w:rPr>
                <w:bCs/>
              </w:rPr>
              <w:t>3.2%</w:t>
            </w:r>
          </w:p>
        </w:tc>
      </w:tr>
      <w:tr w:rsidR="003E137A" w:rsidRPr="00936CB9" w14:paraId="0D5413E8" w14:textId="77777777" w:rsidTr="00936CB9">
        <w:tc>
          <w:tcPr>
            <w:tcW w:w="3120" w:type="dxa"/>
          </w:tcPr>
          <w:p w14:paraId="40D6FB06" w14:textId="77777777" w:rsidR="003E137A" w:rsidRPr="00936CB9" w:rsidRDefault="00705B96">
            <w:pPr>
              <w:rPr>
                <w:bCs/>
              </w:rPr>
            </w:pPr>
            <w:r w:rsidRPr="00936CB9">
              <w:rPr>
                <w:bCs/>
              </w:rPr>
              <w:t>Non-Functional / Defective (MVA Kit &amp; Incinerator/Latrine issue)</w:t>
            </w:r>
          </w:p>
        </w:tc>
        <w:tc>
          <w:tcPr>
            <w:tcW w:w="3968" w:type="dxa"/>
          </w:tcPr>
          <w:p w14:paraId="1268E090" w14:textId="77777777" w:rsidR="003E137A" w:rsidRPr="00936CB9" w:rsidRDefault="00705B96">
            <w:pPr>
              <w:rPr>
                <w:bCs/>
              </w:rPr>
            </w:pPr>
            <w:r w:rsidRPr="00936CB9">
              <w:rPr>
                <w:bCs/>
              </w:rPr>
              <w:t>2 Asset Line Items / Facilities</w:t>
            </w:r>
          </w:p>
        </w:tc>
        <w:tc>
          <w:tcPr>
            <w:tcW w:w="2272" w:type="dxa"/>
          </w:tcPr>
          <w:p w14:paraId="5C7B9D72" w14:textId="77777777" w:rsidR="003E137A" w:rsidRPr="00936CB9" w:rsidRDefault="00705B96">
            <w:pPr>
              <w:rPr>
                <w:bCs/>
              </w:rPr>
            </w:pPr>
            <w:r w:rsidRPr="00936CB9">
              <w:rPr>
                <w:bCs/>
              </w:rPr>
              <w:t>3.1%</w:t>
            </w:r>
          </w:p>
        </w:tc>
      </w:tr>
    </w:tbl>
    <w:p w14:paraId="69CE2887" w14:textId="07F61DF9" w:rsidR="009D3F63" w:rsidRDefault="00581F63" w:rsidP="00936CB9">
      <w:pPr>
        <w:keepNext/>
        <w:spacing w:before="280" w:after="80"/>
        <w:rPr>
          <w:b/>
          <w:color w:val="003366"/>
          <w:sz w:val="28"/>
        </w:rPr>
      </w:pPr>
      <w:r>
        <w:rPr>
          <w:noProof/>
        </w:rPr>
        <w:drawing>
          <wp:anchor distT="0" distB="0" distL="114300" distR="114300" simplePos="0" relativeHeight="251598336" behindDoc="1" locked="0" layoutInCell="1" allowOverlap="1" wp14:anchorId="42F32C27" wp14:editId="4CD705F0">
            <wp:simplePos x="0" y="0"/>
            <wp:positionH relativeFrom="column">
              <wp:posOffset>-807720</wp:posOffset>
            </wp:positionH>
            <wp:positionV relativeFrom="paragraph">
              <wp:posOffset>567690</wp:posOffset>
            </wp:positionV>
            <wp:extent cx="3779520" cy="2834640"/>
            <wp:effectExtent l="0" t="0" r="0" b="3810"/>
            <wp:wrapNone/>
            <wp:docPr id="1189554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779520" cy="2834640"/>
                    </a:xfrm>
                    <a:prstGeom prst="rect">
                      <a:avLst/>
                    </a:prstGeom>
                    <a:noFill/>
                    <a:ln>
                      <a:noFill/>
                    </a:ln>
                  </pic:spPr>
                </pic:pic>
              </a:graphicData>
            </a:graphic>
            <wp14:sizeRelH relativeFrom="page">
              <wp14:pctWidth>0</wp14:pctWidth>
            </wp14:sizeRelH>
            <wp14:sizeRelV relativeFrom="page">
              <wp14:pctHeight>0</wp14:pctHeight>
            </wp14:sizeRelV>
          </wp:anchor>
        </w:drawing>
      </w:r>
      <w:r w:rsidR="00936CB9" w:rsidRPr="00936CB9">
        <w:rPr>
          <w:b/>
          <w:color w:val="003366"/>
          <w:sz w:val="28"/>
        </w:rPr>
        <w:t>Field Photo</w:t>
      </w:r>
      <w:r w:rsidR="009D3F63">
        <w:rPr>
          <w:b/>
          <w:color w:val="003366"/>
          <w:sz w:val="28"/>
        </w:rPr>
        <w:t>s</w:t>
      </w:r>
    </w:p>
    <w:p w14:paraId="2D85A5A1" w14:textId="05D236E8" w:rsidR="009D3F63" w:rsidRDefault="00581F63" w:rsidP="00936CB9">
      <w:pPr>
        <w:keepNext/>
        <w:spacing w:before="280" w:after="80"/>
        <w:rPr>
          <w:b/>
          <w:color w:val="003366"/>
          <w:sz w:val="28"/>
        </w:rPr>
      </w:pPr>
      <w:r>
        <w:rPr>
          <w:noProof/>
        </w:rPr>
        <w:drawing>
          <wp:anchor distT="0" distB="0" distL="114300" distR="114300" simplePos="0" relativeHeight="251612672" behindDoc="1" locked="0" layoutInCell="1" allowOverlap="1" wp14:anchorId="6872C5DF" wp14:editId="2352D9C6">
            <wp:simplePos x="0" y="0"/>
            <wp:positionH relativeFrom="column">
              <wp:posOffset>3025140</wp:posOffset>
            </wp:positionH>
            <wp:positionV relativeFrom="paragraph">
              <wp:posOffset>3198495</wp:posOffset>
            </wp:positionV>
            <wp:extent cx="3726180" cy="2794635"/>
            <wp:effectExtent l="0" t="0" r="7620" b="5715"/>
            <wp:wrapNone/>
            <wp:docPr id="4631429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726180" cy="279463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08576" behindDoc="1" locked="0" layoutInCell="1" allowOverlap="1" wp14:anchorId="547185BB" wp14:editId="623391EA">
            <wp:simplePos x="0" y="0"/>
            <wp:positionH relativeFrom="column">
              <wp:posOffset>3025140</wp:posOffset>
            </wp:positionH>
            <wp:positionV relativeFrom="paragraph">
              <wp:posOffset>127635</wp:posOffset>
            </wp:positionV>
            <wp:extent cx="3728720" cy="2796540"/>
            <wp:effectExtent l="0" t="0" r="5080" b="3810"/>
            <wp:wrapNone/>
            <wp:docPr id="5720886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28720" cy="27965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2A836C4" w14:textId="5BEA8064" w:rsidR="00581F63" w:rsidRPr="00581F63" w:rsidRDefault="00581F63" w:rsidP="00581F63">
      <w:pPr>
        <w:rPr>
          <w:sz w:val="28"/>
        </w:rPr>
      </w:pPr>
    </w:p>
    <w:p w14:paraId="56E6A213" w14:textId="77777777" w:rsidR="00581F63" w:rsidRPr="00581F63" w:rsidRDefault="00581F63" w:rsidP="00581F63">
      <w:pPr>
        <w:rPr>
          <w:sz w:val="28"/>
        </w:rPr>
      </w:pPr>
    </w:p>
    <w:p w14:paraId="22A7AA52" w14:textId="77777777" w:rsidR="00581F63" w:rsidRPr="00581F63" w:rsidRDefault="00581F63" w:rsidP="00581F63">
      <w:pPr>
        <w:rPr>
          <w:sz w:val="28"/>
        </w:rPr>
      </w:pPr>
    </w:p>
    <w:p w14:paraId="7CD9A5A1" w14:textId="77777777" w:rsidR="00581F63" w:rsidRPr="00581F63" w:rsidRDefault="00581F63" w:rsidP="00581F63">
      <w:pPr>
        <w:rPr>
          <w:sz w:val="28"/>
        </w:rPr>
      </w:pPr>
    </w:p>
    <w:p w14:paraId="4C427799" w14:textId="7EA5FF90" w:rsidR="00581F63" w:rsidRPr="00581F63" w:rsidRDefault="00581F63" w:rsidP="00581F63">
      <w:pPr>
        <w:rPr>
          <w:sz w:val="28"/>
        </w:rPr>
      </w:pPr>
    </w:p>
    <w:p w14:paraId="01ADDB0A" w14:textId="650F535D" w:rsidR="00581F63" w:rsidRPr="00581F63" w:rsidRDefault="00581F63" w:rsidP="00581F63">
      <w:pPr>
        <w:rPr>
          <w:sz w:val="28"/>
        </w:rPr>
      </w:pPr>
    </w:p>
    <w:p w14:paraId="1C885783" w14:textId="13C675FC" w:rsidR="00581F63" w:rsidRPr="00581F63" w:rsidRDefault="00581F63" w:rsidP="00581F63">
      <w:pPr>
        <w:rPr>
          <w:sz w:val="28"/>
        </w:rPr>
      </w:pPr>
      <w:r>
        <w:rPr>
          <w:noProof/>
        </w:rPr>
        <w:drawing>
          <wp:anchor distT="0" distB="0" distL="114300" distR="114300" simplePos="0" relativeHeight="251619840" behindDoc="1" locked="0" layoutInCell="1" allowOverlap="1" wp14:anchorId="7092903B" wp14:editId="48D599AC">
            <wp:simplePos x="0" y="0"/>
            <wp:positionH relativeFrom="column">
              <wp:posOffset>-594360</wp:posOffset>
            </wp:positionH>
            <wp:positionV relativeFrom="paragraph">
              <wp:posOffset>343535</wp:posOffset>
            </wp:positionV>
            <wp:extent cx="3057525" cy="3657600"/>
            <wp:effectExtent l="0" t="0" r="9525" b="0"/>
            <wp:wrapNone/>
            <wp:docPr id="9076482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9">
                      <a:extLst>
                        <a:ext uri="{28A0092B-C50C-407E-A947-70E740481C1C}">
                          <a14:useLocalDpi xmlns:a14="http://schemas.microsoft.com/office/drawing/2010/main" val="0"/>
                        </a:ext>
                      </a:extLst>
                    </a:blip>
                    <a:srcRect t="10280"/>
                    <a:stretch>
                      <a:fillRect/>
                    </a:stretch>
                  </pic:blipFill>
                  <pic:spPr bwMode="auto">
                    <a:xfrm>
                      <a:off x="0" y="0"/>
                      <a:ext cx="3057525" cy="3657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C905C68" w14:textId="13648EC9" w:rsidR="00581F63" w:rsidRPr="00581F63" w:rsidRDefault="00581F63" w:rsidP="00581F63">
      <w:pPr>
        <w:rPr>
          <w:sz w:val="28"/>
        </w:rPr>
      </w:pPr>
    </w:p>
    <w:p w14:paraId="7073E8BC" w14:textId="77777777" w:rsidR="00581F63" w:rsidRPr="00581F63" w:rsidRDefault="00581F63" w:rsidP="00581F63">
      <w:pPr>
        <w:rPr>
          <w:sz w:val="28"/>
        </w:rPr>
      </w:pPr>
    </w:p>
    <w:p w14:paraId="0A0E8DE0" w14:textId="77777777" w:rsidR="00581F63" w:rsidRPr="00581F63" w:rsidRDefault="00581F63" w:rsidP="00581F63">
      <w:pPr>
        <w:rPr>
          <w:sz w:val="28"/>
        </w:rPr>
      </w:pPr>
    </w:p>
    <w:p w14:paraId="2FDC02E5" w14:textId="77777777" w:rsidR="00581F63" w:rsidRDefault="00581F63" w:rsidP="00581F63">
      <w:pPr>
        <w:rPr>
          <w:b/>
          <w:color w:val="003366"/>
          <w:sz w:val="28"/>
        </w:rPr>
      </w:pPr>
    </w:p>
    <w:p w14:paraId="78071564" w14:textId="206087AD" w:rsidR="00581F63" w:rsidRDefault="00581F63" w:rsidP="00581F63">
      <w:pPr>
        <w:tabs>
          <w:tab w:val="left" w:pos="1872"/>
        </w:tabs>
        <w:rPr>
          <w:sz w:val="28"/>
        </w:rPr>
      </w:pPr>
      <w:r>
        <w:rPr>
          <w:sz w:val="28"/>
        </w:rPr>
        <w:tab/>
      </w:r>
    </w:p>
    <w:p w14:paraId="644D9C72" w14:textId="77777777" w:rsidR="00581F63" w:rsidRPr="00581F63" w:rsidRDefault="00581F63" w:rsidP="00581F63">
      <w:pPr>
        <w:rPr>
          <w:sz w:val="28"/>
        </w:rPr>
      </w:pPr>
    </w:p>
    <w:p w14:paraId="123C8718" w14:textId="77777777" w:rsidR="00581F63" w:rsidRPr="00581F63" w:rsidRDefault="00581F63" w:rsidP="00581F63">
      <w:pPr>
        <w:rPr>
          <w:sz w:val="28"/>
        </w:rPr>
      </w:pPr>
    </w:p>
    <w:p w14:paraId="17F14E63" w14:textId="77777777" w:rsidR="00581F63" w:rsidRPr="00581F63" w:rsidRDefault="00581F63" w:rsidP="00581F63">
      <w:pPr>
        <w:rPr>
          <w:sz w:val="28"/>
        </w:rPr>
      </w:pPr>
    </w:p>
    <w:p w14:paraId="2FDDE5B6" w14:textId="77777777" w:rsidR="00581F63" w:rsidRDefault="00581F63" w:rsidP="00581F63">
      <w:pPr>
        <w:rPr>
          <w:sz w:val="28"/>
        </w:rPr>
      </w:pPr>
    </w:p>
    <w:p w14:paraId="2F3B5D97" w14:textId="77777777" w:rsidR="00581F63" w:rsidRDefault="00581F63" w:rsidP="00581F63">
      <w:pPr>
        <w:jc w:val="center"/>
        <w:rPr>
          <w:sz w:val="28"/>
        </w:rPr>
      </w:pPr>
    </w:p>
    <w:p w14:paraId="07D350AF" w14:textId="1F1678F2" w:rsidR="00581F63" w:rsidRDefault="00581F63" w:rsidP="00581F63">
      <w:pPr>
        <w:jc w:val="center"/>
        <w:rPr>
          <w:sz w:val="28"/>
        </w:rPr>
      </w:pPr>
      <w:r>
        <w:rPr>
          <w:noProof/>
        </w:rPr>
        <w:drawing>
          <wp:anchor distT="0" distB="0" distL="114300" distR="114300" simplePos="0" relativeHeight="251664384" behindDoc="1" locked="0" layoutInCell="1" allowOverlap="1" wp14:anchorId="38AA9387" wp14:editId="39D5D013">
            <wp:simplePos x="0" y="0"/>
            <wp:positionH relativeFrom="column">
              <wp:posOffset>3840480</wp:posOffset>
            </wp:positionH>
            <wp:positionV relativeFrom="paragraph">
              <wp:posOffset>-855770</wp:posOffset>
            </wp:positionV>
            <wp:extent cx="2886909" cy="3040380"/>
            <wp:effectExtent l="0" t="0" r="8890" b="7620"/>
            <wp:wrapNone/>
            <wp:docPr id="190401516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0">
                      <a:extLst>
                        <a:ext uri="{28A0092B-C50C-407E-A947-70E740481C1C}">
                          <a14:useLocalDpi xmlns:a14="http://schemas.microsoft.com/office/drawing/2010/main" val="0"/>
                        </a:ext>
                      </a:extLst>
                    </a:blip>
                    <a:srcRect l="3591" t="8557" r="7179" b="20962"/>
                    <a:stretch>
                      <a:fillRect/>
                    </a:stretch>
                  </pic:blipFill>
                  <pic:spPr bwMode="auto">
                    <a:xfrm>
                      <a:off x="0" y="0"/>
                      <a:ext cx="2886909" cy="30403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4656" behindDoc="1" locked="0" layoutInCell="1" allowOverlap="1" wp14:anchorId="0DB307B2" wp14:editId="1815FF65">
            <wp:simplePos x="0" y="0"/>
            <wp:positionH relativeFrom="column">
              <wp:posOffset>1592580</wp:posOffset>
            </wp:positionH>
            <wp:positionV relativeFrom="paragraph">
              <wp:posOffset>-762000</wp:posOffset>
            </wp:positionV>
            <wp:extent cx="2209800" cy="2946400"/>
            <wp:effectExtent l="0" t="0" r="0" b="6350"/>
            <wp:wrapNone/>
            <wp:docPr id="17469880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09800" cy="29464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36224" behindDoc="1" locked="0" layoutInCell="1" allowOverlap="1" wp14:anchorId="0FB7FA51" wp14:editId="7178E4D1">
            <wp:simplePos x="0" y="0"/>
            <wp:positionH relativeFrom="column">
              <wp:posOffset>-754380</wp:posOffset>
            </wp:positionH>
            <wp:positionV relativeFrom="paragraph">
              <wp:posOffset>-762000</wp:posOffset>
            </wp:positionV>
            <wp:extent cx="2270760" cy="3027680"/>
            <wp:effectExtent l="0" t="0" r="0" b="1270"/>
            <wp:wrapNone/>
            <wp:docPr id="11552869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70760" cy="30276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70CE561" w14:textId="487A9D89" w:rsidR="00581F63" w:rsidRDefault="00581F63" w:rsidP="00581F63">
      <w:pPr>
        <w:jc w:val="center"/>
        <w:rPr>
          <w:sz w:val="28"/>
        </w:rPr>
      </w:pPr>
      <w:r>
        <w:rPr>
          <w:noProof/>
        </w:rPr>
        <w:drawing>
          <wp:anchor distT="0" distB="0" distL="114300" distR="114300" simplePos="0" relativeHeight="251638272" behindDoc="1" locked="0" layoutInCell="1" allowOverlap="1" wp14:anchorId="2BE6C172" wp14:editId="741BA69E">
            <wp:simplePos x="0" y="0"/>
            <wp:positionH relativeFrom="column">
              <wp:posOffset>-838200</wp:posOffset>
            </wp:positionH>
            <wp:positionV relativeFrom="paragraph">
              <wp:posOffset>4751705</wp:posOffset>
            </wp:positionV>
            <wp:extent cx="3708400" cy="2781300"/>
            <wp:effectExtent l="0" t="0" r="6350" b="0"/>
            <wp:wrapNone/>
            <wp:docPr id="6162248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08400" cy="27813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6944" behindDoc="1" locked="0" layoutInCell="1" allowOverlap="1" wp14:anchorId="126345CB" wp14:editId="719642DD">
            <wp:simplePos x="0" y="0"/>
            <wp:positionH relativeFrom="column">
              <wp:posOffset>3032760</wp:posOffset>
            </wp:positionH>
            <wp:positionV relativeFrom="paragraph">
              <wp:posOffset>1886585</wp:posOffset>
            </wp:positionV>
            <wp:extent cx="3695700" cy="2771775"/>
            <wp:effectExtent l="0" t="0" r="0" b="9525"/>
            <wp:wrapNone/>
            <wp:docPr id="117994088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695700" cy="27717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5AA53FC" w14:textId="77777777" w:rsidR="00581F63" w:rsidRPr="00581F63" w:rsidRDefault="00581F63" w:rsidP="00581F63">
      <w:pPr>
        <w:rPr>
          <w:sz w:val="28"/>
        </w:rPr>
      </w:pPr>
    </w:p>
    <w:p w14:paraId="3D508CD6" w14:textId="77777777" w:rsidR="00581F63" w:rsidRPr="00581F63" w:rsidRDefault="00581F63" w:rsidP="00581F63">
      <w:pPr>
        <w:rPr>
          <w:sz w:val="28"/>
        </w:rPr>
      </w:pPr>
    </w:p>
    <w:p w14:paraId="3685BE91" w14:textId="77777777" w:rsidR="00581F63" w:rsidRPr="00581F63" w:rsidRDefault="00581F63" w:rsidP="00581F63">
      <w:pPr>
        <w:rPr>
          <w:sz w:val="28"/>
        </w:rPr>
      </w:pPr>
    </w:p>
    <w:p w14:paraId="6607B619" w14:textId="4BB348FE" w:rsidR="00581F63" w:rsidRPr="00581F63" w:rsidRDefault="00E2317C" w:rsidP="00581F63">
      <w:pPr>
        <w:rPr>
          <w:sz w:val="28"/>
        </w:rPr>
      </w:pPr>
      <w:r>
        <w:rPr>
          <w:noProof/>
        </w:rPr>
        <w:drawing>
          <wp:anchor distT="0" distB="0" distL="114300" distR="114300" simplePos="0" relativeHeight="251660800" behindDoc="1" locked="0" layoutInCell="1" allowOverlap="1" wp14:anchorId="1CF8012C" wp14:editId="670656DE">
            <wp:simplePos x="0" y="0"/>
            <wp:positionH relativeFrom="column">
              <wp:posOffset>-800100</wp:posOffset>
            </wp:positionH>
            <wp:positionV relativeFrom="paragraph">
              <wp:posOffset>382270</wp:posOffset>
            </wp:positionV>
            <wp:extent cx="3649980" cy="2737485"/>
            <wp:effectExtent l="0" t="0" r="7620" b="5715"/>
            <wp:wrapNone/>
            <wp:docPr id="30866825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649980" cy="27374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229FFC2" w14:textId="77777777" w:rsidR="00581F63" w:rsidRPr="00581F63" w:rsidRDefault="00581F63" w:rsidP="00581F63">
      <w:pPr>
        <w:rPr>
          <w:sz w:val="28"/>
        </w:rPr>
      </w:pPr>
    </w:p>
    <w:p w14:paraId="223CC5CA" w14:textId="77777777" w:rsidR="00581F63" w:rsidRPr="00581F63" w:rsidRDefault="00581F63" w:rsidP="00581F63">
      <w:pPr>
        <w:rPr>
          <w:sz w:val="28"/>
        </w:rPr>
      </w:pPr>
    </w:p>
    <w:p w14:paraId="198457C3" w14:textId="77777777" w:rsidR="00581F63" w:rsidRPr="00581F63" w:rsidRDefault="00581F63" w:rsidP="00581F63">
      <w:pPr>
        <w:rPr>
          <w:sz w:val="28"/>
        </w:rPr>
      </w:pPr>
    </w:p>
    <w:p w14:paraId="5B08A2DE" w14:textId="77777777" w:rsidR="00581F63" w:rsidRPr="00581F63" w:rsidRDefault="00581F63" w:rsidP="00581F63">
      <w:pPr>
        <w:rPr>
          <w:sz w:val="28"/>
        </w:rPr>
      </w:pPr>
    </w:p>
    <w:p w14:paraId="0ECBF603" w14:textId="77777777" w:rsidR="00581F63" w:rsidRPr="00581F63" w:rsidRDefault="00581F63" w:rsidP="00581F63">
      <w:pPr>
        <w:rPr>
          <w:sz w:val="28"/>
        </w:rPr>
      </w:pPr>
    </w:p>
    <w:p w14:paraId="1EAE8798" w14:textId="77777777" w:rsidR="00581F63" w:rsidRPr="00581F63" w:rsidRDefault="00581F63" w:rsidP="00581F63">
      <w:pPr>
        <w:rPr>
          <w:sz w:val="28"/>
        </w:rPr>
      </w:pPr>
    </w:p>
    <w:p w14:paraId="64DF8F13" w14:textId="77777777" w:rsidR="00581F63" w:rsidRPr="00581F63" w:rsidRDefault="00581F63" w:rsidP="00581F63">
      <w:pPr>
        <w:rPr>
          <w:sz w:val="28"/>
        </w:rPr>
      </w:pPr>
    </w:p>
    <w:p w14:paraId="39D5887C" w14:textId="22FA59AD" w:rsidR="00581F63" w:rsidRPr="00581F63" w:rsidRDefault="00E2317C" w:rsidP="00581F63">
      <w:pPr>
        <w:rPr>
          <w:sz w:val="28"/>
        </w:rPr>
      </w:pPr>
      <w:r>
        <w:rPr>
          <w:noProof/>
        </w:rPr>
        <w:drawing>
          <wp:anchor distT="0" distB="0" distL="114300" distR="114300" simplePos="0" relativeHeight="251640320" behindDoc="1" locked="0" layoutInCell="1" allowOverlap="1" wp14:anchorId="4ACDCBE7" wp14:editId="6D564F50">
            <wp:simplePos x="0" y="0"/>
            <wp:positionH relativeFrom="column">
              <wp:posOffset>3322320</wp:posOffset>
            </wp:positionH>
            <wp:positionV relativeFrom="paragraph">
              <wp:posOffset>231775</wp:posOffset>
            </wp:positionV>
            <wp:extent cx="3124200" cy="2860325"/>
            <wp:effectExtent l="0" t="0" r="0" b="0"/>
            <wp:wrapNone/>
            <wp:docPr id="125680127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16">
                      <a:extLst>
                        <a:ext uri="{28A0092B-C50C-407E-A947-70E740481C1C}">
                          <a14:useLocalDpi xmlns:a14="http://schemas.microsoft.com/office/drawing/2010/main" val="0"/>
                        </a:ext>
                      </a:extLst>
                    </a:blip>
                    <a:srcRect t="10765" b="15735"/>
                    <a:stretch>
                      <a:fillRect/>
                    </a:stretch>
                  </pic:blipFill>
                  <pic:spPr bwMode="auto">
                    <a:xfrm>
                      <a:off x="0" y="0"/>
                      <a:ext cx="3124200" cy="28603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2D8B85A" w14:textId="77777777" w:rsidR="00581F63" w:rsidRPr="00581F63" w:rsidRDefault="00581F63" w:rsidP="00581F63">
      <w:pPr>
        <w:rPr>
          <w:sz w:val="28"/>
        </w:rPr>
      </w:pPr>
    </w:p>
    <w:p w14:paraId="7B190D41" w14:textId="77777777" w:rsidR="00581F63" w:rsidRPr="00581F63" w:rsidRDefault="00581F63" w:rsidP="00581F63">
      <w:pPr>
        <w:rPr>
          <w:sz w:val="28"/>
        </w:rPr>
      </w:pPr>
    </w:p>
    <w:p w14:paraId="234FB84C" w14:textId="2EEFF23A" w:rsidR="00581F63" w:rsidRDefault="00581F63" w:rsidP="00581F63">
      <w:pPr>
        <w:tabs>
          <w:tab w:val="left" w:pos="5244"/>
        </w:tabs>
        <w:rPr>
          <w:sz w:val="28"/>
        </w:rPr>
      </w:pPr>
    </w:p>
    <w:p w14:paraId="1685BD2C" w14:textId="399F905A" w:rsidR="00581F63" w:rsidRDefault="00581F63" w:rsidP="00581F63">
      <w:pPr>
        <w:tabs>
          <w:tab w:val="left" w:pos="5244"/>
        </w:tabs>
        <w:rPr>
          <w:sz w:val="28"/>
        </w:rPr>
      </w:pPr>
    </w:p>
    <w:p w14:paraId="3D823C64" w14:textId="7AADAF5B" w:rsidR="00581F63" w:rsidRDefault="00BD1784" w:rsidP="00581F63">
      <w:pPr>
        <w:tabs>
          <w:tab w:val="left" w:pos="5244"/>
        </w:tabs>
        <w:rPr>
          <w:sz w:val="28"/>
        </w:rPr>
      </w:pPr>
      <w:r>
        <w:rPr>
          <w:noProof/>
        </w:rPr>
        <w:drawing>
          <wp:anchor distT="0" distB="0" distL="114300" distR="114300" simplePos="0" relativeHeight="251703808" behindDoc="1" locked="0" layoutInCell="1" allowOverlap="1" wp14:anchorId="64EA9F55" wp14:editId="49F2B6A8">
            <wp:simplePos x="0" y="0"/>
            <wp:positionH relativeFrom="column">
              <wp:posOffset>-762000</wp:posOffset>
            </wp:positionH>
            <wp:positionV relativeFrom="paragraph">
              <wp:posOffset>2636520</wp:posOffset>
            </wp:positionV>
            <wp:extent cx="3718560" cy="2788920"/>
            <wp:effectExtent l="0" t="0" r="0" b="0"/>
            <wp:wrapNone/>
            <wp:docPr id="205118806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718560" cy="27889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CFA3B3A" w14:textId="77069660" w:rsidR="00BD1784" w:rsidRPr="00BD1784" w:rsidRDefault="00BD1784" w:rsidP="00BD1784">
      <w:pPr>
        <w:rPr>
          <w:sz w:val="28"/>
        </w:rPr>
      </w:pPr>
    </w:p>
    <w:p w14:paraId="46DF78D1" w14:textId="3BC973D4" w:rsidR="00BD1784" w:rsidRPr="00BD1784" w:rsidRDefault="00E2317C" w:rsidP="00BD1784">
      <w:pPr>
        <w:rPr>
          <w:sz w:val="28"/>
        </w:rPr>
      </w:pPr>
      <w:r>
        <w:rPr>
          <w:noProof/>
        </w:rPr>
        <w:lastRenderedPageBreak/>
        <w:drawing>
          <wp:anchor distT="0" distB="0" distL="114300" distR="114300" simplePos="0" relativeHeight="251697664" behindDoc="1" locked="0" layoutInCell="1" allowOverlap="1" wp14:anchorId="449E2BCA" wp14:editId="4EC64326">
            <wp:simplePos x="0" y="0"/>
            <wp:positionH relativeFrom="column">
              <wp:posOffset>3020060</wp:posOffset>
            </wp:positionH>
            <wp:positionV relativeFrom="paragraph">
              <wp:posOffset>-720725</wp:posOffset>
            </wp:positionV>
            <wp:extent cx="3563620" cy="2672715"/>
            <wp:effectExtent l="0" t="0" r="0" b="0"/>
            <wp:wrapNone/>
            <wp:docPr id="19686266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563620" cy="267271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82304" behindDoc="1" locked="0" layoutInCell="1" allowOverlap="1" wp14:anchorId="6C799458" wp14:editId="53678283">
            <wp:simplePos x="0" y="0"/>
            <wp:positionH relativeFrom="column">
              <wp:posOffset>-800100</wp:posOffset>
            </wp:positionH>
            <wp:positionV relativeFrom="paragraph">
              <wp:posOffset>-720725</wp:posOffset>
            </wp:positionV>
            <wp:extent cx="3665220" cy="2748915"/>
            <wp:effectExtent l="0" t="0" r="0" b="0"/>
            <wp:wrapNone/>
            <wp:docPr id="10265036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665220" cy="27489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2E6F964" w14:textId="77777777" w:rsidR="00BD1784" w:rsidRPr="00BD1784" w:rsidRDefault="00BD1784" w:rsidP="00BD1784">
      <w:pPr>
        <w:rPr>
          <w:sz w:val="28"/>
        </w:rPr>
      </w:pPr>
    </w:p>
    <w:p w14:paraId="59E34523" w14:textId="5449634C" w:rsidR="00BD1784" w:rsidRPr="00BD1784" w:rsidRDefault="00BD1784" w:rsidP="00BD1784">
      <w:pPr>
        <w:rPr>
          <w:sz w:val="28"/>
        </w:rPr>
      </w:pPr>
    </w:p>
    <w:p w14:paraId="7AAC66FA" w14:textId="419BC880" w:rsidR="00BD1784" w:rsidRPr="00BD1784" w:rsidRDefault="00BD1784" w:rsidP="00BD1784">
      <w:pPr>
        <w:rPr>
          <w:sz w:val="28"/>
        </w:rPr>
      </w:pPr>
    </w:p>
    <w:p w14:paraId="2ABD1FB0" w14:textId="61D77989" w:rsidR="00BD1784" w:rsidRPr="00BD1784" w:rsidRDefault="00BD1784" w:rsidP="00BD1784">
      <w:pPr>
        <w:rPr>
          <w:sz w:val="28"/>
        </w:rPr>
      </w:pPr>
    </w:p>
    <w:p w14:paraId="1AB0CAEC" w14:textId="4E4579CD" w:rsidR="00BD1784" w:rsidRPr="00BD1784" w:rsidRDefault="00E2317C" w:rsidP="00BD1784">
      <w:pPr>
        <w:rPr>
          <w:sz w:val="28"/>
        </w:rPr>
      </w:pPr>
      <w:r>
        <w:rPr>
          <w:noProof/>
        </w:rPr>
        <w:drawing>
          <wp:anchor distT="0" distB="0" distL="114300" distR="114300" simplePos="0" relativeHeight="251725312" behindDoc="1" locked="0" layoutInCell="1" allowOverlap="1" wp14:anchorId="6D9062E5" wp14:editId="4EDF9ED0">
            <wp:simplePos x="0" y="0"/>
            <wp:positionH relativeFrom="column">
              <wp:posOffset>3017520</wp:posOffset>
            </wp:positionH>
            <wp:positionV relativeFrom="paragraph">
              <wp:posOffset>247015</wp:posOffset>
            </wp:positionV>
            <wp:extent cx="3832860" cy="2874645"/>
            <wp:effectExtent l="0" t="0" r="0" b="1905"/>
            <wp:wrapNone/>
            <wp:docPr id="8995924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832860" cy="287464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17120" behindDoc="1" locked="0" layoutInCell="1" allowOverlap="1" wp14:anchorId="25F759E9" wp14:editId="0CCB701C">
            <wp:simplePos x="0" y="0"/>
            <wp:positionH relativeFrom="column">
              <wp:posOffset>-914400</wp:posOffset>
            </wp:positionH>
            <wp:positionV relativeFrom="paragraph">
              <wp:posOffset>259715</wp:posOffset>
            </wp:positionV>
            <wp:extent cx="3820160" cy="2865120"/>
            <wp:effectExtent l="0" t="0" r="8890" b="0"/>
            <wp:wrapNone/>
            <wp:docPr id="156171882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820160" cy="28651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2995B65" w14:textId="53540D8D" w:rsidR="00BD1784" w:rsidRPr="00BD1784" w:rsidRDefault="00BD1784" w:rsidP="00BD1784">
      <w:pPr>
        <w:rPr>
          <w:sz w:val="28"/>
        </w:rPr>
      </w:pPr>
    </w:p>
    <w:p w14:paraId="1398CE97" w14:textId="0F20D709" w:rsidR="00BD1784" w:rsidRDefault="00BD1784" w:rsidP="00BD1784">
      <w:pPr>
        <w:tabs>
          <w:tab w:val="left" w:pos="5796"/>
        </w:tabs>
        <w:rPr>
          <w:sz w:val="28"/>
        </w:rPr>
      </w:pPr>
      <w:r>
        <w:rPr>
          <w:sz w:val="28"/>
        </w:rPr>
        <w:tab/>
      </w:r>
    </w:p>
    <w:p w14:paraId="3D8C27B1" w14:textId="6B1B2651" w:rsidR="00BD1784" w:rsidRDefault="00BD1784" w:rsidP="00BD1784">
      <w:pPr>
        <w:tabs>
          <w:tab w:val="left" w:pos="5796"/>
        </w:tabs>
        <w:rPr>
          <w:sz w:val="28"/>
        </w:rPr>
      </w:pPr>
    </w:p>
    <w:p w14:paraId="363EECB3" w14:textId="4FDA97D2" w:rsidR="00BD1784" w:rsidRDefault="00BD1784" w:rsidP="00BD1784">
      <w:pPr>
        <w:tabs>
          <w:tab w:val="left" w:pos="5796"/>
        </w:tabs>
        <w:rPr>
          <w:sz w:val="28"/>
        </w:rPr>
      </w:pPr>
    </w:p>
    <w:p w14:paraId="78B5017E" w14:textId="6F2CB1FA" w:rsidR="00BD1784" w:rsidRDefault="00BD1784" w:rsidP="00BD1784">
      <w:pPr>
        <w:tabs>
          <w:tab w:val="left" w:pos="5796"/>
        </w:tabs>
        <w:rPr>
          <w:sz w:val="28"/>
        </w:rPr>
      </w:pPr>
    </w:p>
    <w:p w14:paraId="593880DB" w14:textId="77777777" w:rsidR="00BD1784" w:rsidRDefault="00BD1784" w:rsidP="00BD1784">
      <w:pPr>
        <w:tabs>
          <w:tab w:val="left" w:pos="5796"/>
        </w:tabs>
        <w:rPr>
          <w:sz w:val="28"/>
        </w:rPr>
      </w:pPr>
    </w:p>
    <w:p w14:paraId="0A7265DF" w14:textId="77777777" w:rsidR="00BD1784" w:rsidRDefault="00BD1784" w:rsidP="00BD1784">
      <w:pPr>
        <w:tabs>
          <w:tab w:val="left" w:pos="5796"/>
        </w:tabs>
        <w:rPr>
          <w:sz w:val="28"/>
        </w:rPr>
      </w:pPr>
    </w:p>
    <w:p w14:paraId="563565E7" w14:textId="77777777" w:rsidR="00BD1784" w:rsidRDefault="00BD1784" w:rsidP="00BD1784">
      <w:pPr>
        <w:tabs>
          <w:tab w:val="left" w:pos="5796"/>
        </w:tabs>
        <w:rPr>
          <w:sz w:val="28"/>
        </w:rPr>
      </w:pPr>
    </w:p>
    <w:p w14:paraId="7C89D7EA" w14:textId="77777777" w:rsidR="00BD1784" w:rsidRDefault="00BD1784" w:rsidP="00BD1784">
      <w:pPr>
        <w:tabs>
          <w:tab w:val="left" w:pos="5796"/>
        </w:tabs>
        <w:rPr>
          <w:sz w:val="28"/>
        </w:rPr>
      </w:pPr>
    </w:p>
    <w:p w14:paraId="75C20D85" w14:textId="77777777" w:rsidR="00E2317C" w:rsidRDefault="00E2317C" w:rsidP="00BD1784">
      <w:pPr>
        <w:tabs>
          <w:tab w:val="left" w:pos="5796"/>
        </w:tabs>
        <w:rPr>
          <w:b/>
          <w:bCs/>
          <w:sz w:val="28"/>
        </w:rPr>
      </w:pPr>
    </w:p>
    <w:p w14:paraId="42107124" w14:textId="77777777" w:rsidR="00E2317C" w:rsidRDefault="00E2317C" w:rsidP="00BD1784">
      <w:pPr>
        <w:tabs>
          <w:tab w:val="left" w:pos="5796"/>
        </w:tabs>
        <w:rPr>
          <w:b/>
          <w:bCs/>
          <w:sz w:val="28"/>
        </w:rPr>
      </w:pPr>
    </w:p>
    <w:p w14:paraId="757FFD61" w14:textId="77777777" w:rsidR="00E2317C" w:rsidRDefault="00E2317C" w:rsidP="00BD1784">
      <w:pPr>
        <w:tabs>
          <w:tab w:val="left" w:pos="5796"/>
        </w:tabs>
        <w:rPr>
          <w:b/>
          <w:bCs/>
          <w:sz w:val="28"/>
        </w:rPr>
      </w:pPr>
    </w:p>
    <w:p w14:paraId="0B149DBD" w14:textId="77777777" w:rsidR="00E2317C" w:rsidRDefault="00E2317C" w:rsidP="00BD1784">
      <w:pPr>
        <w:tabs>
          <w:tab w:val="left" w:pos="5796"/>
        </w:tabs>
        <w:rPr>
          <w:b/>
          <w:bCs/>
          <w:sz w:val="28"/>
        </w:rPr>
      </w:pPr>
    </w:p>
    <w:p w14:paraId="11AA1517" w14:textId="4A28676D" w:rsidR="00BD1784" w:rsidRPr="005206EE" w:rsidRDefault="005206EE" w:rsidP="00BD1784">
      <w:pPr>
        <w:tabs>
          <w:tab w:val="left" w:pos="5796"/>
        </w:tabs>
        <w:rPr>
          <w:b/>
          <w:bCs/>
          <w:sz w:val="28"/>
        </w:rPr>
      </w:pPr>
      <w:r w:rsidRPr="005206EE">
        <w:rPr>
          <w:b/>
          <w:bCs/>
          <w:sz w:val="28"/>
        </w:rPr>
        <w:t>Report compiled by:</w:t>
      </w:r>
    </w:p>
    <w:p w14:paraId="781030DB" w14:textId="3A2A7A92" w:rsidR="005206EE" w:rsidRPr="005206EE" w:rsidRDefault="005206EE" w:rsidP="00BD1784">
      <w:pPr>
        <w:tabs>
          <w:tab w:val="left" w:pos="5796"/>
        </w:tabs>
        <w:rPr>
          <w:b/>
          <w:bCs/>
          <w:sz w:val="28"/>
        </w:rPr>
      </w:pPr>
      <w:r w:rsidRPr="005206EE">
        <w:rPr>
          <w:b/>
          <w:bCs/>
          <w:sz w:val="28"/>
        </w:rPr>
        <w:t>Isah Lukwago and Stella Male</w:t>
      </w:r>
    </w:p>
    <w:p w14:paraId="58A4D4C4" w14:textId="77777777" w:rsidR="00BD1784" w:rsidRPr="00BD1784" w:rsidRDefault="00BD1784" w:rsidP="00BD1784">
      <w:pPr>
        <w:tabs>
          <w:tab w:val="left" w:pos="5796"/>
        </w:tabs>
        <w:rPr>
          <w:sz w:val="28"/>
        </w:rPr>
      </w:pPr>
    </w:p>
    <w:sectPr w:rsidR="00BD1784" w:rsidRPr="00BD1784"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B7513B8"/>
    <w:multiLevelType w:val="hybridMultilevel"/>
    <w:tmpl w:val="63CE49BE"/>
    <w:lvl w:ilvl="0" w:tplc="2000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46393151">
    <w:abstractNumId w:val="8"/>
  </w:num>
  <w:num w:numId="2" w16cid:durableId="1893737125">
    <w:abstractNumId w:val="6"/>
  </w:num>
  <w:num w:numId="3" w16cid:durableId="433400200">
    <w:abstractNumId w:val="5"/>
  </w:num>
  <w:num w:numId="4" w16cid:durableId="451637288">
    <w:abstractNumId w:val="4"/>
  </w:num>
  <w:num w:numId="5" w16cid:durableId="937835459">
    <w:abstractNumId w:val="7"/>
  </w:num>
  <w:num w:numId="6" w16cid:durableId="1001618817">
    <w:abstractNumId w:val="3"/>
  </w:num>
  <w:num w:numId="7" w16cid:durableId="1261137816">
    <w:abstractNumId w:val="2"/>
  </w:num>
  <w:num w:numId="8" w16cid:durableId="1763985342">
    <w:abstractNumId w:val="1"/>
  </w:num>
  <w:num w:numId="9" w16cid:durableId="1159268534">
    <w:abstractNumId w:val="0"/>
  </w:num>
  <w:num w:numId="10" w16cid:durableId="614095979">
    <w:abstractNumId w:val="9"/>
  </w:num>
  <w:num w:numId="11" w16cid:durableId="360598147">
    <w:abstractNumId w:val="8"/>
  </w:num>
  <w:num w:numId="12" w16cid:durableId="2003778227">
    <w:abstractNumId w:val="8"/>
  </w:num>
  <w:num w:numId="13" w16cid:durableId="685332037">
    <w:abstractNumId w:val="8"/>
  </w:num>
  <w:num w:numId="14" w16cid:durableId="112600224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D6082"/>
    <w:rsid w:val="00261591"/>
    <w:rsid w:val="0029639D"/>
    <w:rsid w:val="00326F90"/>
    <w:rsid w:val="00376CEC"/>
    <w:rsid w:val="003C637C"/>
    <w:rsid w:val="003E137A"/>
    <w:rsid w:val="00442063"/>
    <w:rsid w:val="005206EE"/>
    <w:rsid w:val="00581F63"/>
    <w:rsid w:val="00936CB9"/>
    <w:rsid w:val="009D3F63"/>
    <w:rsid w:val="00A96317"/>
    <w:rsid w:val="00AA1D8D"/>
    <w:rsid w:val="00B47730"/>
    <w:rsid w:val="00BD1784"/>
    <w:rsid w:val="00CB0664"/>
    <w:rsid w:val="00E2317C"/>
    <w:rsid w:val="00F420B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9B5423"/>
  <w14:defaultImageDpi w14:val="300"/>
  <w15:docId w15:val="{BF57D825-A593-4B31-BC7E-792F7CC43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333333"/>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image" Target="media/image13.jpeg"/><Relationship Id="rId3" Type="http://schemas.openxmlformats.org/officeDocument/2006/relationships/styles" Target="styles.xml"/><Relationship Id="rId21" Type="http://schemas.openxmlformats.org/officeDocument/2006/relationships/image" Target="media/image16.jpeg"/><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jpeg"/><Relationship Id="rId2" Type="http://schemas.openxmlformats.org/officeDocument/2006/relationships/numbering" Target="numbering.xml"/><Relationship Id="rId16" Type="http://schemas.openxmlformats.org/officeDocument/2006/relationships/image" Target="media/image11.jpeg"/><Relationship Id="rId20" Type="http://schemas.openxmlformats.org/officeDocument/2006/relationships/image" Target="media/image15.jpe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image" Target="media/image10.jpeg"/><Relationship Id="rId23" Type="http://schemas.openxmlformats.org/officeDocument/2006/relationships/theme" Target="theme/theme1.xml"/><Relationship Id="rId10" Type="http://schemas.openxmlformats.org/officeDocument/2006/relationships/image" Target="media/image5.jpeg"/><Relationship Id="rId19" Type="http://schemas.openxmlformats.org/officeDocument/2006/relationships/image" Target="media/image14.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882</Words>
  <Characters>5032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 820 G3</cp:lastModifiedBy>
  <cp:revision>4</cp:revision>
  <dcterms:created xsi:type="dcterms:W3CDTF">2026-09-18T09:49:00Z</dcterms:created>
  <dcterms:modified xsi:type="dcterms:W3CDTF">2026-09-20T15:20:00Z</dcterms:modified>
  <cp:category/>
</cp:coreProperties>
</file>