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color w:val="082a75"/>
          <w:sz w:val="24"/>
          <w:szCs w:val="24"/>
        </w:rPr>
      </w:pPr>
      <w:bookmarkStart w:colFirst="0" w:colLast="0" w:name="_heading=h.uc2qoot3gax5" w:id="0"/>
      <w:bookmarkEnd w:id="0"/>
      <w:r w:rsidDel="00000000" w:rsidR="00000000" w:rsidRPr="00000000">
        <w:rPr>
          <w:rFonts w:ascii="Arial Narrow" w:cs="Arial Narrow" w:eastAsia="Arial Narrow" w:hAnsi="Arial Narrow"/>
          <w:sz w:val="24"/>
          <w:szCs w:val="24"/>
        </w:rPr>
        <w:drawing>
          <wp:inline distB="0" distT="0" distL="0" distR="0">
            <wp:extent cx="3022295" cy="1994835"/>
            <wp:effectExtent b="0" l="0" r="0" t="0"/>
            <wp:docPr id="2344334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2295" cy="1994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c55911" w:space="1" w:sz="24" w:val="single"/>
          <w:left w:space="0" w:sz="0" w:val="nil"/>
          <w:bottom w:color="c55911" w:space="1" w:sz="24" w:val="single"/>
          <w:right w:space="0" w:sz="0" w:val="nil"/>
          <w:between w:space="0" w:sz="0" w:val="nil"/>
        </w:pBdr>
        <w:shd w:fill="auto" w:val="clear"/>
        <w:spacing w:after="0" w:before="60" w:line="240" w:lineRule="auto"/>
        <w:ind w:left="-142" w:right="0" w:firstLine="142"/>
        <w:jc w:val="center"/>
        <w:rPr>
          <w:rFonts w:ascii="Arial Narrow" w:cs="Arial Narrow" w:eastAsia="Arial Narrow" w:hAnsi="Arial Narrow"/>
          <w:b w:val="1"/>
          <w:bCs w:val="1"/>
          <w:i w:val="0"/>
          <w:iCs w:val="0"/>
          <w:smallCaps w:val="0"/>
          <w:strike w:val="0"/>
          <w:color w:val="ff0000"/>
          <w:sz w:val="52"/>
          <w:szCs w:val="5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0000"/>
          <w:sz w:val="52"/>
          <w:szCs w:val="52"/>
          <w:u w:val="none"/>
          <w:shd w:fill="auto" w:val="clear"/>
          <w:vertAlign w:val="baseline"/>
          <w:rtl w:val="0"/>
        </w:rPr>
        <w:t xml:space="preserve">ASSET VERIFICATION AND RECORDING TOOL KIT</w:t>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Pr>
        <w:drawing>
          <wp:inline distB="0" distT="0" distL="0" distR="0">
            <wp:extent cx="2412538" cy="356692"/>
            <wp:effectExtent b="0" l="0" r="0" t="0"/>
            <wp:docPr id="2344334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8"/>
          <w:szCs w:val="28"/>
          <w:rtl w:val="0"/>
        </w:rPr>
        <w:t xml:space="preserve">Plot 31, Bukoto Street</w:t>
      </w:r>
      <w:r w:rsidDel="00000000" w:rsidR="00000000" w:rsidRPr="00000000">
        <w:rPr>
          <w:rtl w:val="0"/>
        </w:rPr>
      </w:r>
    </w:p>
    <w:p w:rsidR="00000000" w:rsidDel="00000000" w:rsidP="00000000" w:rsidRDefault="00000000" w:rsidRPr="00000000" w14:paraId="0000000C">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P.O Box 7657, Kampala, Uganda</w:t>
        <w:br w:type="textWrapping"/>
        <w:t xml:space="preserve">+256 (0) 39 2000216/0772525235</w:t>
      </w:r>
      <w:r w:rsidDel="00000000" w:rsidR="00000000" w:rsidRPr="00000000">
        <w:rPr>
          <w:rFonts w:ascii="Arial Narrow" w:cs="Arial Narrow" w:eastAsia="Arial Narrow" w:hAnsi="Arial Narrow"/>
          <w:b w:val="1"/>
          <w:bCs w:val="1"/>
          <w:sz w:val="28"/>
          <w:szCs w:val="28"/>
          <w:rtl w:val="0"/>
        </w:rPr>
        <w:br w:type="textWrapping"/>
      </w:r>
      <w:r w:rsidDel="00000000" w:rsidR="00000000" w:rsidRPr="00000000">
        <w:rPr>
          <w:rFonts w:ascii="Arial Narrow" w:cs="Arial Narrow" w:eastAsia="Arial Narrow" w:hAnsi="Arial Narrow"/>
          <w:sz w:val="28"/>
          <w:szCs w:val="28"/>
          <w:rtl w:val="0"/>
        </w:rPr>
        <w:t xml:space="preserve">email: </w:t>
      </w:r>
      <w:hyperlink r:id="rId9">
        <w:r w:rsidDel="00000000" w:rsidR="00000000" w:rsidRPr="00000000">
          <w:rPr>
            <w:rFonts w:ascii="Arial Narrow" w:cs="Arial Narrow" w:eastAsia="Arial Narrow" w:hAnsi="Arial Narrow"/>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0D">
      <w:pPr>
        <w:pStyle w:val="Title"/>
        <w:spacing w:after="0" w:before="0" w:line="240" w:lineRule="auto"/>
        <w:rPr>
          <w:rFonts w:ascii="Arial Narrow" w:cs="Arial Narrow" w:eastAsia="Arial Narrow" w:hAnsi="Arial Narrow"/>
          <w:b w:val="0"/>
          <w:bCs w:val="0"/>
          <w:sz w:val="28"/>
          <w:szCs w:val="28"/>
        </w:rPr>
      </w:pPr>
      <w:hyperlink r:id="rId10">
        <w:r w:rsidDel="00000000" w:rsidR="00000000" w:rsidRPr="00000000">
          <w:rPr>
            <w:rFonts w:ascii="Arial Narrow" w:cs="Arial Narrow" w:eastAsia="Arial Narrow" w:hAnsi="Arial Narrow"/>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August to September 2026</w:t>
      </w:r>
    </w:p>
    <w:p w:rsidR="00000000" w:rsidDel="00000000" w:rsidP="00000000" w:rsidRDefault="00000000" w:rsidRPr="00000000" w14:paraId="0000001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bCs w:val="1"/>
          <w:color w:val="082a75"/>
          <w:sz w:val="28"/>
          <w:szCs w:val="28"/>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VERIFICATION DETAILS</w:t>
      </w:r>
    </w:p>
    <w:p w:rsidR="00000000" w:rsidDel="00000000" w:rsidP="00000000" w:rsidRDefault="00000000" w:rsidRPr="00000000" w14:paraId="0000001A">
      <w:pPr>
        <w:spacing w:after="0" w:line="240" w:lineRule="auto"/>
        <w:jc w:val="center"/>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Narrow" w:cs="Arial Narrow" w:eastAsia="Arial Narrow" w:hAnsi="Arial Narrow"/>
          <w:b w:val="1"/>
          <w:bCs w:val="1"/>
          <w:color w:val="082a75"/>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61"/>
        <w:tblGridChange w:id="0">
          <w:tblGrid>
            <w:gridCol w:w="3055"/>
            <w:gridCol w:w="5961"/>
          </w:tblGrid>
        </w:tblGridChange>
      </w:tblGrid>
      <w:tr>
        <w:trPr>
          <w:cantSplit w:val="0"/>
          <w:tblHeader w:val="0"/>
        </w:trPr>
        <w:tc>
          <w:tcPr/>
          <w:p w:rsidR="00000000" w:rsidDel="00000000" w:rsidP="00000000" w:rsidRDefault="00000000" w:rsidRPr="00000000" w14:paraId="0000001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THE REGION: </w:t>
            </w:r>
          </w:p>
        </w:tc>
        <w:tc>
          <w:tcPr/>
          <w:p w:rsidR="00000000" w:rsidDel="00000000" w:rsidP="00000000" w:rsidRDefault="00000000" w:rsidRPr="00000000" w14:paraId="0000001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NORTHERN</w:t>
            </w:r>
          </w:p>
        </w:tc>
      </w:tr>
      <w:tr>
        <w:trPr>
          <w:cantSplit w:val="0"/>
          <w:tblHeader w:val="0"/>
        </w:trPr>
        <w:tc>
          <w:tcPr/>
          <w:p w:rsidR="00000000" w:rsidDel="00000000" w:rsidP="00000000" w:rsidRDefault="00000000" w:rsidRPr="00000000" w14:paraId="0000001E">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1F">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SUB-REGION: </w:t>
            </w:r>
          </w:p>
        </w:tc>
        <w:tc>
          <w:tcPr/>
          <w:p w:rsidR="00000000" w:rsidDel="00000000" w:rsidP="00000000" w:rsidRDefault="00000000" w:rsidRPr="00000000" w14:paraId="00000021">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LANGO</w:t>
            </w:r>
          </w:p>
        </w:tc>
      </w:tr>
      <w:tr>
        <w:trPr>
          <w:cantSplit w:val="0"/>
          <w:tblHeader w:val="0"/>
        </w:trPr>
        <w:tc>
          <w:tcPr/>
          <w:p w:rsidR="00000000" w:rsidDel="00000000" w:rsidP="00000000" w:rsidRDefault="00000000" w:rsidRPr="00000000" w14:paraId="00000022">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Local Government</w:t>
            </w:r>
          </w:p>
        </w:tc>
        <w:tc>
          <w:tcPr/>
          <w:p w:rsidR="00000000" w:rsidDel="00000000" w:rsidP="00000000" w:rsidRDefault="00000000" w:rsidRPr="00000000" w14:paraId="0000002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OKWERODOT SUB COUNTY, KOLE DISTRICT</w:t>
            </w:r>
          </w:p>
        </w:tc>
      </w:tr>
      <w:tr>
        <w:trPr>
          <w:cantSplit w:val="0"/>
          <w:tblHeader w:val="0"/>
        </w:trPr>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A">
            <w:pPr>
              <w:jc w:val="both"/>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2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VERIFIER PARTICULARS</w:t>
            </w:r>
          </w:p>
        </w:tc>
      </w:tr>
      <w:tr>
        <w:trPr>
          <w:cantSplit w:val="0"/>
          <w:trHeight w:val="647" w:hRule="atLeast"/>
          <w:tblHeader w:val="0"/>
        </w:trPr>
        <w:tc>
          <w:tcPr/>
          <w:p w:rsidR="00000000" w:rsidDel="00000000" w:rsidP="00000000" w:rsidRDefault="00000000" w:rsidRPr="00000000" w14:paraId="0000002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Full name</w:t>
            </w:r>
          </w:p>
        </w:tc>
        <w:tc>
          <w:tcPr/>
          <w:p w:rsidR="00000000" w:rsidDel="00000000" w:rsidP="00000000" w:rsidRDefault="00000000" w:rsidRPr="00000000" w14:paraId="0000002E">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NASSUUNA DORIS</w:t>
            </w:r>
          </w:p>
        </w:tc>
      </w:tr>
      <w:tr>
        <w:trPr>
          <w:cantSplit w:val="0"/>
          <w:trHeight w:val="809" w:hRule="atLeast"/>
          <w:tblHeader w:val="0"/>
        </w:trPr>
        <w:tc>
          <w:tcPr/>
          <w:p w:rsidR="00000000" w:rsidDel="00000000" w:rsidP="00000000" w:rsidRDefault="00000000" w:rsidRPr="00000000" w14:paraId="0000002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 email and Telephone</w:t>
            </w:r>
          </w:p>
        </w:tc>
        <w:tc>
          <w:tcPr/>
          <w:p w:rsidR="00000000" w:rsidDel="00000000" w:rsidP="00000000" w:rsidRDefault="00000000" w:rsidRPr="00000000" w14:paraId="0000003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0757079068/ nassuunaddiba64@gmail.com</w:t>
            </w:r>
          </w:p>
        </w:tc>
      </w:tr>
      <w:tr>
        <w:trPr>
          <w:cantSplit w:val="0"/>
          <w:tblHeader w:val="0"/>
        </w:trPr>
        <w:tc>
          <w:tcPr/>
          <w:p w:rsidR="00000000" w:rsidDel="00000000" w:rsidP="00000000" w:rsidRDefault="00000000" w:rsidRPr="00000000" w14:paraId="00000031">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2">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Supervisor/ Sub team leader</w:t>
            </w:r>
          </w:p>
        </w:tc>
        <w:tc>
          <w:tcPr/>
          <w:p w:rsidR="00000000" w:rsidDel="00000000" w:rsidP="00000000" w:rsidRDefault="00000000" w:rsidRPr="00000000" w14:paraId="0000003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DENIS TAWOODA BUDALI</w:t>
            </w:r>
          </w:p>
        </w:tc>
      </w:tr>
      <w:tr>
        <w:trPr>
          <w:cantSplit w:val="0"/>
          <w:tblHeader w:val="0"/>
        </w:trPr>
        <w:tc>
          <w:tcPr/>
          <w:p w:rsidR="00000000" w:rsidDel="00000000" w:rsidP="00000000" w:rsidRDefault="00000000" w:rsidRPr="00000000" w14:paraId="0000003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w:t>
            </w:r>
          </w:p>
          <w:p w:rsidR="00000000" w:rsidDel="00000000" w:rsidP="00000000" w:rsidRDefault="00000000" w:rsidRPr="00000000" w14:paraId="00000036">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w:t>
            </w:r>
          </w:p>
        </w:tc>
        <w:tc>
          <w:tcPr/>
          <w:p w:rsidR="00000000" w:rsidDel="00000000" w:rsidP="00000000" w:rsidRDefault="00000000" w:rsidRPr="00000000" w14:paraId="0000003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B">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Date of submission</w:t>
            </w:r>
          </w:p>
        </w:tc>
        <w:tc>
          <w:tcPr/>
          <w:p w:rsidR="00000000" w:rsidDel="00000000" w:rsidP="00000000" w:rsidRDefault="00000000" w:rsidRPr="00000000" w14:paraId="0000003D">
            <w:pPr>
              <w:jc w:val="both"/>
              <w:rPr>
                <w:rFonts w:ascii="Arial Narrow" w:cs="Arial Narrow" w:eastAsia="Arial Narrow" w:hAnsi="Arial Narrow"/>
                <w:b w:val="1"/>
                <w:bCs w:val="1"/>
                <w:color w:val="082a75"/>
                <w:sz w:val="28"/>
                <w:szCs w:val="28"/>
              </w:rPr>
            </w:pPr>
            <w:r w:rsidDel="00000000" w:rsidR="00000000" w:rsidRPr="00000000">
              <w:rPr>
                <w:rtl w:val="0"/>
              </w:rPr>
            </w:r>
          </w:p>
        </w:tc>
      </w:tr>
    </w:tbl>
    <w:p w:rsidR="00000000" w:rsidDel="00000000" w:rsidP="00000000" w:rsidRDefault="00000000" w:rsidRPr="00000000" w14:paraId="0000003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CENTRES</w:t>
      </w:r>
    </w:p>
    <w:p w:rsidR="00000000" w:rsidDel="00000000" w:rsidP="00000000" w:rsidRDefault="00000000" w:rsidRPr="00000000" w14:paraId="0000004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INFORMANT INTERVIEW/DISCUSSION GUIDE (INCHARGE OR RESPONSIBLE PERSON)</w:t>
      </w:r>
    </w:p>
    <w:p w:rsidR="00000000" w:rsidDel="00000000" w:rsidP="00000000" w:rsidRDefault="00000000" w:rsidRPr="00000000" w14:paraId="0000004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Health Centre: ………AYARA HEATH CENTER III</w:t>
      </w:r>
    </w:p>
    <w:p w:rsidR="00000000" w:rsidDel="00000000" w:rsidP="00000000" w:rsidRDefault="00000000" w:rsidRPr="00000000" w14:paraId="0000004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2"/>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They have a delivery note</w:t>
            </w:r>
          </w:p>
        </w:tc>
      </w:tr>
      <w:tr>
        <w:trPr>
          <w:cantSplit w:val="0"/>
          <w:tblHeader w:val="0"/>
        </w:trPr>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051">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reported that, to date, none of the UGIFT-supported assets has experienced a breakdown requiring repair or replacement. As a result, the facility has not yet had to implement a specific repair or replacement process for these assets.</w:t>
      </w:r>
    </w:p>
    <w:p w:rsidR="00000000" w:rsidDel="00000000" w:rsidP="00000000" w:rsidRDefault="00000000" w:rsidRPr="00000000" w14:paraId="00000052">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further reported that a group of individuals recently visited and provided their contact details, indicating that they could be contacted to undertake repairs in the event that any of the assets develop faults or break down. This provides the facility with a potential source of technical support should maintenance needs arise in the future.</w:t>
      </w:r>
    </w:p>
    <w:p w:rsidR="00000000" w:rsidDel="00000000" w:rsidP="00000000" w:rsidRDefault="00000000" w:rsidRPr="00000000" w14:paraId="0000005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4"/>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9">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reported that it maintains an inventory book to track the functionality and condition of its assets, including records of functional and non-functional items and, where applicable, breakdowns.</w:t>
      </w:r>
    </w:p>
    <w:p w:rsidR="00000000" w:rsidDel="00000000" w:rsidP="00000000" w:rsidRDefault="00000000" w:rsidRPr="00000000" w14:paraId="0000005A">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However, the inventory book was not available for review during the verification visit. It was reportedly kept under the custody of the facility in charge, who was not present at the time of the visit. As a result, the team was unable to independently review the records or assess the extent to which the functionality and breakdown of UGIFT-supported assets are regularly documented.</w:t>
      </w:r>
    </w:p>
    <w:tbl>
      <w:tblPr>
        <w:tblStyle w:val="Table5"/>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E">
      <w:pPr>
        <w:numPr>
          <w:ilvl w:val="0"/>
          <w:numId w:val="2"/>
        </w:numPr>
        <w:spacing w:after="0" w:afterAutospacing="0" w:before="24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According to the facility staff, UgIFT support has contributed to improved service delivery through the provision of essential medical equipment. The availability of the equipment has enhanced the facility’s capacity to conduct diagnoses and provide appropriate treatment to patients.</w:t>
      </w:r>
    </w:p>
    <w:p w:rsidR="00000000" w:rsidDel="00000000" w:rsidP="00000000" w:rsidRDefault="00000000" w:rsidRPr="00000000" w14:paraId="0000005F">
      <w:pPr>
        <w:numPr>
          <w:ilvl w:val="0"/>
          <w:numId w:val="2"/>
        </w:numPr>
        <w:spacing w:after="240" w:before="0" w:beforeAutospacing="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The facility reported that it now has the necessary equipment to support the management and treatment of patients, contributing to improved access to diagnostic and treatment services.</w:t>
      </w:r>
    </w:p>
    <w:p w:rsidR="00000000" w:rsidDel="00000000" w:rsidP="00000000" w:rsidRDefault="00000000" w:rsidRPr="00000000" w14:paraId="00000060">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Issues/Challenges:</w:t>
        <w:br w:type="textWrapping"/>
        <w:t xml:space="preserve">The facility did not report any significant issues or challenges associated with the UgIFT support at the time of the visit.</w:t>
      </w:r>
    </w:p>
    <w:p w:rsidR="00000000" w:rsidDel="00000000" w:rsidP="00000000" w:rsidRDefault="00000000" w:rsidRPr="00000000" w14:paraId="00000061">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Only the benches were engraved: “GOU/MOH UGIFT PROJECT FY 2023-2024”</w:t>
      </w:r>
    </w:p>
    <w:p w:rsidR="00000000" w:rsidDel="00000000" w:rsidP="00000000" w:rsidRDefault="00000000" w:rsidRPr="00000000" w14:paraId="00000062">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Recommendations:</w:t>
        <w:br w:type="textWrapping"/>
        <w:t xml:space="preserve">No specific recommendations were provided by the facility regarding the implementation of the UgIFT support.</w:t>
      </w:r>
    </w:p>
    <w:p w:rsidR="00000000" w:rsidDel="00000000" w:rsidP="00000000" w:rsidRDefault="00000000" w:rsidRPr="00000000" w14:paraId="0000006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065">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 checklist</w:t>
      </w:r>
    </w:p>
    <w:p w:rsidR="00000000" w:rsidDel="00000000" w:rsidP="00000000" w:rsidRDefault="00000000" w:rsidRPr="00000000" w14:paraId="0000006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8">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OF LG…OKWERODOT, KOLE DISTRICT    </w:t>
      </w:r>
      <w:r w:rsidDel="00000000" w:rsidR="00000000" w:rsidRPr="00000000">
        <w:rPr>
          <w:rFonts w:ascii="Arial Narrow" w:cs="Arial Narrow" w:eastAsia="Arial Narrow" w:hAnsi="Arial Narrow"/>
          <w:b w:val="1"/>
          <w:bCs w:val="1"/>
          <w:sz w:val="24"/>
          <w:szCs w:val="24"/>
          <w:rtl w:val="0"/>
        </w:rPr>
        <w:t xml:space="preserve">NAME OF HEALTH FACILITY</w:t>
      </w:r>
      <w:r w:rsidDel="00000000" w:rsidR="00000000" w:rsidRPr="00000000">
        <w:rPr>
          <w:rFonts w:ascii="Arial Narrow" w:cs="Arial Narrow" w:eastAsia="Arial Narrow" w:hAnsi="Arial Narrow"/>
          <w:b w:val="1"/>
          <w:bCs w:val="1"/>
          <w:rtl w:val="0"/>
        </w:rPr>
        <w:t xml:space="preserve">…AYER HEALTH CENTER III</w:t>
      </w:r>
    </w:p>
    <w:p w:rsidR="00000000" w:rsidDel="00000000" w:rsidP="00000000" w:rsidRDefault="00000000" w:rsidRPr="00000000" w14:paraId="0000006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6"/>
        <w:tblW w:w="16244.0" w:type="dxa"/>
        <w:jc w:val="center"/>
        <w:tblLayout w:type="fixed"/>
        <w:tblLook w:val="0400"/>
      </w:tblPr>
      <w:tblGrid>
        <w:gridCol w:w="1070"/>
        <w:gridCol w:w="990"/>
        <w:gridCol w:w="990"/>
        <w:gridCol w:w="1764"/>
        <w:gridCol w:w="990"/>
        <w:gridCol w:w="1530"/>
        <w:gridCol w:w="990"/>
        <w:gridCol w:w="990"/>
        <w:gridCol w:w="1023"/>
        <w:gridCol w:w="1252"/>
        <w:gridCol w:w="654"/>
        <w:gridCol w:w="742"/>
        <w:gridCol w:w="785"/>
        <w:gridCol w:w="1233"/>
        <w:gridCol w:w="1241"/>
        <w:tblGridChange w:id="0">
          <w:tblGrid>
            <w:gridCol w:w="1070"/>
            <w:gridCol w:w="990"/>
            <w:gridCol w:w="990"/>
            <w:gridCol w:w="1764"/>
            <w:gridCol w:w="990"/>
            <w:gridCol w:w="1530"/>
            <w:gridCol w:w="990"/>
            <w:gridCol w:w="990"/>
            <w:gridCol w:w="1023"/>
            <w:gridCol w:w="1252"/>
            <w:gridCol w:w="654"/>
            <w:gridCol w:w="742"/>
            <w:gridCol w:w="785"/>
            <w:gridCol w:w="1233"/>
            <w:gridCol w:w="1241"/>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06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6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6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4" w:val="single"/>
              <w:bottom w:color="000000" w:space="0" w:sz="8" w:val="single"/>
              <w:right w:color="000000" w:space="0" w:sz="4" w:val="single"/>
            </w:tcBorders>
            <w:shd w:fill="acb9ca" w:val="clear"/>
          </w:tcPr>
          <w:p w:rsidR="00000000" w:rsidDel="00000000" w:rsidP="00000000" w:rsidRDefault="00000000" w:rsidRPr="00000000" w14:paraId="0000006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06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p w:rsidR="00000000" w:rsidDel="00000000" w:rsidP="00000000" w:rsidRDefault="00000000" w:rsidRPr="00000000" w14:paraId="0000006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Purchase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7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7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7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B.P. Machine, Digital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A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Autoclave 20 Liters.,Duo Operated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0A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D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Sterilization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0D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Kick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Bowl, Kick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10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23/5/25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Seen on delivery note but not verified</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Bowl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12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Bowls seen in nurses office cabinet and stands in the store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verified despite being on the delivery note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Steel, Lockable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Steel, Lockable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18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ESR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numPr>
                <w:ilvl w:val="0"/>
                <w:numId w:val="1"/>
              </w:numPr>
              <w:spacing w:after="0" w:line="240" w:lineRule="auto"/>
              <w:ind w:left="720" w:hanging="360"/>
              <w:jc w:val="center"/>
              <w:rPr>
                <w:rFonts w:ascii="Arial Narrow" w:cs="Arial Narrow" w:eastAsia="Arial Narrow" w:hAnsi="Arial Narrow"/>
                <w:color w:val="000000"/>
                <w:sz w:val="24"/>
                <w:szCs w:val="24"/>
                <w:u w:val="none"/>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Seen on delivery note but not verified</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Examination Couch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26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Examination Couch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27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Examination light,LED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29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Height 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31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Fair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but it was bent in the middle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Trolley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EPI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Otoscope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39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B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C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Patient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40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D">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Refrigerator,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41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Stethoscope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Clinical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Stop Watch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47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14/4/25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7">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Stretcher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49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Sterilzation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Stove, Gas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4B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D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with Height Meter, Adult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4D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Infant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F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Infant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0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Infant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1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Toddler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23/5/25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2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Wheel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53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Audio Visual Equipment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6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Medical Waste Bin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Medical Waste Bin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Wall Clock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use(03)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OPD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Diagnostic Equipment Set for 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63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5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Glassware Set, Laboratory, Basic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66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Dressing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69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Basic ENT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Basic 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6B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Clinocal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Pulse Oximeter, Hand held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23/5/25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23/5/25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Not functional</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Missing a charger (Type C)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Adult Patient with Mattress 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Bed, Adult Patient with Mattress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72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All in use (10)</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D">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Pediatric Patient, With Mattress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Bed, Pediatric Patient, With Mattress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7B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All in use (05)</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9">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1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Bedside Locker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3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Instrument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83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23/5/25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Was not delivered by the supplier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Manual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Infant, with all Mask sizes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8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Resuscitator Manual, Infant, with all Mask sizes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89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Adult, with all mask sizes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Resuscitator Manual, Adult,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8B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sue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Suction Apparatus,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8C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23/5/25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Nebulizer, Ultrasonic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8E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23/5/25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Oxygen Concentrator, Duo 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90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Bench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6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Bench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GOU/MOH-UGIFT PROJECT/FY 2023-2024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7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Bench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GOU/MOH-UGIFT PROJECT/FY 2023-2024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8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Bench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GOU/MOH-UGIFT PROJECT/FY 2023-2024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A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Disinfection Buckets 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Disinfection Buckets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23/5/25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(04)</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23/5/25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D">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Baby Cot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9F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Diagnostic Equipment Set for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A4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7">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Hollow Ware Set,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A7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Delivery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AB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All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Stitch Removing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MVA Kit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MVA Kit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B6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23/5/25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Penguin Sucker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Labour suite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B8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Fetoscope, Dopplar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BC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D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Fetoscope, Dopplar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BD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Bubble CPAP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Dispensing 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Centrifuge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C0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of the small lab space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Kangaroo Mother Care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C2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Radiant Infant Warmer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C4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9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Bag Valve mask (Ambu Bag), Neonatal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2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Incubator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0E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0" w:val="nil"/>
              <w:right w:color="000000" w:space="0" w:sz="4" w:val="single"/>
            </w:tcBorders>
            <w:shd w:fill="auto" w:val="clear"/>
          </w:tcPr>
          <w:p w:rsidR="00000000" w:rsidDel="00000000" w:rsidP="00000000" w:rsidRDefault="00000000" w:rsidRPr="00000000" w14:paraId="00000E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E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E8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8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E8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E9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A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A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A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p w:rsidR="00000000" w:rsidDel="00000000" w:rsidP="00000000" w:rsidRDefault="00000000" w:rsidRPr="00000000" w14:paraId="00000EA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B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B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0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0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F0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1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1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F1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Records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2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2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F2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3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Filing Cabinet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4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F4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Records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5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F5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8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Latrines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Latrines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Placenta pit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Placenta pit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Water tanks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10000l (02)-maternity ward</w:t>
              <w:br w:type="textWrapping"/>
              <w:t xml:space="preserve">3000l (01)-maternity ward</w:t>
              <w:br w:type="textWrapping"/>
              <w:t xml:space="preserve">2000l (01) - staff</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B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Staff quarters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Residences for staff</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D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Mid upper arm tape 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D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Mid upper arm tape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E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Mid upper arm tape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w:t>
            </w:r>
          </w:p>
        </w:tc>
      </w:tr>
    </w:tbl>
    <w:p w:rsidR="00000000" w:rsidDel="00000000" w:rsidP="00000000" w:rsidRDefault="00000000" w:rsidRPr="00000000" w14:paraId="00000FF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5">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FF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A">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F">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SCHOOL VERIFICATION CHECKLIST</w:t>
      </w:r>
    </w:p>
    <w:p w:rsidR="00000000" w:rsidDel="00000000" w:rsidP="00000000" w:rsidRDefault="00000000" w:rsidRPr="00000000" w14:paraId="0000100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6">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07">
      <w:pPr>
        <w:spacing w:after="0" w:line="240" w:lineRule="auto"/>
        <w:jc w:val="center"/>
        <w:rPr>
          <w:rFonts w:ascii="Arial Narrow" w:cs="Arial Narrow" w:eastAsia="Arial Narrow" w:hAnsi="Arial Narrow"/>
          <w:b w:val="1"/>
          <w:bCs w:val="1"/>
          <w:color w:val="082a75"/>
          <w:sz w:val="40"/>
          <w:szCs w:val="40"/>
        </w:rPr>
      </w:pPr>
      <w:r w:rsidDel="00000000" w:rsidR="00000000" w:rsidRPr="00000000">
        <w:rPr>
          <w:rFonts w:ascii="Arial Narrow" w:cs="Arial Narrow" w:eastAsia="Arial Narrow" w:hAnsi="Arial Narrow"/>
          <w:b w:val="1"/>
          <w:bCs w:val="1"/>
          <w:color w:val="082a75"/>
          <w:sz w:val="40"/>
          <w:szCs w:val="40"/>
          <w:rtl w:val="0"/>
        </w:rPr>
        <w:t xml:space="preserve">SCHOOL INTERVIEW/DISCUSSION GUIDE </w:t>
      </w:r>
    </w:p>
    <w:p w:rsidR="00000000" w:rsidDel="00000000" w:rsidP="00000000" w:rsidRDefault="00000000" w:rsidRPr="00000000" w14:paraId="0000100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school: ………………………………………………………………………………..</w:t>
      </w:r>
    </w:p>
    <w:p w:rsidR="00000000" w:rsidDel="00000000" w:rsidP="00000000" w:rsidRDefault="00000000" w:rsidRPr="00000000" w14:paraId="0000100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7"/>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1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1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1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100E">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1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101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1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8"/>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1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101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9"/>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1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1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working, and reasons for non-functionality.</w:t>
            </w:r>
          </w:p>
        </w:tc>
        <w:tc>
          <w:tcPr/>
          <w:p w:rsidR="00000000" w:rsidDel="00000000" w:rsidP="00000000" w:rsidRDefault="00000000" w:rsidRPr="00000000" w14:paraId="0000102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2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0"/>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1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102F">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3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103A">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03B">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SCHOOL FURNITURE </w:t>
      </w:r>
    </w:p>
    <w:p w:rsidR="00000000" w:rsidDel="00000000" w:rsidP="00000000" w:rsidRDefault="00000000" w:rsidRPr="00000000" w14:paraId="0000103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(School Desks, Office chairs, Laboratory stools, Book shelves)</w:t>
      </w:r>
    </w:p>
    <w:p w:rsidR="00000000" w:rsidDel="00000000" w:rsidP="00000000" w:rsidRDefault="00000000" w:rsidRPr="00000000" w14:paraId="0000103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04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1"/>
        <w:tblW w:w="16775.000000000004" w:type="dxa"/>
        <w:jc w:val="center"/>
        <w:tblLayout w:type="fixed"/>
        <w:tblLook w:val="0400"/>
      </w:tblPr>
      <w:tblGrid>
        <w:gridCol w:w="1288"/>
        <w:gridCol w:w="1310"/>
        <w:gridCol w:w="960"/>
        <w:gridCol w:w="1299"/>
        <w:gridCol w:w="916"/>
        <w:gridCol w:w="971"/>
        <w:gridCol w:w="643"/>
        <w:gridCol w:w="917"/>
        <w:gridCol w:w="1387"/>
        <w:gridCol w:w="1273"/>
        <w:gridCol w:w="654"/>
        <w:gridCol w:w="742"/>
        <w:gridCol w:w="785"/>
        <w:gridCol w:w="1233"/>
        <w:gridCol w:w="2397"/>
        <w:tblGridChange w:id="0">
          <w:tblGrid>
            <w:gridCol w:w="1288"/>
            <w:gridCol w:w="1310"/>
            <w:gridCol w:w="960"/>
            <w:gridCol w:w="1299"/>
            <w:gridCol w:w="916"/>
            <w:gridCol w:w="971"/>
            <w:gridCol w:w="643"/>
            <w:gridCol w:w="917"/>
            <w:gridCol w:w="1387"/>
            <w:gridCol w:w="1273"/>
            <w:gridCol w:w="654"/>
            <w:gridCol w:w="742"/>
            <w:gridCol w:w="785"/>
            <w:gridCol w:w="1233"/>
            <w:gridCol w:w="239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04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04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05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6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6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0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1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E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6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0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2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44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4E">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4F">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ICT ITEMS TO VERIFY</w:t>
      </w:r>
    </w:p>
    <w:p w:rsidR="00000000" w:rsidDel="00000000" w:rsidP="00000000" w:rsidRDefault="00000000" w:rsidRPr="00000000" w14:paraId="0000145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(Desktop Computer, Server Processor, Network Switch 24 Port, Multipurpose Printer, UPS, Projector, Air Conditioners, Server, CCTV Camera)</w:t>
      </w:r>
    </w:p>
    <w:p w:rsidR="00000000" w:rsidDel="00000000" w:rsidP="00000000" w:rsidRDefault="00000000" w:rsidRPr="00000000" w14:paraId="0000145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5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45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2"/>
        <w:tblW w:w="16777.000000000004" w:type="dxa"/>
        <w:jc w:val="center"/>
        <w:tblLayout w:type="fixed"/>
        <w:tblLook w:val="0400"/>
      </w:tblPr>
      <w:tblGrid>
        <w:gridCol w:w="1288"/>
        <w:gridCol w:w="1310"/>
        <w:gridCol w:w="960"/>
        <w:gridCol w:w="1299"/>
        <w:gridCol w:w="916"/>
        <w:gridCol w:w="971"/>
        <w:gridCol w:w="643"/>
        <w:gridCol w:w="917"/>
        <w:gridCol w:w="1387"/>
        <w:gridCol w:w="1065"/>
        <w:gridCol w:w="654"/>
        <w:gridCol w:w="742"/>
        <w:gridCol w:w="785"/>
        <w:gridCol w:w="1233"/>
        <w:gridCol w:w="2607"/>
        <w:tblGridChange w:id="0">
          <w:tblGrid>
            <w:gridCol w:w="1288"/>
            <w:gridCol w:w="1310"/>
            <w:gridCol w:w="960"/>
            <w:gridCol w:w="1299"/>
            <w:gridCol w:w="916"/>
            <w:gridCol w:w="971"/>
            <w:gridCol w:w="643"/>
            <w:gridCol w:w="917"/>
            <w:gridCol w:w="1387"/>
            <w:gridCol w:w="1065"/>
            <w:gridCol w:w="654"/>
            <w:gridCol w:w="742"/>
            <w:gridCol w:w="785"/>
            <w:gridCol w:w="1233"/>
            <w:gridCol w:w="260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45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45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6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6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6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46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89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9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9E">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BUILDINGS TO VERIFY</w:t>
      </w:r>
    </w:p>
    <w:p w:rsidR="00000000" w:rsidDel="00000000" w:rsidP="00000000" w:rsidRDefault="00000000" w:rsidRPr="00000000" w14:paraId="0000189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(Non- Residential and Residential, Kitchen, Toilets/Pit latrine Water tanks, Fences etc.)</w:t>
      </w:r>
    </w:p>
    <w:p w:rsidR="00000000" w:rsidDel="00000000" w:rsidP="00000000" w:rsidRDefault="00000000" w:rsidRPr="00000000" w14:paraId="000018A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A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8A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3"/>
        <w:tblW w:w="15650.0" w:type="dxa"/>
        <w:jc w:val="center"/>
        <w:tblLayout w:type="fixed"/>
        <w:tblLook w:val="0400"/>
      </w:tblPr>
      <w:tblGrid>
        <w:gridCol w:w="1181"/>
        <w:gridCol w:w="1419"/>
        <w:gridCol w:w="990"/>
        <w:gridCol w:w="1440"/>
        <w:gridCol w:w="900"/>
        <w:gridCol w:w="1080"/>
        <w:gridCol w:w="540"/>
        <w:gridCol w:w="900"/>
        <w:gridCol w:w="900"/>
        <w:gridCol w:w="810"/>
        <w:gridCol w:w="720"/>
        <w:gridCol w:w="720"/>
        <w:gridCol w:w="720"/>
        <w:gridCol w:w="1080"/>
        <w:gridCol w:w="2250"/>
        <w:tblGridChange w:id="0">
          <w:tblGrid>
            <w:gridCol w:w="1181"/>
            <w:gridCol w:w="1419"/>
            <w:gridCol w:w="990"/>
            <w:gridCol w:w="1440"/>
            <w:gridCol w:w="900"/>
            <w:gridCol w:w="1080"/>
            <w:gridCol w:w="540"/>
            <w:gridCol w:w="900"/>
            <w:gridCol w:w="900"/>
            <w:gridCol w:w="810"/>
            <w:gridCol w:w="720"/>
            <w:gridCol w:w="720"/>
            <w:gridCol w:w="720"/>
            <w:gridCol w:w="1080"/>
            <w:gridCol w:w="2250"/>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8A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6">
            <w:pPr>
              <w:spacing w:after="0" w:line="240" w:lineRule="auto"/>
              <w:jc w:val="both"/>
              <w:rPr>
                <w:rFonts w:ascii="Arial Narrow" w:cs="Arial Narrow" w:eastAsia="Arial Narrow" w:hAnsi="Arial Narrow"/>
                <w:b w:val="1"/>
                <w:bCs w:val="1"/>
                <w:color w:val="000000"/>
                <w:sz w:val="24"/>
                <w:szCs w:val="24"/>
              </w:rPr>
            </w:pPr>
            <w:bookmarkStart w:colFirst="0" w:colLast="0" w:name="_heading=h.t3h16hh0hmke" w:id="1"/>
            <w:bookmarkEnd w:id="1"/>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8A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B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B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8B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9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CEB">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CE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E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E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E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F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aliases w:val="TOC ADB"/>
    <w:uiPriority w:val="99"/>
    <w:qFormat w:val="1"/>
    <w:rsid w:val="00984590"/>
    <w:rPr>
      <w:color w:val="0000ff"/>
      <w:u w:val="single"/>
    </w:rPr>
  </w:style>
  <w:style w:type="character" w:styleId="TitleChar" w:customStyle="1">
    <w:name w:val="Title Char"/>
    <w:basedOn w:val="DefaultParagraphFont"/>
    <w:link w:val="Title"/>
    <w:uiPriority w:val="10"/>
    <w:qFormat w:val="1"/>
    <w:rsid w:val="00984590"/>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984590"/>
    <w:pPr>
      <w:spacing w:after="60" w:before="60" w:line="240" w:lineRule="auto"/>
    </w:pPr>
    <w:rPr>
      <w:rFonts w:ascii="Arial" w:cs="Times New Roman" w:eastAsia="Times New Roman" w:hAnsi="Arial"/>
      <w:color w:val="988f86"/>
      <w:sz w:val="24"/>
      <w:szCs w:val="20"/>
      <w:lang w:eastAsia="en-AU" w:val="en-AU"/>
    </w:rPr>
  </w:style>
  <w:style w:type="paragraph" w:styleId="ListParagraph">
    <w:name w:val="List Paragraph"/>
    <w:basedOn w:val="Normal"/>
    <w:uiPriority w:val="34"/>
    <w:qFormat w:val="1"/>
    <w:rsid w:val="00C563C5"/>
    <w:pPr>
      <w:ind w:left="720"/>
      <w:contextualSpacing w:val="1"/>
    </w:pPr>
  </w:style>
  <w:style w:type="table" w:styleId="TableGrid">
    <w:name w:val="Table Grid"/>
    <w:basedOn w:val="TableNormal"/>
    <w:uiPriority w:val="39"/>
    <w:rsid w:val="00C563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cpa.com" TargetMode="External"/><Relationship Id="rId9" Type="http://schemas.openxmlformats.org/officeDocument/2006/relationships/hyperlink" Target="mailto:cpa@cpa.u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1Lo1oBW8VToB+8QiJ3ALY6Sovg==">CgMxLjAyDmgudWMycW9vdDNnYXg1Mg5oLnQzaDE2aGgwaG1rZTgAciExYWhRLTFKM2hSa0Z2Q0dVUXQ5VmhKMjFEaVQ2dW0tbHQ=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2026-08-24T08:42:00Z</dcterms:created>
  <dc:creator>Rashid Kiwanuka</dc:creator>
</cp:coreProperties>
</file>