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Team 14 - daily log of activities, Bulambuli District</w:t>
      </w:r>
    </w:p>
    <w:p>
      <w:r>
        <w:rPr>
          <w:b w:val="0"/>
          <w:i w:val="0"/>
        </w:rPr>
        <w:t>Team: Kyanamira Nathan, Ahabwe Derrick, Asio Miriam Joyce. Supervisor: Kassim Luminsa. Supervisor's contact: +256 702 806116.</w:t>
      </w:r>
    </w:p>
    <w:p>
      <w:pPr>
        <w:pStyle w:val="Heading1"/>
      </w:pPr>
      <w:r>
        <w:t>2026-08-25</w:t>
      </w:r>
    </w:p>
    <w:p>
      <w:r>
        <w:rPr>
          <w:b w:val="0"/>
          <w:i w:val="0"/>
        </w:rPr>
        <w:t xml:space="preserve">Local government covered: </w:t>
      </w:r>
      <w:r>
        <w:rPr>
          <w:b/>
          <w:i w:val="0"/>
        </w:rPr>
        <w:t>Bulambuli District</w:t>
      </w:r>
      <w:r>
        <w:rPr>
          <w:b w:val="0"/>
          <w:i w:val="0"/>
        </w:rPr>
        <w:t>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Researcher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What was covered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Photographs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Asio Miriam Joyce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The district offices, where Mr. Kassim received the team, Mr. Wolibwa Norbert was directed to help and Mr. Martin Naimu gave directions; then a health centre whose signboard reads Kamu HC III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27</w:t>
            </w:r>
          </w:p>
        </w:tc>
      </w:tr>
    </w:tbl>
    <w:p/>
    <w:p>
      <w:pPr>
        <w:pStyle w:val="Heading1"/>
      </w:pPr>
      <w:r>
        <w:t>2026-08-26</w:t>
      </w:r>
    </w:p>
    <w:p>
      <w:r>
        <w:rPr>
          <w:b w:val="0"/>
          <w:i w:val="0"/>
        </w:rPr>
        <w:t xml:space="preserve">Local government covered: </w:t>
      </w:r>
      <w:r>
        <w:rPr>
          <w:b/>
          <w:i w:val="0"/>
        </w:rPr>
        <w:t>Bulambuli District</w:t>
      </w:r>
      <w:r>
        <w:rPr>
          <w:b w:val="0"/>
          <w:i w:val="0"/>
        </w:rPr>
        <w:t>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Researcher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What was covered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Photographs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Ahabwe Derrick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Sisiyi Seed Secondary School, high on the mountain, worked through with the deputy. The district's ICT supply schedule was photographed here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36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Kyanamira Nathan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Bulaago HC III and Bunangaka HC III, each worked through with the in-charge. The Chief Finance Officer said Bukibologoto HC II was swept by mudslides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111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Asio Miriam Joyce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Bumufuni Seed Secondary School, on the list as Bunambutye; the head teacher was away and only the welcome sign was photographed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2</w:t>
            </w:r>
          </w:p>
        </w:tc>
      </w:tr>
    </w:tbl>
    <w:p/>
    <w:p>
      <w:pPr>
        <w:pStyle w:val="Heading1"/>
      </w:pPr>
      <w:r>
        <w:t>2026-08-27</w:t>
      </w:r>
    </w:p>
    <w:p>
      <w:r>
        <w:rPr>
          <w:b w:val="0"/>
          <w:i w:val="0"/>
        </w:rPr>
        <w:t xml:space="preserve">Local government covered: </w:t>
      </w:r>
      <w:r>
        <w:rPr>
          <w:b/>
          <w:i w:val="0"/>
        </w:rPr>
        <w:t>Bulambuli District</w:t>
      </w:r>
      <w:r>
        <w:rPr>
          <w:b w:val="0"/>
          <w:i w:val="0"/>
        </w:rPr>
        <w:t>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Researcher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What was covered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Photographs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Kyanamira Nathan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Bwikhonge HC III, worked through with the acting in-charge, who produced a list belonging to two Sironko facilities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63</w:t>
            </w:r>
          </w:p>
        </w:tc>
      </w:tr>
    </w:tbl>
    <w:p/>
    <w:p>
      <w:pPr>
        <w:pStyle w:val="Heading1"/>
      </w:pPr>
      <w:r>
        <w:t>2026-08-31</w:t>
      </w:r>
    </w:p>
    <w:p>
      <w:r>
        <w:rPr>
          <w:b w:val="0"/>
          <w:i w:val="0"/>
        </w:rPr>
        <w:t xml:space="preserve">Local government covered: </w:t>
      </w:r>
      <w:r>
        <w:rPr>
          <w:b/>
          <w:i w:val="0"/>
        </w:rPr>
        <w:t>Bulambuli District</w:t>
      </w:r>
      <w:r>
        <w:rPr>
          <w:b w:val="0"/>
          <w:i w:val="0"/>
        </w:rPr>
        <w:t>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Researcher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What was covered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Photographs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Ahabwe Derrick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Bumugibole HC III, worked through with the in-charge; the staff house is cracked and occupied by the police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39</w:t>
            </w:r>
          </w:p>
        </w:tc>
      </w:tr>
    </w:tbl>
    <w:p/>
    <w:p>
      <w:pPr>
        <w:pStyle w:val="Heading1"/>
      </w:pPr>
      <w:r>
        <w:t>2026-09-02</w:t>
      </w:r>
    </w:p>
    <w:p>
      <w:r>
        <w:rPr>
          <w:b w:val="0"/>
          <w:i w:val="0"/>
        </w:rPr>
        <w:t xml:space="preserve">Local government covered: </w:t>
      </w:r>
      <w:r>
        <w:rPr>
          <w:b/>
          <w:i w:val="0"/>
        </w:rPr>
        <w:t>Bulambuli District</w:t>
      </w:r>
      <w:r>
        <w:rPr>
          <w:b w:val="0"/>
          <w:i w:val="0"/>
        </w:rPr>
        <w:t>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Researcher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What was covered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Photographs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Kyanamira Nathan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Bukibologoto HC II, photographed where mudslides destroyed the works, and the Simu sub-county offices where people now get care; then the hand-filled booklet for Bulaago HC III was sent in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7</w:t>
            </w:r>
          </w:p>
        </w:tc>
      </w:tr>
    </w:tbl>
    <w:p/>
    <w:p>
      <w:r>
        <w:rPr>
          <w:b w:val="0"/>
          <w:i w:val="0"/>
        </w:rPr>
        <w:t xml:space="preserve">Bulaago, Bunangaka, Bwikhonge and Kamu HC III are </w:t>
      </w:r>
      <w:r>
        <w:rPr>
          <w:b w:val="0"/>
          <w:i/>
        </w:rPr>
        <w:t>verified</w:t>
      </w:r>
      <w:r>
        <w:rPr>
          <w:b w:val="0"/>
          <w:i w:val="0"/>
        </w:rPr>
        <w:t xml:space="preserve"> from named hand-filled booklets, and so are Sisiyi and Bumufuni Seed Secondary School. Bumugibole HC III still lacks a register. Bukibologoto HC II was reached and photographed as a destroyed site.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