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4776" w14:textId="13482CF9" w:rsidR="00800F54" w:rsidRPr="006B1373" w:rsidRDefault="00800F54"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FIELD REPORT ON UgIFT ASSET VERIFICATION.</w:t>
      </w:r>
    </w:p>
    <w:p w14:paraId="6E8073D3" w14:textId="3460AF71" w:rsidR="00800F54" w:rsidRPr="006B1373" w:rsidRDefault="00A91D70"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Facility visited: Rubingo HC III</w:t>
      </w:r>
    </w:p>
    <w:p w14:paraId="3A25A32F" w14:textId="1BD2512A" w:rsidR="00346C77" w:rsidRPr="006B1373" w:rsidRDefault="00800F54"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Introduction</w:t>
      </w:r>
    </w:p>
    <w:p w14:paraId="50F204AF" w14:textId="5FF8D070" w:rsidR="00346C77" w:rsidRPr="006B1373" w:rsidRDefault="00B27D9D" w:rsidP="006B1373">
      <w:pPr>
        <w:spacing w:after="0" w:line="480" w:lineRule="auto"/>
        <w:jc w:val="both"/>
        <w:rPr>
          <w:rFonts w:ascii="Times New Roman" w:hAnsi="Times New Roman"/>
          <w:sz w:val="24"/>
          <w:szCs w:val="24"/>
        </w:rPr>
      </w:pPr>
      <w:r w:rsidRPr="006B1373">
        <w:rPr>
          <w:rFonts w:ascii="Times New Roman" w:hAnsi="Times New Roman"/>
          <w:sz w:val="24"/>
          <w:szCs w:val="24"/>
        </w:rPr>
        <w:t xml:space="preserve">A field exercise was conducted to verify UGIFT assets in Rubingo HC III in fort portal city. The exercise involved onsite physical verification of all asset acquired under </w:t>
      </w:r>
      <w:proofErr w:type="spellStart"/>
      <w:r w:rsidRPr="006B1373">
        <w:rPr>
          <w:rFonts w:ascii="Times New Roman" w:hAnsi="Times New Roman"/>
          <w:sz w:val="24"/>
          <w:szCs w:val="24"/>
        </w:rPr>
        <w:t>ugift</w:t>
      </w:r>
      <w:proofErr w:type="spellEnd"/>
      <w:r w:rsidRPr="006B1373">
        <w:rPr>
          <w:rFonts w:ascii="Times New Roman" w:hAnsi="Times New Roman"/>
          <w:sz w:val="24"/>
          <w:szCs w:val="24"/>
        </w:rPr>
        <w:t xml:space="preserve"> program for the period 2018-2025. This was intended to establish the sta</w:t>
      </w:r>
      <w:r w:rsidR="00285B54" w:rsidRPr="006B1373">
        <w:rPr>
          <w:rFonts w:ascii="Times New Roman" w:hAnsi="Times New Roman"/>
          <w:sz w:val="24"/>
          <w:szCs w:val="24"/>
        </w:rPr>
        <w:t>tus of the assets and identify any issues requiring follow-up</w:t>
      </w:r>
    </w:p>
    <w:p w14:paraId="5547153F" w14:textId="464B5048" w:rsidR="00346C77" w:rsidRPr="006B1373" w:rsidRDefault="00800F54" w:rsidP="006B1373">
      <w:pPr>
        <w:autoSpaceDE w:val="0"/>
        <w:autoSpaceDN w:val="0"/>
        <w:adjustRightInd w:val="0"/>
        <w:spacing w:after="0" w:line="480" w:lineRule="auto"/>
        <w:jc w:val="both"/>
        <w:rPr>
          <w:rFonts w:ascii="Times New Roman" w:hAnsi="Times New Roman"/>
          <w:b/>
          <w:bCs/>
          <w:sz w:val="24"/>
          <w:szCs w:val="24"/>
        </w:rPr>
      </w:pPr>
      <w:r w:rsidRPr="006B1373">
        <w:rPr>
          <w:rFonts w:ascii="Times New Roman" w:hAnsi="Times New Roman"/>
          <w:b/>
          <w:bCs/>
          <w:sz w:val="24"/>
          <w:szCs w:val="24"/>
        </w:rPr>
        <w:t>Process/ methodology</w:t>
      </w:r>
    </w:p>
    <w:p w14:paraId="6F7AE4F6" w14:textId="1BEE35A8" w:rsidR="00800F54" w:rsidRPr="006B1373" w:rsidRDefault="00800F54"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Provide a brief on what was done and how it was done</w:t>
      </w:r>
    </w:p>
    <w:p w14:paraId="1244852D" w14:textId="1E940999" w:rsidR="008430B9" w:rsidRPr="006B1373" w:rsidRDefault="00285B54"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 xml:space="preserve">The team kick started the exercise with a courtesy visit to the office of the city clerk, fort portal city council where it met with the deputy city </w:t>
      </w:r>
      <w:r w:rsidR="008430B9" w:rsidRPr="006B1373">
        <w:rPr>
          <w:rFonts w:ascii="Times New Roman" w:hAnsi="Times New Roman"/>
          <w:sz w:val="24"/>
          <w:szCs w:val="24"/>
          <w:lang w:val="en-GB"/>
        </w:rPr>
        <w:t xml:space="preserve">clerk and then had an entry meeting with the team in her office. She then received a copy of the introductory letters where she recommended and forwarded the team to the relevant </w:t>
      </w:r>
      <w:r w:rsidR="004E4EFF" w:rsidRPr="006B1373">
        <w:rPr>
          <w:rFonts w:ascii="Times New Roman" w:hAnsi="Times New Roman"/>
          <w:sz w:val="24"/>
          <w:szCs w:val="24"/>
          <w:lang w:val="en-GB"/>
        </w:rPr>
        <w:t>in charges</w:t>
      </w:r>
      <w:r w:rsidR="008430B9" w:rsidRPr="006B1373">
        <w:rPr>
          <w:rFonts w:ascii="Times New Roman" w:hAnsi="Times New Roman"/>
          <w:sz w:val="24"/>
          <w:szCs w:val="24"/>
          <w:lang w:val="en-GB"/>
        </w:rPr>
        <w:t xml:space="preserve"> /head teachers </w:t>
      </w:r>
      <w:proofErr w:type="gramStart"/>
      <w:r w:rsidR="008430B9" w:rsidRPr="006B1373">
        <w:rPr>
          <w:rFonts w:ascii="Times New Roman" w:hAnsi="Times New Roman"/>
          <w:sz w:val="24"/>
          <w:szCs w:val="24"/>
          <w:lang w:val="en-GB"/>
        </w:rPr>
        <w:t>of</w:t>
      </w:r>
      <w:proofErr w:type="gramEnd"/>
      <w:r w:rsidR="008430B9" w:rsidRPr="006B1373">
        <w:rPr>
          <w:rFonts w:ascii="Times New Roman" w:hAnsi="Times New Roman"/>
          <w:sz w:val="24"/>
          <w:szCs w:val="24"/>
          <w:lang w:val="en-GB"/>
        </w:rPr>
        <w:t xml:space="preserve"> schools and health </w:t>
      </w:r>
      <w:r w:rsidR="004E4EFF" w:rsidRPr="006B1373">
        <w:rPr>
          <w:rFonts w:ascii="Times New Roman" w:hAnsi="Times New Roman"/>
          <w:sz w:val="24"/>
          <w:szCs w:val="24"/>
          <w:lang w:val="en-GB"/>
        </w:rPr>
        <w:t>centres</w:t>
      </w:r>
      <w:r w:rsidR="008430B9" w:rsidRPr="006B1373">
        <w:rPr>
          <w:rFonts w:ascii="Times New Roman" w:hAnsi="Times New Roman"/>
          <w:sz w:val="24"/>
          <w:szCs w:val="24"/>
          <w:lang w:val="en-GB"/>
        </w:rPr>
        <w:t xml:space="preserve"> funded by UGIFT.</w:t>
      </w:r>
    </w:p>
    <w:p w14:paraId="16637C26" w14:textId="6AE2D264" w:rsidR="00285B54" w:rsidRPr="006B1373" w:rsidRDefault="008430B9"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After the meeting with the city clerk, the team</w:t>
      </w:r>
      <w:r w:rsidR="004E4EFF" w:rsidRPr="006B1373">
        <w:rPr>
          <w:rFonts w:ascii="Times New Roman" w:hAnsi="Times New Roman"/>
          <w:sz w:val="24"/>
          <w:szCs w:val="24"/>
          <w:lang w:val="en-GB"/>
        </w:rPr>
        <w:t>, dispatched to different facilities where KATO CHARLES, went to Rubingo hc III.</w:t>
      </w:r>
    </w:p>
    <w:p w14:paraId="2AF85349" w14:textId="18BABFEE" w:rsidR="00800F54" w:rsidRPr="006B1373" w:rsidRDefault="004E4EFF" w:rsidP="006B1373">
      <w:pPr>
        <w:spacing w:line="480" w:lineRule="auto"/>
        <w:jc w:val="both"/>
        <w:rPr>
          <w:rFonts w:ascii="Times New Roman" w:hAnsi="Times New Roman"/>
          <w:sz w:val="24"/>
          <w:szCs w:val="24"/>
          <w:lang w:val="en-GB"/>
        </w:rPr>
      </w:pPr>
      <w:r w:rsidRPr="006B1373">
        <w:rPr>
          <w:rFonts w:ascii="Times New Roman" w:hAnsi="Times New Roman"/>
          <w:sz w:val="24"/>
          <w:szCs w:val="24"/>
          <w:lang w:val="en-GB"/>
        </w:rPr>
        <w:t>At Rubingo hc III, the incharge did not have an asset register, so the researcher was provided with delivery notes of the items that were from UGIFT.</w:t>
      </w:r>
    </w:p>
    <w:p w14:paraId="2C31E431" w14:textId="54EF924E" w:rsidR="00800F54" w:rsidRPr="006B1373" w:rsidRDefault="00800F54" w:rsidP="006B1373">
      <w:pPr>
        <w:pStyle w:val="Heading1"/>
        <w:spacing w:after="0" w:line="480" w:lineRule="auto"/>
        <w:jc w:val="both"/>
        <w:rPr>
          <w:rFonts w:ascii="Times New Roman" w:eastAsia="Verdana" w:hAnsi="Times New Roman" w:cs="Times New Roman"/>
          <w:b/>
          <w:bCs/>
          <w:color w:val="auto"/>
          <w:sz w:val="24"/>
          <w:szCs w:val="24"/>
        </w:rPr>
      </w:pPr>
      <w:bookmarkStart w:id="0" w:name="_Toc187702680"/>
      <w:bookmarkStart w:id="1" w:name="_Toc157224310"/>
      <w:r w:rsidRPr="006B1373">
        <w:rPr>
          <w:rFonts w:ascii="Times New Roman" w:eastAsia="Verdana" w:hAnsi="Times New Roman" w:cs="Times New Roman"/>
          <w:b/>
          <w:bCs/>
          <w:color w:val="auto"/>
          <w:sz w:val="24"/>
          <w:szCs w:val="24"/>
        </w:rPr>
        <w:t>Emerging Issues/Challenges</w:t>
      </w:r>
    </w:p>
    <w:p w14:paraId="117E4194" w14:textId="7E262F78" w:rsidR="00800F54" w:rsidRPr="006B1373" w:rsidRDefault="004E4EFF"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Limited knowledge about the location of the health facilities caused issues of double transportation whereby the first motorcycle took the research to fort portal regional referral hospital instead of Rubingo.</w:t>
      </w:r>
    </w:p>
    <w:p w14:paraId="66EFF642" w14:textId="3CDABBBC" w:rsidR="004E4EFF" w:rsidRPr="006B1373" w:rsidRDefault="004E4EFF"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lastRenderedPageBreak/>
        <w:t xml:space="preserve">The absence of asset registers both at the city council offices and </w:t>
      </w:r>
      <w:r w:rsidR="004B3ACB" w:rsidRPr="006B1373">
        <w:rPr>
          <w:rFonts w:ascii="Times New Roman" w:hAnsi="Times New Roman"/>
          <w:sz w:val="24"/>
          <w:szCs w:val="24"/>
          <w:lang w:val="en-GB"/>
        </w:rPr>
        <w:t>health centres slowed down the verification process and some crucial information on asset numbers, life in months could not be obtained.</w:t>
      </w:r>
    </w:p>
    <w:p w14:paraId="2378A013" w14:textId="207FC258" w:rsidR="004B3ACB" w:rsidRPr="006B1373" w:rsidRDefault="004B3ACB"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Un assembled equipment at the health facility made it hard to verify some assets since they were tightly packed in the store.</w:t>
      </w:r>
    </w:p>
    <w:p w14:paraId="610E2115" w14:textId="2680ED48" w:rsidR="004B3ACB" w:rsidRPr="006B1373" w:rsidRDefault="004B3ACB"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Inadequate storage at health centres was also a challenge, to properly store UGIFT assets.</w:t>
      </w:r>
    </w:p>
    <w:p w14:paraId="3128C014" w14:textId="1E804F33" w:rsidR="004B3ACB" w:rsidRPr="006B1373" w:rsidRDefault="004B3ACB"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In addition</w:t>
      </w:r>
      <w:r w:rsidR="00981F1C" w:rsidRPr="006B1373">
        <w:rPr>
          <w:rFonts w:ascii="Times New Roman" w:hAnsi="Times New Roman"/>
          <w:sz w:val="24"/>
          <w:szCs w:val="24"/>
          <w:lang w:val="en-GB"/>
        </w:rPr>
        <w:t xml:space="preserve">, the facility staff did not know the some of the medical equipment, their functions, and that they were supplied with some equipment that should be used in schools e.g. counting chambers, glucometers </w:t>
      </w:r>
      <w:r w:rsidR="00774C1A" w:rsidRPr="006B1373">
        <w:rPr>
          <w:rFonts w:ascii="Times New Roman" w:hAnsi="Times New Roman"/>
          <w:sz w:val="24"/>
          <w:szCs w:val="24"/>
          <w:lang w:val="en-GB"/>
        </w:rPr>
        <w:t>were supplied with strip, but they were used up and the facility could not get their replacement from NMS</w:t>
      </w:r>
    </w:p>
    <w:p w14:paraId="215B67AE" w14:textId="154C4AC0" w:rsidR="00346C77" w:rsidRPr="006B1373" w:rsidRDefault="00800F54" w:rsidP="006B1373">
      <w:pPr>
        <w:pStyle w:val="Heading1"/>
        <w:spacing w:after="0" w:line="480" w:lineRule="auto"/>
        <w:jc w:val="both"/>
        <w:rPr>
          <w:rFonts w:ascii="Times New Roman" w:eastAsia="Verdana" w:hAnsi="Times New Roman" w:cs="Times New Roman"/>
          <w:b/>
          <w:bCs/>
          <w:color w:val="auto"/>
          <w:sz w:val="24"/>
          <w:szCs w:val="24"/>
        </w:rPr>
      </w:pPr>
      <w:r w:rsidRPr="006B1373">
        <w:rPr>
          <w:rFonts w:ascii="Times New Roman" w:eastAsia="Verdana" w:hAnsi="Times New Roman" w:cs="Times New Roman"/>
          <w:b/>
          <w:bCs/>
          <w:color w:val="auto"/>
          <w:sz w:val="24"/>
          <w:szCs w:val="24"/>
        </w:rPr>
        <w:t>Recommendations</w:t>
      </w:r>
      <w:bookmarkEnd w:id="0"/>
      <w:r w:rsidRPr="006B1373">
        <w:rPr>
          <w:rFonts w:ascii="Times New Roman" w:eastAsia="Verdana" w:hAnsi="Times New Roman" w:cs="Times New Roman"/>
          <w:b/>
          <w:bCs/>
          <w:color w:val="auto"/>
          <w:sz w:val="24"/>
          <w:szCs w:val="24"/>
        </w:rPr>
        <w:t xml:space="preserve"> </w:t>
      </w:r>
      <w:bookmarkEnd w:id="1"/>
    </w:p>
    <w:p w14:paraId="4AA530B6" w14:textId="43F86472" w:rsidR="00346C77" w:rsidRPr="006B1373" w:rsidRDefault="00774C1A" w:rsidP="006B1373">
      <w:pPr>
        <w:spacing w:line="480" w:lineRule="auto"/>
        <w:jc w:val="both"/>
        <w:rPr>
          <w:rFonts w:ascii="Times New Roman" w:eastAsia="MS Gothic" w:hAnsi="Times New Roman"/>
          <w:b/>
          <w:bCs/>
          <w:sz w:val="24"/>
          <w:szCs w:val="24"/>
        </w:rPr>
      </w:pPr>
      <w:r w:rsidRPr="006B1373">
        <w:rPr>
          <w:rFonts w:ascii="Times New Roman" w:eastAsia="MS Gothic" w:hAnsi="Times New Roman"/>
          <w:b/>
          <w:bCs/>
          <w:sz w:val="24"/>
          <w:szCs w:val="24"/>
        </w:rPr>
        <w:t xml:space="preserve">The </w:t>
      </w:r>
      <w:r w:rsidR="00671B22" w:rsidRPr="006B1373">
        <w:rPr>
          <w:rFonts w:ascii="Times New Roman" w:eastAsia="MS Gothic" w:hAnsi="Times New Roman"/>
          <w:b/>
          <w:bCs/>
          <w:sz w:val="24"/>
          <w:szCs w:val="24"/>
        </w:rPr>
        <w:t>Program implementers should make final payments to the suppliers of medical equipment after receiving confirmation from the end users about the quality of the equipment supplied, and that all equipment has been assembled.</w:t>
      </w:r>
    </w:p>
    <w:p w14:paraId="4011BFE4" w14:textId="0719EC0E" w:rsidR="00671B22" w:rsidRPr="006B1373" w:rsidRDefault="00671B22" w:rsidP="006B1373">
      <w:pPr>
        <w:spacing w:line="480" w:lineRule="auto"/>
        <w:jc w:val="both"/>
        <w:rPr>
          <w:rFonts w:ascii="Times New Roman" w:hAnsi="Times New Roman"/>
          <w:sz w:val="24"/>
          <w:szCs w:val="24"/>
          <w:lang w:val="en-GB"/>
        </w:rPr>
      </w:pPr>
      <w:r w:rsidRPr="006B1373">
        <w:rPr>
          <w:rFonts w:ascii="Times New Roman" w:eastAsia="MS Gothic" w:hAnsi="Times New Roman"/>
          <w:b/>
          <w:bCs/>
          <w:sz w:val="24"/>
          <w:szCs w:val="24"/>
        </w:rPr>
        <w:t>Facility in charge should be involved during the procurement of medical equipment so that issues of over stock and facility needs are catered for. Eg Rubingo HC III lab technician recommended that HC IIIs should be given a CBC Machine instead of counting chambers.</w:t>
      </w:r>
    </w:p>
    <w:sectPr w:rsidR="00671B22" w:rsidRPr="006B1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F6A65"/>
    <w:multiLevelType w:val="multilevel"/>
    <w:tmpl w:val="1FDF6A65"/>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D1B236C"/>
    <w:multiLevelType w:val="multilevel"/>
    <w:tmpl w:val="2D1B236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437E6F17"/>
    <w:multiLevelType w:val="multilevel"/>
    <w:tmpl w:val="437E6F17"/>
    <w:lvl w:ilvl="0">
      <w:start w:val="1"/>
      <w:numFmt w:val="bullet"/>
      <w:lvlText w:val="₋"/>
      <w:lvlJc w:val="left"/>
      <w:pPr>
        <w:ind w:left="360" w:hanging="360"/>
      </w:pPr>
      <w:rPr>
        <w:rFonts w:ascii="Calibri" w:hAnsi="Calibr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45731938"/>
    <w:multiLevelType w:val="multilevel"/>
    <w:tmpl w:val="45731938"/>
    <w:lvl w:ilvl="0">
      <w:start w:val="1"/>
      <w:numFmt w:val="bullet"/>
      <w:lvlText w:val=""/>
      <w:lvlJc w:val="left"/>
      <w:pPr>
        <w:ind w:left="36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56584107"/>
    <w:multiLevelType w:val="multilevel"/>
    <w:tmpl w:val="5658410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3AD3882"/>
    <w:multiLevelType w:val="multilevel"/>
    <w:tmpl w:val="63AD38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5CF4F45"/>
    <w:multiLevelType w:val="multilevel"/>
    <w:tmpl w:val="75CF4F4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93A7D9A"/>
    <w:multiLevelType w:val="multilevel"/>
    <w:tmpl w:val="793A7D9A"/>
    <w:lvl w:ilvl="0">
      <w:start w:val="1"/>
      <w:numFmt w:val="low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5361648">
    <w:abstractNumId w:val="4"/>
  </w:num>
  <w:num w:numId="2" w16cid:durableId="1119564373">
    <w:abstractNumId w:val="0"/>
  </w:num>
  <w:num w:numId="3" w16cid:durableId="2865493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6247406">
    <w:abstractNumId w:val="2"/>
  </w:num>
  <w:num w:numId="5" w16cid:durableId="913051474">
    <w:abstractNumId w:val="7"/>
  </w:num>
  <w:num w:numId="6" w16cid:durableId="84501666">
    <w:abstractNumId w:val="3"/>
  </w:num>
  <w:num w:numId="7" w16cid:durableId="1684815257">
    <w:abstractNumId w:val="1"/>
  </w:num>
  <w:num w:numId="8" w16cid:durableId="1685862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77"/>
    <w:rsid w:val="00285B54"/>
    <w:rsid w:val="00346C77"/>
    <w:rsid w:val="004876FA"/>
    <w:rsid w:val="004B3ACB"/>
    <w:rsid w:val="004E4EFF"/>
    <w:rsid w:val="00610F7E"/>
    <w:rsid w:val="00671B22"/>
    <w:rsid w:val="006B1373"/>
    <w:rsid w:val="006C48E0"/>
    <w:rsid w:val="00774C1A"/>
    <w:rsid w:val="00776114"/>
    <w:rsid w:val="00800F54"/>
    <w:rsid w:val="008430B9"/>
    <w:rsid w:val="0085661B"/>
    <w:rsid w:val="00876560"/>
    <w:rsid w:val="00981F1C"/>
    <w:rsid w:val="00A91D70"/>
    <w:rsid w:val="00B27D9D"/>
    <w:rsid w:val="00CA5DB1"/>
    <w:rsid w:val="00D969BA"/>
    <w:rsid w:val="00E71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EA103"/>
  <w15:chartTrackingRefBased/>
  <w15:docId w15:val="{AF0D7358-60D4-427A-9C15-C1852A012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C77"/>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346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46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46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C7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qFormat/>
    <w:rsid w:val="00346C7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qFormat/>
    <w:rsid w:val="00346C7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46C7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46C7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46C7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46C7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46C7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46C7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46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C7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46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C7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46C77"/>
    <w:pPr>
      <w:spacing w:before="160"/>
      <w:jc w:val="center"/>
    </w:pPr>
    <w:rPr>
      <w:i/>
      <w:iCs/>
      <w:color w:val="404040" w:themeColor="text1" w:themeTint="BF"/>
    </w:rPr>
  </w:style>
  <w:style w:type="character" w:customStyle="1" w:styleId="QuoteChar">
    <w:name w:val="Quote Char"/>
    <w:basedOn w:val="DefaultParagraphFont"/>
    <w:link w:val="Quote"/>
    <w:uiPriority w:val="29"/>
    <w:rsid w:val="00346C77"/>
    <w:rPr>
      <w:i/>
      <w:iCs/>
      <w:color w:val="404040" w:themeColor="text1" w:themeTint="BF"/>
      <w:lang w:val="en-GB"/>
    </w:rPr>
  </w:style>
  <w:style w:type="paragraph" w:styleId="ListParagraph">
    <w:name w:val="List Paragraph"/>
    <w:basedOn w:val="Normal"/>
    <w:link w:val="ListParagraphChar"/>
    <w:uiPriority w:val="34"/>
    <w:qFormat/>
    <w:rsid w:val="00346C77"/>
    <w:pPr>
      <w:ind w:left="720"/>
      <w:contextualSpacing/>
    </w:pPr>
  </w:style>
  <w:style w:type="character" w:styleId="IntenseEmphasis">
    <w:name w:val="Intense Emphasis"/>
    <w:basedOn w:val="DefaultParagraphFont"/>
    <w:uiPriority w:val="21"/>
    <w:qFormat/>
    <w:rsid w:val="00346C77"/>
    <w:rPr>
      <w:i/>
      <w:iCs/>
      <w:color w:val="0F4761" w:themeColor="accent1" w:themeShade="BF"/>
    </w:rPr>
  </w:style>
  <w:style w:type="paragraph" w:styleId="IntenseQuote">
    <w:name w:val="Intense Quote"/>
    <w:basedOn w:val="Normal"/>
    <w:next w:val="Normal"/>
    <w:link w:val="IntenseQuoteChar"/>
    <w:uiPriority w:val="30"/>
    <w:qFormat/>
    <w:rsid w:val="00346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C77"/>
    <w:rPr>
      <w:i/>
      <w:iCs/>
      <w:color w:val="0F4761" w:themeColor="accent1" w:themeShade="BF"/>
      <w:lang w:val="en-GB"/>
    </w:rPr>
  </w:style>
  <w:style w:type="character" w:styleId="IntenseReference">
    <w:name w:val="Intense Reference"/>
    <w:basedOn w:val="DefaultParagraphFont"/>
    <w:uiPriority w:val="32"/>
    <w:qFormat/>
    <w:rsid w:val="00346C77"/>
    <w:rPr>
      <w:b/>
      <w:bCs/>
      <w:smallCaps/>
      <w:color w:val="0F4761" w:themeColor="accent1" w:themeShade="BF"/>
      <w:spacing w:val="5"/>
    </w:rPr>
  </w:style>
  <w:style w:type="character" w:customStyle="1" w:styleId="ListParagraphChar">
    <w:name w:val="List Paragraph Char"/>
    <w:link w:val="ListParagraph"/>
    <w:uiPriority w:val="34"/>
    <w:qFormat/>
    <w:rsid w:val="00346C77"/>
    <w:rPr>
      <w:lang w:val="en-GB"/>
    </w:rPr>
  </w:style>
  <w:style w:type="paragraph" w:customStyle="1" w:styleId="Default">
    <w:name w:val="Default"/>
    <w:qFormat/>
    <w:rsid w:val="00346C77"/>
    <w:pPr>
      <w:autoSpaceDE w:val="0"/>
      <w:autoSpaceDN w:val="0"/>
      <w:adjustRightInd w:val="0"/>
      <w:spacing w:after="0" w:line="240" w:lineRule="auto"/>
    </w:pPr>
    <w:rPr>
      <w:rFonts w:ascii="Times New Roman" w:eastAsia="Calibri" w:hAnsi="Times New Roman" w:cs="Book Antiqua"/>
      <w:b/>
      <w:color w:val="000000"/>
      <w:kern w:val="0"/>
      <w:sz w:val="24"/>
      <w:szCs w:val="24"/>
      <w14:ligatures w14:val="none"/>
    </w:rPr>
  </w:style>
  <w:style w:type="paragraph" w:customStyle="1" w:styleId="TableParagraph">
    <w:name w:val="Table Paragraph"/>
    <w:basedOn w:val="Normal"/>
    <w:uiPriority w:val="1"/>
    <w:qFormat/>
    <w:rsid w:val="00346C77"/>
    <w:pPr>
      <w:widowControl w:val="0"/>
      <w:spacing w:after="0" w:line="240" w:lineRule="auto"/>
      <w:ind w:left="103"/>
    </w:pPr>
    <w:rPr>
      <w:rFonts w:ascii="Arial Narrow" w:eastAsia="Arial Narrow" w:hAnsi="Arial Narrow" w:cs="Arial Narrow"/>
      <w:lang w:val="en-GB"/>
    </w:rPr>
  </w:style>
  <w:style w:type="paragraph" w:styleId="NoSpacing">
    <w:name w:val="No Spacing"/>
    <w:link w:val="NoSpacingChar"/>
    <w:uiPriority w:val="1"/>
    <w:qFormat/>
    <w:rsid w:val="00346C77"/>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qFormat/>
    <w:rsid w:val="00346C77"/>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Benson Bagorogoza</dc:creator>
  <cp:keywords/>
  <dc:description/>
  <cp:lastModifiedBy>kato charles</cp:lastModifiedBy>
  <cp:revision>2</cp:revision>
  <dcterms:created xsi:type="dcterms:W3CDTF">2026-09-05T14:53:00Z</dcterms:created>
  <dcterms:modified xsi:type="dcterms:W3CDTF">2026-09-05T14:53:00Z</dcterms:modified>
</cp:coreProperties>
</file>