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sz w:val="48"/>
          <w:szCs w:val="48"/>
          <w:u w:val="single"/>
          <w:rtl w:val="0"/>
        </w:rPr>
        <w:t xml:space="preserve">REQUIREMENT ANALYSIS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3.1 Customer Journey Map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customer journey is structured to provide a seamless experience for individuals tracking their personal finances. The following map outlines each touchpoint from account creation to data analysis and logout.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Landing Page → 2. Register/Login → 3. Dashboard Overview → 4. Add Income/Expenses → 5. View Summary Charts → 6. Upload Profile Image → 7. Export Excel Report → 8. Logout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486400" cy="72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flow is designed to ensure ease of access, visual clarity, and secure handling of sensitive data.</w:t>
        <w:br w:type="textWrapping"/>
        <w:br w:type="textWrapping"/>
        <w:t xml:space="preserve">3.2 Solution Requirements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solution is broken into functional and non-functional requirements: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User Authentication: Secure login/logout using JWT.</w:t>
        <w:br w:type="textWrapping"/>
        <w:t xml:space="preserve">- Dashboard Interface: Real-time overview of income, expenses, and balance.</w:t>
        <w:br w:type="textWrapping"/>
        <w:t xml:space="preserve">- Transaction Management: Add, edit, delete income and expense entries.</w:t>
        <w:br w:type="textWrapping"/>
        <w:t xml:space="preserve">- File Upload: Profile image support using multer.</w:t>
        <w:br w:type="textWrapping"/>
        <w:t xml:space="preserve">- Data Export: Generate Excel reports of financial data.</w:t>
        <w:br w:type="textWrapping"/>
        <w:t xml:space="preserve">- Responsiveness: Mobile-friendly and adaptive UI layout.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Non-Functional Requirements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Security: All user data should be encrypted, and routes protected with middleware.</w:t>
        <w:br w:type="textWrapping"/>
        <w:t xml:space="preserve">- Performance: Application should load within 2 seconds.</w:t>
        <w:br w:type="textWrapping"/>
        <w:t xml:space="preserve">- Scalability: Modular codebase to support future multi-user role management.</w:t>
        <w:br w:type="textWrapping"/>
        <w:t xml:space="preserve">- Reliability: Backend API must handle failure gracefully and show relevant errors to users.</w:t>
        <w:br w:type="textWrapping"/>
        <w:t xml:space="preserve">- Maintainability: Clean code structure using MVC patterns and environment configurations.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3.3 Data Flow Diagram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following describes the simplified data flow in the Expense Tracker system:</w:t>
        <w:br w:type="textWrapping"/>
        <w:br w:type="textWrapping"/>
        <w:t xml:space="preserve">1. User initiates login via React frontend → API call to Express backend</w:t>
        <w:br w:type="textWrapping"/>
        <w:t xml:space="preserve">2. Backend validates credentials using bcrypt → JWT token issued</w:t>
        <w:br w:type="textWrapping"/>
        <w:t xml:space="preserve">3. User dashboard makes multiple calls to fetch expense/income summaries</w:t>
        <w:br w:type="textWrapping"/>
        <w:t xml:space="preserve">4. Backend aggregates MongoDB collections and sends back data</w:t>
        <w:br w:type="textWrapping"/>
        <w:t xml:space="preserve">5. User performs transactions → API updates MongoDB</w:t>
        <w:br w:type="textWrapping"/>
        <w:t xml:space="preserve">6. Requests like Excel export or image upload follow their dedicated endpoints</w:t>
        <w:br w:type="textWrapping"/>
        <w:br w:type="textWrapping"/>
        <w:t xml:space="preserve">This modular flow ensures separation of concerns and scalability.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486400" cy="656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3.4 Technology Stack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React.js: SPA architecture using Vite</w:t>
        <w:br w:type="textWrapping"/>
        <w:t xml:space="preserve">- Tailwind CSS: Utility-first CSS for responsive layout</w:t>
        <w:br w:type="textWrapping"/>
        <w:t xml:space="preserve">- Recharts: For rendering dynamic charts</w:t>
        <w:br w:type="textWrapping"/>
        <w:t xml:space="preserve">- Axios: API requests with interceptor support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Node.js &amp; Express.js: REST API framework</w:t>
        <w:br w:type="textWrapping"/>
        <w:t xml:space="preserve">- MongoDB with Mongoose: NoSQL document storage</w:t>
        <w:br w:type="textWrapping"/>
        <w:t xml:space="preserve">- Multer: Middleware for handling multipart/form-data (file uploads)</w:t>
        <w:br w:type="textWrapping"/>
        <w:t xml:space="preserve">- JSON Web Tokens (JWT): Stateless authentication</w:t>
        <w:br w:type="textWrapping"/>
        <w:t xml:space="preserve">- XLSX: For reading and writing Excel sheets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DevOps &amp; Utilities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Postman: API testing and validation</w:t>
        <w:br w:type="textWrapping"/>
        <w:t xml:space="preserve">- GitHub: Version control and collaboration</w:t>
        <w:br w:type="textWrapping"/>
        <w:t xml:space="preserve">- MongoDB Compass: GUI for managing and visualizing MongoDB data</w:t>
        <w:br w:type="textWrapping"/>
        <w:t xml:space="preserve">- Moment.js: Date formatting for transactions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