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9909DE" w14:textId="06CECF1E" w:rsidR="00000000" w:rsidRDefault="00000000">
      <w:pPr>
        <w:rPr>
          <w:rFonts w:eastAsia="Times New Roman"/>
        </w:rPr>
      </w:pPr>
      <w:r>
        <w:rPr>
          <w:rFonts w:eastAsia="Times New Roman"/>
        </w:rPr>
        <w:t>Zatwierdzam</w:t>
      </w:r>
      <w:r>
        <w:rPr>
          <w:rFonts w:eastAsia="Times New Roman"/>
        </w:rPr>
        <w:br/>
      </w:r>
      <w:r>
        <w:rPr>
          <w:rFonts w:eastAsia="Times New Roman"/>
        </w:rPr>
        <w:br/>
      </w:r>
      <w:r w:rsidR="00AC6748">
        <w:rPr>
          <w:rFonts w:eastAsia="Times New Roman"/>
        </w:rPr>
        <w:t xml:space="preserve">                                                                </w:t>
      </w:r>
      <w:r>
        <w:rPr>
          <w:rFonts w:eastAsia="Times New Roman"/>
        </w:rPr>
        <w:t xml:space="preserve">Nazwa grupy: </w:t>
      </w:r>
      <w:r w:rsidRPr="00AC6748">
        <w:rPr>
          <w:rFonts w:eastAsia="Times New Roman"/>
          <w:b/>
          <w:bCs/>
          <w:sz w:val="28"/>
          <w:szCs w:val="28"/>
        </w:rPr>
        <w:t>WIG21GR1S0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4"/>
        <w:gridCol w:w="205"/>
        <w:gridCol w:w="824"/>
        <w:gridCol w:w="829"/>
        <w:gridCol w:w="844"/>
        <w:gridCol w:w="824"/>
        <w:gridCol w:w="777"/>
        <w:gridCol w:w="777"/>
        <w:gridCol w:w="762"/>
        <w:gridCol w:w="716"/>
        <w:gridCol w:w="157"/>
        <w:gridCol w:w="150"/>
        <w:gridCol w:w="135"/>
        <w:gridCol w:w="716"/>
        <w:gridCol w:w="150"/>
        <w:gridCol w:w="522"/>
        <w:gridCol w:w="142"/>
        <w:gridCol w:w="716"/>
        <w:gridCol w:w="435"/>
        <w:gridCol w:w="836"/>
      </w:tblGrid>
      <w:tr w:rsidR="00000000" w14:paraId="002EB3C7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F1C70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10A2E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9A24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7261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0A9D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3A1D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8C97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8A6A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69AFCEF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AB393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62368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75E25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1D2BC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C8823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DB8FE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CFB52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0A4BD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B0C32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E0367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3AF60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A15FA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82864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0A93C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77CDD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C3FCB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65E3E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884B0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A6B4E"/>
            <w:vAlign w:val="center"/>
            <w:hideMark/>
          </w:tcPr>
          <w:p w14:paraId="457A8C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Pr.A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6458D0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Profilaktyka antykorupcyjna</w:t>
            </w:r>
          </w:p>
        </w:tc>
      </w:tr>
      <w:tr w:rsidR="00000000" w14:paraId="073FA905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8A2FA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F6819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A868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32CD08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WIG21GM1S0; WIG21GR1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A6B4E"/>
            <w:vAlign w:val="center"/>
            <w:hideMark/>
          </w:tcPr>
          <w:p w14:paraId="7EB927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Pr.A(w)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aula/ 135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WIG21GG1S0; WLO21FO1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2817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D1BF3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5D5F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226B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sk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73BF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F886E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0E60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A434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8A42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335C5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E4C0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C120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F7F6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C6F3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Str</w:t>
            </w:r>
            <w:r>
              <w:rPr>
                <w:rFonts w:eastAsia="Times New Roman"/>
                <w:sz w:val="12"/>
                <w:szCs w:val="12"/>
              </w:rPr>
              <w:br/>
              <w:t>w 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6EC31A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Strychalski Andrzej</w:t>
            </w:r>
          </w:p>
        </w:tc>
      </w:tr>
      <w:tr w:rsidR="00000000" w14:paraId="19C9DEB5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043DF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6F2B9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CBEF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62B401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DŁodej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WIG21GM1S0; WIG21GR1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2EB3E0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DŁodej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WIG21GM1S0; WIG21GR1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BAEE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F6BA7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FEF6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4BA2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sk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B7F1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6C3A9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3FF4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956B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41B3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D9D6D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915A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5546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8C3E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404F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Str</w:t>
            </w:r>
            <w:r>
              <w:rPr>
                <w:rFonts w:eastAsia="Times New Roman"/>
                <w:sz w:val="12"/>
                <w:szCs w:val="12"/>
              </w:rPr>
              <w:br/>
              <w:t>ć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48B80E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Strychalski Andrzej</w:t>
            </w:r>
          </w:p>
        </w:tc>
      </w:tr>
      <w:tr w:rsidR="00000000" w14:paraId="3DFB5BD0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07195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088EC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F779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44087E8C" w14:textId="77777777" w:rsidR="00000000" w:rsidRPr="00AC674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C674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Sd.(S)</w:t>
            </w:r>
            <w:r w:rsidRPr="00AC674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C674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A 59</w:t>
            </w:r>
            <w:r w:rsidRPr="00AC674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C674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WaP</w:t>
            </w:r>
            <w:r w:rsidRPr="00AC674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C674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4EB88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EE75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AFA8F6"/>
            <w:vAlign w:val="center"/>
            <w:hideMark/>
          </w:tcPr>
          <w:p w14:paraId="191DB8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ZmiI3(P)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ŚmMi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WIG21GR1S0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3988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4366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sk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AD6C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A3AEE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EE57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9B73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9C0C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2A8FE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43A7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709B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0FFB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1527DA0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Sd.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E48627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Seminarium dyplomowe</w:t>
            </w:r>
          </w:p>
        </w:tc>
      </w:tr>
      <w:tr w:rsidR="00000000" w14:paraId="6B376680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EFE05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22B3E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0C20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1C42418A" w14:textId="77777777" w:rsidR="00000000" w:rsidRPr="00AC674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C674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Sd.(S)</w:t>
            </w:r>
            <w:r w:rsidRPr="00AC674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C674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A 59</w:t>
            </w:r>
            <w:r w:rsidRPr="00AC674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C674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WaP</w:t>
            </w:r>
            <w:r w:rsidRPr="00AC674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C674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0000"/>
            <w:vAlign w:val="center"/>
            <w:hideMark/>
          </w:tcPr>
          <w:p w14:paraId="34D915FD" w14:textId="77777777" w:rsidR="00000000" w:rsidRPr="00AC674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C674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SzS(ć)</w:t>
            </w:r>
            <w:r w:rsidRPr="00AC674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C674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ST.nr 1(PW)</w:t>
            </w:r>
            <w:r w:rsidRPr="00AC674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C674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4PL/9KP; WIG21GM1S0;</w:t>
            </w:r>
            <w:r w:rsidRPr="00AC6748">
              <w:rPr>
                <w:rFonts w:eastAsia="Times New Roman"/>
                <w:sz w:val="12"/>
                <w:szCs w:val="12"/>
                <w:lang w:val="en-US"/>
              </w:rPr>
              <w:br/>
              <w:t>T-5-4Ć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FA8F6"/>
            <w:vAlign w:val="center"/>
            <w:hideMark/>
          </w:tcPr>
          <w:p w14:paraId="072D4F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ZmiI3(P)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ŚmMi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AFA8F6"/>
            <w:vAlign w:val="center"/>
            <w:hideMark/>
          </w:tcPr>
          <w:p w14:paraId="7062AF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ZmiI3(P)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ŚmMi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WIG21GR1S0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E9D3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736B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sk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E3C6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C38D5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69F4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CA95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D47B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A8926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9AF8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46B6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D3F5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833D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FrA</w:t>
            </w:r>
            <w:r>
              <w:rPr>
                <w:rFonts w:eastAsia="Times New Roman"/>
                <w:sz w:val="12"/>
                <w:szCs w:val="12"/>
              </w:rPr>
              <w:br/>
              <w:t>S 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D50541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hab. inż. Fryśkowska-Skibniewska Anna</w:t>
            </w:r>
          </w:p>
        </w:tc>
      </w:tr>
      <w:tr w:rsidR="00000000" w14:paraId="7DB2A531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7643F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BD872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B8C0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6FC161F4" w14:textId="77777777" w:rsidR="00000000" w:rsidRPr="00AC674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C674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Sd.(S)</w:t>
            </w:r>
            <w:r w:rsidRPr="00AC674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C674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A 59</w:t>
            </w:r>
            <w:r w:rsidRPr="00AC674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C674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WaP</w:t>
            </w:r>
            <w:r w:rsidRPr="00AC674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C674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0000"/>
            <w:vAlign w:val="center"/>
            <w:hideMark/>
          </w:tcPr>
          <w:p w14:paraId="68D7CC91" w14:textId="77777777" w:rsidR="00000000" w:rsidRPr="00AC674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C6748">
              <w:rPr>
                <w:rFonts w:eastAsia="Times New Roman"/>
                <w:sz w:val="15"/>
                <w:szCs w:val="15"/>
                <w:lang w:val="en-US"/>
              </w:rPr>
              <w:t>50%</w:t>
            </w:r>
            <w:r w:rsidRPr="00AC674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C674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SzS(ć)</w:t>
            </w:r>
            <w:r w:rsidRPr="00AC674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C674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ST.nr 1(PW)</w:t>
            </w:r>
            <w:r w:rsidRPr="00AC674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C674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4PL/9KP; WIG21GM1S0;</w:t>
            </w:r>
            <w:r w:rsidRPr="00AC6748">
              <w:rPr>
                <w:rFonts w:eastAsia="Times New Roman"/>
                <w:sz w:val="12"/>
                <w:szCs w:val="12"/>
                <w:lang w:val="en-US"/>
              </w:rPr>
              <w:br/>
              <w:t>T-5-4Ć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FA8F6"/>
            <w:vAlign w:val="center"/>
            <w:hideMark/>
          </w:tcPr>
          <w:p w14:paraId="39CFCB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ZmiI3(P)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ŚmMi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WIG21GR1S0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3BE5B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B881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3F97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sk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9A43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40FCF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950C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1E67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8591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E2E30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04D4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4D02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617E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46D1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WiD</w:t>
            </w:r>
            <w:r>
              <w:rPr>
                <w:rFonts w:eastAsia="Times New Roman"/>
                <w:sz w:val="12"/>
                <w:szCs w:val="12"/>
              </w:rPr>
              <w:br/>
              <w:t>S 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DD1D1C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hab. inż. Wierzbicki Damian</w:t>
            </w:r>
          </w:p>
        </w:tc>
      </w:tr>
      <w:tr w:rsidR="00000000" w14:paraId="43227A71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97849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6B51B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F6E8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7736B6A1" w14:textId="77777777" w:rsidR="00000000" w:rsidRPr="00AC674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C6748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Sd.(S)</w:t>
            </w:r>
            <w:r w:rsidRPr="00AC674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C674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A 59</w:t>
            </w:r>
            <w:r w:rsidRPr="00AC674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C674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WaP</w:t>
            </w:r>
            <w:r w:rsidRPr="00AC6748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C6748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WIG21GR1S0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90930FB" w14:textId="77777777" w:rsidR="00000000" w:rsidRPr="00AC674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C674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A8D5A4" w14:textId="77777777" w:rsidR="00000000" w:rsidRPr="00AC674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C674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818C0DB" w14:textId="77777777" w:rsidR="00000000" w:rsidRPr="00AC674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C674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AB67F3" w14:textId="77777777" w:rsidR="00000000" w:rsidRPr="00AC6748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C6748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BFBF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sk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2926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2C99B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5653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E144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16DE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25364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3C14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F997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3A2B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9F6E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Ora</w:t>
            </w:r>
            <w:r>
              <w:rPr>
                <w:rFonts w:eastAsia="Times New Roman"/>
                <w:sz w:val="12"/>
                <w:szCs w:val="12"/>
              </w:rPr>
              <w:br/>
              <w:t>S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5EEFCE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Orych Agata</w:t>
            </w:r>
          </w:p>
        </w:tc>
      </w:tr>
      <w:tr w:rsidR="00000000" w14:paraId="07BDC6C8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CC01B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0E2CD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000F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5973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3A033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EB98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04AA9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4D1E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A08A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sk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F9D4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8557B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6B38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7257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A4C5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B4A7F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F7E6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45C3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58DC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04BB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WaP</w:t>
            </w:r>
            <w:r>
              <w:rPr>
                <w:rFonts w:eastAsia="Times New Roman"/>
                <w:sz w:val="12"/>
                <w:szCs w:val="12"/>
              </w:rPr>
              <w:br/>
              <w:t>S 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8EFE48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Walczykowski Piotr</w:t>
            </w:r>
          </w:p>
        </w:tc>
      </w:tr>
      <w:tr w:rsidR="00000000" w14:paraId="377496BF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67FAA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AAD20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C3C6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9A89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9804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E049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7296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0330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16559DA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EC7E8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630D7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AB868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F9AF7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72896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B2B34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24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3782E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31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4A1F6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4703F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14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141EE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21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9739A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28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2F7FA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E53BA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D25D0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EBEC9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26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8470A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86F85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957BC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D4E8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WaMa</w:t>
            </w:r>
            <w:r>
              <w:rPr>
                <w:rFonts w:eastAsia="Times New Roman"/>
                <w:sz w:val="12"/>
                <w:szCs w:val="12"/>
              </w:rPr>
              <w:br/>
              <w:t>S 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E86ACA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mjr dr inż. Walkowiak Marcin</w:t>
            </w:r>
          </w:p>
        </w:tc>
      </w:tr>
      <w:tr w:rsidR="00000000" w14:paraId="347FF889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D8CDF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06A5C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FA8F6"/>
            <w:vAlign w:val="center"/>
            <w:hideMark/>
          </w:tcPr>
          <w:p w14:paraId="1B79E0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ZmiI3(w)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WIG21GR1S0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955B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5DFF1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335F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Egz. ofic.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CE769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B96D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B94E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1282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93272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5252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38CC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FB8E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A9FBB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ED06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0EB5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5335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223633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58FA1D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Szkolenie strzeleckie</w:t>
            </w:r>
          </w:p>
        </w:tc>
      </w:tr>
      <w:tr w:rsidR="00000000" w14:paraId="642AA405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C6E7C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5BD81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FA8F6"/>
            <w:vAlign w:val="center"/>
            <w:hideMark/>
          </w:tcPr>
          <w:p w14:paraId="721ED1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ZmiI3(w)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WIG21GR1S0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5594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AF305"/>
            <w:vAlign w:val="center"/>
            <w:hideMark/>
          </w:tcPr>
          <w:p w14:paraId="253936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FrA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F5BD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Egz. ofic.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463D9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9500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521B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018A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B1DA5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5973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A160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0671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D2E3C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C3A8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2D38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D0BD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0F8A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3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2E9C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793C864F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2E331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0F690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1AC3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D94A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AF305"/>
            <w:vAlign w:val="center"/>
            <w:hideMark/>
          </w:tcPr>
          <w:p w14:paraId="621B7A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FrA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3D20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Egz. ofic.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B0FD6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9915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D6F7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D421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21259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0F41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5AD0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EC40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D60A3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63F1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3B0D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6FB2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342223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DGB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AECEB4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Szkolenie wojskowe - DGB</w:t>
            </w:r>
          </w:p>
        </w:tc>
      </w:tr>
      <w:tr w:rsidR="00000000" w14:paraId="5516A7A8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1F98A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D3E3A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49A3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FA8F6"/>
            <w:vAlign w:val="center"/>
            <w:hideMark/>
          </w:tcPr>
          <w:p w14:paraId="3F092B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ZmiI3(w)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AF305"/>
            <w:vAlign w:val="center"/>
            <w:hideMark/>
          </w:tcPr>
          <w:p w14:paraId="5DC5E9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FrA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AD8A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Egz. ofic.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8B31E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A55B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B34E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E410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15437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EC49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D6F6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AE7C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6F6B2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2F31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9202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65BA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A1BB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14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9018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0E45ECFF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12ABB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F77B8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E845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B7E8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D50FA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A129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Egz. ofic.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FC7FF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A1B9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61C1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4224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E71E3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29F9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6250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BEA1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13BB20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2A1B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6EC1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F362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172166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WF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54E0ED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Wychowanie fizyczne</w:t>
            </w:r>
          </w:p>
        </w:tc>
      </w:tr>
      <w:tr w:rsidR="00000000" w14:paraId="53713BD7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BA1A0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29F81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389A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8C93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608E4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3C82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Egz. ofic.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26180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7A45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D82D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5640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1FBD0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83BC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EBEB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C14B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F68DAB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9B39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F240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9C71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A8DE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DŁodej</w:t>
            </w:r>
            <w:r>
              <w:rPr>
                <w:rFonts w:eastAsia="Times New Roman"/>
                <w:sz w:val="12"/>
                <w:szCs w:val="12"/>
              </w:rPr>
              <w:br/>
              <w:t>ć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66239D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Łodej Dominik</w:t>
            </w:r>
          </w:p>
        </w:tc>
      </w:tr>
      <w:tr w:rsidR="00000000" w14:paraId="1922C409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A1180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C6A17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067E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240D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B35D9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F2EA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Egz. ofic.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10E3E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6E54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A047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D265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27EB8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667C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C3D8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66E2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A1C99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3CA9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4AA1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17BE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FA8F6"/>
            <w:vAlign w:val="center"/>
            <w:hideMark/>
          </w:tcPr>
          <w:p w14:paraId="4BED86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ZmiI3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46972E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Zaawansowane metody interpretacji zobrazowań III</w:t>
            </w:r>
          </w:p>
        </w:tc>
      </w:tr>
      <w:tr w:rsidR="00000000" w14:paraId="46D603E1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5C75E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C897D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99DA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5108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BD87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F9B4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8DA8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8809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79F4300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B5FAF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0DB7B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F1F3B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C27F9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48DE1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20FC1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25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17BCC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570D2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4473E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C4500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22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E37E8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29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1D025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94BF8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28157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7058A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AB0B6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84B4B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B9585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3C8F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WaMa</w:t>
            </w:r>
            <w:r>
              <w:rPr>
                <w:rFonts w:eastAsia="Times New Roman"/>
                <w:sz w:val="12"/>
                <w:szCs w:val="12"/>
              </w:rPr>
              <w:br/>
              <w:t>w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5542E4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mjr dr inż. Walkowiak Marcin</w:t>
            </w:r>
          </w:p>
        </w:tc>
      </w:tr>
      <w:tr w:rsidR="00000000" w14:paraId="0B340427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7E402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14915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D9F6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13C777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65047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30CDAD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ZŻWAT(i)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WIG21GG1S0; WIG21GM1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D8D5E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6A8B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7591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2E672E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ZŻWAT(i)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75F8F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130F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4E53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2DE300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ZŻWAT(i)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8910C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6FAAD6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F172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54CE4D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ZŻWAT(i)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75CF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ŚmMi</w:t>
            </w:r>
            <w:r>
              <w:rPr>
                <w:rFonts w:eastAsia="Times New Roman"/>
                <w:sz w:val="12"/>
                <w:szCs w:val="12"/>
              </w:rPr>
              <w:br/>
              <w:t>P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95719B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 xml:space="preserve">kpt. mgr inż. Śmiarowski Michał </w:t>
            </w:r>
          </w:p>
        </w:tc>
      </w:tr>
      <w:tr w:rsidR="00000000" w14:paraId="6AF6AD82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59012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3238E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0C52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01D414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03368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0F38A9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WIG21GR1S0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BBF4D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04C1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FA8F6"/>
            <w:vAlign w:val="center"/>
            <w:hideMark/>
          </w:tcPr>
          <w:p w14:paraId="628DF4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ZmiI3(Ep)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WIG21GR1S0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F096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AC2A8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C0FD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C727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34B9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6AA7F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05E59D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DC16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5458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C543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WaMa</w:t>
            </w:r>
            <w:r>
              <w:rPr>
                <w:rFonts w:eastAsia="Times New Roman"/>
                <w:sz w:val="12"/>
                <w:szCs w:val="12"/>
              </w:rPr>
              <w:br/>
              <w:t>E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BD4B19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mjr dr inż. Walkowiak Marcin</w:t>
            </w:r>
          </w:p>
        </w:tc>
      </w:tr>
      <w:tr w:rsidR="00000000" w14:paraId="578D9A00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46B53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47333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A6B4E"/>
            <w:vAlign w:val="center"/>
            <w:hideMark/>
          </w:tcPr>
          <w:p w14:paraId="027A80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Pr.A(w)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aula/ 135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WIG21GG1S0; WLO21FO1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309E5F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AFA8F6"/>
            <w:vAlign w:val="center"/>
            <w:hideMark/>
          </w:tcPr>
          <w:p w14:paraId="46C8FD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ZmiI3(P)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ŚmMi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27A5F1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WIG21GR1S0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4347D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D249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5881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7BDB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AAA19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8E4D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4A7B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80E2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F70CE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15B6B5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6718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240E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5DF3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WaMa</w:t>
            </w:r>
            <w:r>
              <w:rPr>
                <w:rFonts w:eastAsia="Times New Roman"/>
                <w:sz w:val="12"/>
                <w:szCs w:val="12"/>
              </w:rPr>
              <w:br/>
              <w:t>Ep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57B37C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mjr dr inż. Walkowiak Marcin</w:t>
            </w:r>
          </w:p>
        </w:tc>
      </w:tr>
      <w:tr w:rsidR="00000000" w14:paraId="734A1609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E59D8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7E1F2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FA8F6"/>
            <w:vAlign w:val="center"/>
            <w:hideMark/>
          </w:tcPr>
          <w:p w14:paraId="02184C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ZmiI3(w)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7941B2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AFA8F6"/>
            <w:vAlign w:val="center"/>
            <w:hideMark/>
          </w:tcPr>
          <w:p w14:paraId="68599C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ZmiI3(P)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ŚmMi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50D31F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WIG21GR1S0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E76B3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CDC4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E8BD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C2C5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C25B6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D21A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3E3F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20E9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CBA9A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1DB9F7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5EC8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31CED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56D826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ZŻWAT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54A4FB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Zbiórka żołnierzy WAT</w:t>
            </w:r>
          </w:p>
        </w:tc>
      </w:tr>
      <w:tr w:rsidR="00000000" w14:paraId="614415F6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C3C43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F0370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0310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9BAD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15FB6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4FF87A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WIG21GR1S0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A7154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D1C6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A5E9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067A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D8A90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C906A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1110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AE3F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2CD42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71E9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123C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B617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B6E1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EC1D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7C99CDD0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C0B5F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B5D6E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5B78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3510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C717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CF26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1444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96F7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56778E3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3798F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9712A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5768A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FA622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38705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DFA7A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D4BF5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618E9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4CE89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26FBC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39FBB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1E0ED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07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D0755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14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D794F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1FB17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8CFC6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6081C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043AE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8244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i 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7B26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54C3F807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3979E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AA9BD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A6B4E"/>
            <w:vAlign w:val="center"/>
            <w:hideMark/>
          </w:tcPr>
          <w:p w14:paraId="4CD1AF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Pr.A(w)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aula/ 135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WIG21GG1S0; WLO21FO1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2335C7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WIG21GR1S0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12D15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ACC7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Egz. ofic.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AF305"/>
            <w:vAlign w:val="center"/>
            <w:hideMark/>
          </w:tcPr>
          <w:p w14:paraId="146E82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WaMa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WIG21GR1S0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8771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1326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C1F3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59FDE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2B05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8D0C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2A8D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B8DD1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BC3C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5BAA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AB11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C5AE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D725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288EB1E0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D0F03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3F9BE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211A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FA8F6"/>
            <w:vAlign w:val="center"/>
            <w:hideMark/>
          </w:tcPr>
          <w:p w14:paraId="141490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ZmiI3(w)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WaMa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WIG21GR1S0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3EE16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D2C8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Egz. ofic.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AF305"/>
            <w:vAlign w:val="center"/>
            <w:hideMark/>
          </w:tcPr>
          <w:p w14:paraId="245538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WaMa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FA8F6"/>
            <w:vAlign w:val="center"/>
            <w:hideMark/>
          </w:tcPr>
          <w:p w14:paraId="74630A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lastRenderedPageBreak/>
              <w:t>ZmiI3(E)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WaMa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WIG21GR1S0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9063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4332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90392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2714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507D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9EC47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87697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8DB3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19DD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47B6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25F0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85C2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24E45E5E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54AA6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BEF05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B8D4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BA1D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B0FA6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8641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Egz. ofic.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39091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358C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65C5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66A1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04465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E826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1A37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D691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99621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9F2E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C6C1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F875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CA35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678E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009B7B8F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804FE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29D05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E6E4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C851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FEA34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F285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Egz. ofic.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1038D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4A9A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1468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F6E2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06E98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E397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40E9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431F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2143E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AEFF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834E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62E3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BB1C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4F55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0A123560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7DFC7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EF5A6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077D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76F9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A5A7F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C8D6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Egz. ofic.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FDC94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2992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E4B8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9419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2A6E8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2C0F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5596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7EB6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327A8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88E9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64B7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DD0C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434C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D42E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0C80FC83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7964B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BD03E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F392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3E7F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5AE8B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2694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Egz. ofic.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71B17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4EB0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CC38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AB06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32939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998C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9E16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DEA0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6C128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4AA8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309D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1E1D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5D1E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62E8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6D246ADA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B63EE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3BDC3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0E70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08AD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AE2A4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C453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Egz. ofic.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DB74E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4289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8EC0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7555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A6FE3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8358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E4A2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2E31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32EBC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0AAC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9897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FAD0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1B5F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1F69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55FC36CE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92428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B3F1B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1904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C986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2C77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F855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F61D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E5AB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740550D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7CF4F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71D89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32EF6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BB8C0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9C86B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8E086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8914F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9B5D7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01A28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68C4F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24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FDD82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FD5D0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8B183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D0EF5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22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1FE88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29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CD20C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1473A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49C9F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B086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2BF9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7395826C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AFAD3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39639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375D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781965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DŁodej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WIG21GM1S0; WIG21GR1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A6B4E"/>
            <w:vAlign w:val="center"/>
            <w:hideMark/>
          </w:tcPr>
          <w:p w14:paraId="014CDF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Pr.A(ć)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WIG21GM1S0; WIG21GR1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16AB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9C01D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304F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6548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A769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39271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2981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5983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2734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B121F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4866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98E0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D768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C454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FBB6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16048C4E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9B96A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9313D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FA8F6"/>
            <w:vAlign w:val="center"/>
            <w:hideMark/>
          </w:tcPr>
          <w:p w14:paraId="211FDC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ZmiI3(P)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ŚmMi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5E55F7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DŁodej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WIG21GM1S0; WIG21GR1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2F5DB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FCCB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92898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803ED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F706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BBCB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D88D2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F989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171B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7F88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8B112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29DC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0922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711A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0128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7712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09CDF794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78738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98E2C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FA8F6"/>
            <w:vAlign w:val="center"/>
            <w:hideMark/>
          </w:tcPr>
          <w:p w14:paraId="4E5DAD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ZmiI3(P)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ŚmMi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7AE546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DŁodej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WIG21GM1S0; WIG21GR1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8D9A5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A92B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50294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FFD0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FDBE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788E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EED17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A99B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BE65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3C18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87B7C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6658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6F95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B903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B52C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7573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</w:tbl>
    <w:p w14:paraId="3D9FACA7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t>Kierownik Dziekanatu WIG</w:t>
      </w:r>
      <w:r>
        <w:rPr>
          <w:rFonts w:eastAsia="Times New Roman"/>
        </w:rPr>
        <w:br/>
      </w:r>
      <w:r>
        <w:rPr>
          <w:rFonts w:eastAsia="Times New Roman"/>
          <w:sz w:val="15"/>
          <w:szCs w:val="15"/>
        </w:rPr>
        <w:t>Data aktualizacji: 20.02.2026 14:15:45</w:t>
      </w:r>
      <w:r>
        <w:rPr>
          <w:rFonts w:eastAsia="Times New Roman"/>
        </w:rPr>
        <w:t xml:space="preserve"> </w:t>
      </w:r>
    </w:p>
    <w:p w14:paraId="31AF4BE0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pict w14:anchorId="3DBE5538">
          <v:rect id="_x0000_i1025" style="width:0;height:1.5pt" o:hralign="center" o:hrstd="t" o:hr="t" fillcolor="#a0a0a0" stroked="f"/>
        </w:pict>
      </w:r>
    </w:p>
    <w:p w14:paraId="2CFE959C" w14:textId="77777777" w:rsidR="00E209DE" w:rsidRDefault="00000000">
      <w:pPr>
        <w:rPr>
          <w:rFonts w:eastAsia="Times New Roman"/>
        </w:rPr>
      </w:pPr>
      <w:r>
        <w:rPr>
          <w:rFonts w:eastAsia="Times New Roman"/>
          <w:sz w:val="15"/>
          <w:szCs w:val="15"/>
        </w:rPr>
        <w:t xml:space="preserve">Dokument został utworzony za pomocą programu </w:t>
      </w:r>
      <w:hyperlink r:id="rId6" w:history="1">
        <w:r>
          <w:rPr>
            <w:rStyle w:val="Hipercze"/>
            <w:rFonts w:eastAsia="Times New Roman"/>
            <w:sz w:val="15"/>
            <w:szCs w:val="15"/>
          </w:rPr>
          <w:t>Plansoft.org</w:t>
        </w:r>
      </w:hyperlink>
      <w:r>
        <w:rPr>
          <w:rFonts w:eastAsia="Times New Roman"/>
        </w:rPr>
        <w:t xml:space="preserve"> </w:t>
      </w:r>
    </w:p>
    <w:sectPr w:rsidR="00E209DE" w:rsidSect="00AC674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75755F" w14:textId="77777777" w:rsidR="00E209DE" w:rsidRDefault="00E209DE" w:rsidP="00AC6748">
      <w:r>
        <w:separator/>
      </w:r>
    </w:p>
  </w:endnote>
  <w:endnote w:type="continuationSeparator" w:id="0">
    <w:p w14:paraId="4EA63D23" w14:textId="77777777" w:rsidR="00E209DE" w:rsidRDefault="00E209DE" w:rsidP="00AC67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CEE913" w14:textId="77777777" w:rsidR="00AC6748" w:rsidRDefault="00AC6748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DC167F" w14:textId="77777777" w:rsidR="00AC6748" w:rsidRDefault="00AC6748">
    <w:pPr>
      <w:pStyle w:val="Stopk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9E1CC0" w14:textId="77777777" w:rsidR="00AC6748" w:rsidRDefault="00AC6748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23BCFE" w14:textId="77777777" w:rsidR="00E209DE" w:rsidRDefault="00E209DE" w:rsidP="00AC6748">
      <w:r>
        <w:separator/>
      </w:r>
    </w:p>
  </w:footnote>
  <w:footnote w:type="continuationSeparator" w:id="0">
    <w:p w14:paraId="2E8E9A93" w14:textId="77777777" w:rsidR="00E209DE" w:rsidRDefault="00E209DE" w:rsidP="00AC67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867C98" w14:textId="77777777" w:rsidR="00AC6748" w:rsidRDefault="00AC6748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B9F045" w14:textId="6D748F12" w:rsidR="00AC6748" w:rsidRDefault="00AC6748">
    <w:pPr>
      <w:pStyle w:val="Nagwek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2BA1A6DE" wp14:editId="3705978B">
              <wp:simplePos x="0" y="0"/>
              <wp:positionH relativeFrom="page">
                <wp:posOffset>0</wp:posOffset>
              </wp:positionH>
              <wp:positionV relativeFrom="page">
                <wp:posOffset>449580</wp:posOffset>
              </wp:positionV>
              <wp:extent cx="7560310" cy="317500"/>
              <wp:effectExtent l="0" t="0" r="0" b="6350"/>
              <wp:wrapNone/>
              <wp:docPr id="860642468" name="_greenModHeaderBookmark11" descr="_greenModHeaderBookmark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560310" cy="3175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19C70F80" w14:textId="2AFEC6B7" w:rsidR="00AC6748" w:rsidRDefault="00AC6748" w:rsidP="00AC6748">
                          <w:pPr>
                            <w:pStyle w:val="Nagwek"/>
                          </w:pPr>
                          <w:r>
                            <w:t xml:space="preserve"> 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0B1A1F91" wp14:editId="48D55E29">
                                <wp:extent cx="190527" cy="190527"/>
                                <wp:effectExtent l="0" t="0" r="0" b="0"/>
                                <wp:docPr id="2140792686" name="Obraz 2" descr="_greenModHeaderBookmark111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140792686" name="Obraz 2" descr="_greenModHeaderBookmark111"/>
                                        <pic:cNvPicPr/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90527" cy="190527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AC6748">
                            <w:rPr>
                              <w:color w:val="33FF00"/>
                            </w:rPr>
                            <w:t>TLP:GREEN</w:t>
                          </w:r>
                          <w: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BA1A6DE" id="_x0000_t202" coordsize="21600,21600" o:spt="202" path="m,l,21600r21600,l21600,xe">
              <v:stroke joinstyle="miter"/>
              <v:path gradientshapeok="t" o:connecttype="rect"/>
            </v:shapetype>
            <v:shape id="_greenModHeaderBookmark11" o:spid="_x0000_s1026" type="#_x0000_t202" alt="_greenModHeaderBookmark11" style="position:absolute;margin-left:0;margin-top:35.4pt;width:595.3pt;height:2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" o:allowincell="f" filled="f" stroked="f" strokeweight=".5pt">
              <v:fill o:detectmouseclick="t"/>
              <v:path arrowok="t"/>
              <v:textbox inset=",0,,0">
                <w:txbxContent>
                  <w:p w14:paraId="19C70F80" w14:textId="2AFEC6B7" w:rsidR="00AC6748" w:rsidRDefault="00AC6748" w:rsidP="00AC6748">
                    <w:pPr>
                      <w:pStyle w:val="Nagwek"/>
                    </w:pPr>
                    <w:r>
                      <w:t xml:space="preserve"> </w:t>
                    </w:r>
                    <w:r>
                      <w:rPr>
                        <w:noProof/>
                      </w:rPr>
                      <w:drawing>
                        <wp:inline distT="0" distB="0" distL="0" distR="0" wp14:anchorId="0B1A1F91" wp14:editId="48D55E29">
                          <wp:extent cx="190527" cy="190527"/>
                          <wp:effectExtent l="0" t="0" r="0" b="0"/>
                          <wp:docPr id="2140792686" name="Obraz 2" descr="_greenModHeaderBookmark111"/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140792686" name="Obraz 2" descr="_greenModHeaderBookmark111"/>
                                  <pic:cNvPicPr/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90527" cy="190527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AC6748">
                      <w:rPr>
                        <w:color w:val="33FF00"/>
                      </w:rPr>
                      <w:t>TLP:GREEN</w:t>
                    </w:r>
                    <w: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33BC52" w14:textId="77777777" w:rsidR="00AC6748" w:rsidRDefault="00AC6748">
    <w:pPr>
      <w:pStyle w:val="Nagwek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6748"/>
    <w:rsid w:val="00A6214D"/>
    <w:rsid w:val="00AC6748"/>
    <w:rsid w:val="00E209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CA80EA6"/>
  <w15:chartTrackingRefBased/>
  <w15:docId w15:val="{96D7FEEC-4D1C-4037-B7C3-AF1332CB6B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Pr>
      <w:rFonts w:eastAsiaTheme="minorEastAsia"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msonormal0">
    <w:name w:val="msonormal"/>
    <w:basedOn w:val="Normalny"/>
    <w:pPr>
      <w:spacing w:before="100" w:beforeAutospacing="1" w:after="100" w:afterAutospacing="1"/>
    </w:pPr>
  </w:style>
  <w:style w:type="paragraph" w:styleId="NormalnyWeb">
    <w:name w:val="Normal (Web)"/>
    <w:basedOn w:val="Normalny"/>
    <w:uiPriority w:val="99"/>
    <w:semiHidden/>
    <w:unhideWhenUsed/>
    <w:pPr>
      <w:spacing w:before="100" w:beforeAutospacing="1" w:after="100" w:afterAutospacing="1"/>
    </w:pPr>
  </w:style>
  <w:style w:type="character" w:styleId="Hipercze">
    <w:name w:val="Hyperlink"/>
    <w:basedOn w:val="Domylnaczcionkaakapitu"/>
    <w:uiPriority w:val="99"/>
    <w:semiHidden/>
    <w:unhideWhenUsed/>
    <w:rPr>
      <w:color w:val="0000FF"/>
      <w:u w:val="single"/>
    </w:rPr>
  </w:style>
  <w:style w:type="character" w:styleId="UyteHipercze">
    <w:name w:val="FollowedHyperlink"/>
    <w:basedOn w:val="Domylnaczcionkaakapitu"/>
    <w:uiPriority w:val="99"/>
    <w:semiHidden/>
    <w:unhideWhenUsed/>
    <w:rPr>
      <w:color w:val="800080"/>
      <w:u w:val="single"/>
    </w:rPr>
  </w:style>
  <w:style w:type="paragraph" w:styleId="Nagwek">
    <w:name w:val="header"/>
    <w:basedOn w:val="Normalny"/>
    <w:link w:val="NagwekZnak"/>
    <w:uiPriority w:val="99"/>
    <w:unhideWhenUsed/>
    <w:rsid w:val="00AC6748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AC6748"/>
    <w:rPr>
      <w:rFonts w:eastAsiaTheme="minorEastAsia"/>
      <w:sz w:val="24"/>
      <w:szCs w:val="24"/>
    </w:rPr>
  </w:style>
  <w:style w:type="paragraph" w:styleId="Stopka">
    <w:name w:val="footer"/>
    <w:basedOn w:val="Normalny"/>
    <w:link w:val="StopkaZnak"/>
    <w:uiPriority w:val="99"/>
    <w:unhideWhenUsed/>
    <w:rsid w:val="00AC6748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AC6748"/>
    <w:rPr>
      <w:rFonts w:eastAsiaTheme="minorEastAsi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www.plansoft.org" TargetMode="External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637</Words>
  <Characters>3822</Characters>
  <Application>Microsoft Office Word</Application>
  <DocSecurity>0</DocSecurity>
  <Lines>31</Lines>
  <Paragraphs>8</Paragraphs>
  <ScaleCrop>false</ScaleCrop>
  <Company>Wojskowa Akademia Techniczna</Company>
  <LinksUpToDate>false</LinksUpToDate>
  <CharactersWithSpaces>4451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Plansoft.org - zajęcia</dc:title>
  <dc:subject/>
  <dc:creator>Jabłoński Jarosław</dc:creator>
  <cp:keywords/>
  <dc:description/>
  <cp:lastModifiedBy>Jabłoński Jarosław</cp:lastModifiedBy>
  <cp:revision>2</cp:revision>
  <dcterms:created xsi:type="dcterms:W3CDTF">2026-02-20T13:16:00Z</dcterms:created>
  <dcterms:modified xsi:type="dcterms:W3CDTF">2026-02-20T13:16:00Z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WATCATEGORY">
    <vt:lpwstr>GREEN</vt:lpwstr>
  </property>
  <property fmtid="{D5CDD505-2E9C-101B-9397-08002B2CF9AE}" pid="3" name="WATClassifiedBy">
    <vt:lpwstr>UxC4dwLulzfINJ8nQH+xvX5LNGipWa4BRSZhPgxsCvmK5smYWS3AU0ydL2+pwGChreQCHQ3W/8qNz97mHxU4ZGdd0Yhfl/CCiU2c3V32J5M=</vt:lpwstr>
  </property>
  <property fmtid="{D5CDD505-2E9C-101B-9397-08002B2CF9AE}" pid="4" name="WATClassificationDate">
    <vt:lpwstr>2026-02-20T14:16:08.1089669+01:00</vt:lpwstr>
  </property>
  <property fmtid="{D5CDD505-2E9C-101B-9397-08002B2CF9AE}" pid="5" name="WATClassifiedBySID">
    <vt:lpwstr>UxC4dwLulzfINJ8nQH+xvX5LNGipWa4BRSZhPgxsCvkvaos5n5sxU4wDdajQLvzFQKWArNM9cAqwSvUDDE/vJT+bnsyAt5Rxfyd+UV0azHTWlTJXMBq5eDingcT47h+m</vt:lpwstr>
  </property>
  <property fmtid="{D5CDD505-2E9C-101B-9397-08002B2CF9AE}" pid="6" name="WATGRNItemId">
    <vt:lpwstr>GRN-fb5fd7e8-ab69-4fe4-8f59-98220e7ad7ef</vt:lpwstr>
  </property>
  <property fmtid="{D5CDD505-2E9C-101B-9397-08002B2CF9AE}" pid="7" name="WATHash">
    <vt:lpwstr>Fw1fsh8aeZlJX9tki8RovxZOTmCjpYs4jaarSNiDFhA=</vt:lpwstr>
  </property>
  <property fmtid="{D5CDD505-2E9C-101B-9397-08002B2CF9AE}" pid="8" name="WATVisualMarkingsSettings">
    <vt:lpwstr>HeaderAlignment=0;FooterAlignment=1</vt:lpwstr>
  </property>
  <property fmtid="{D5CDD505-2E9C-101B-9397-08002B2CF9AE}" pid="9" name="WATRefresh">
    <vt:lpwstr>False</vt:lpwstr>
  </property>
</Properties>
</file>