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4E5805" w14:textId="510C3F5E" w:rsidR="00000000" w:rsidRDefault="00000000">
      <w:pPr>
        <w:rPr>
          <w:rFonts w:eastAsia="Times New Roman"/>
        </w:rPr>
      </w:pPr>
      <w:r>
        <w:rPr>
          <w:rFonts w:eastAsia="Times New Roman"/>
        </w:rPr>
        <w:t>Zatwierdzam</w:t>
      </w:r>
      <w:r>
        <w:rPr>
          <w:rFonts w:eastAsia="Times New Roman"/>
        </w:rPr>
        <w:br/>
      </w:r>
      <w:r>
        <w:rPr>
          <w:rFonts w:eastAsia="Times New Roman"/>
        </w:rPr>
        <w:br/>
      </w:r>
      <w:r w:rsidR="00025CC6">
        <w:rPr>
          <w:rFonts w:eastAsia="Times New Roman"/>
        </w:rPr>
        <w:t xml:space="preserve">                                                                                             </w:t>
      </w:r>
      <w:r>
        <w:rPr>
          <w:rFonts w:eastAsia="Times New Roman"/>
        </w:rPr>
        <w:t xml:space="preserve">Nazwa grupy: </w:t>
      </w:r>
      <w:r w:rsidRPr="00025CC6">
        <w:rPr>
          <w:rFonts w:eastAsia="Times New Roman"/>
          <w:b/>
          <w:bCs/>
          <w:sz w:val="28"/>
          <w:szCs w:val="28"/>
        </w:rPr>
        <w:t>WIG24BX1S1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28"/>
        <w:gridCol w:w="466"/>
        <w:gridCol w:w="802"/>
        <w:gridCol w:w="802"/>
        <w:gridCol w:w="802"/>
        <w:gridCol w:w="802"/>
        <w:gridCol w:w="802"/>
        <w:gridCol w:w="789"/>
        <w:gridCol w:w="802"/>
        <w:gridCol w:w="802"/>
        <w:gridCol w:w="802"/>
        <w:gridCol w:w="802"/>
        <w:gridCol w:w="802"/>
        <w:gridCol w:w="802"/>
        <w:gridCol w:w="802"/>
        <w:gridCol w:w="802"/>
        <w:gridCol w:w="802"/>
        <w:gridCol w:w="802"/>
        <w:gridCol w:w="312"/>
        <w:gridCol w:w="1257"/>
      </w:tblGrid>
      <w:tr w:rsidR="00000000" w14:paraId="44D9E178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93A9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D402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7DA7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8554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F589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A50D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0CAC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4493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5DAB682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AB9C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B2CB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3FCB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75DC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B8E8D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6CD33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4832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BBF2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55D5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1FB08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8EA3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1120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11CA4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2ED81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9BAB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FC92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8AD8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7A69C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5DD04F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Fun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88798A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Fundamentowanie</w:t>
            </w:r>
          </w:p>
        </w:tc>
      </w:tr>
      <w:tr w:rsidR="00000000" w14:paraId="6ECEF9C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C712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0D83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851C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5993A467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Fun(w)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201 53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ChR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WIG24BX3S1; WIG24BX1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16DB89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F0E19F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0C7C35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05E93A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D12618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81"/>
            <w:vAlign w:val="center"/>
            <w:hideMark/>
          </w:tcPr>
          <w:p w14:paraId="30AF40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KM 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4100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AF28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B4F5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3E2E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9CB1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5C85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7DE6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FE6F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FB90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ChR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E9FE5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płk dr hab. inż. Chmielewski Ryszard</w:t>
            </w:r>
          </w:p>
        </w:tc>
      </w:tr>
      <w:tr w:rsidR="00000000" w14:paraId="26015B8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519E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342F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27FE999C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Fun(w)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201 53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ChR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WIG24BX3S1; WIG24BX1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6D57C8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WIG24BX3S1; WIG24BX1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5BA133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WIG24BX3S1; WIG24BX1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35D4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320C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1B20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BBC3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393B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A3E3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5844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4611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1AE1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145632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49DED9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054A71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13E07F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7ADD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SoKa</w:t>
            </w:r>
            <w:r>
              <w:rPr>
                <w:rFonts w:eastAsia="Times New Roman"/>
                <w:sz w:val="12"/>
                <w:szCs w:val="12"/>
              </w:rPr>
              <w:br/>
              <w:t>L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83D14D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kpt. dr inż. Sobczyk Kamil</w:t>
            </w:r>
          </w:p>
        </w:tc>
      </w:tr>
      <w:tr w:rsidR="00000000" w14:paraId="28150EF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211A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A0BB6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4E671C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WIG24BX3S1; WIG24BX1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81"/>
            <w:vAlign w:val="center"/>
            <w:hideMark/>
          </w:tcPr>
          <w:p w14:paraId="64C34646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 2(w)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118 57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OnS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WIG24BX3S1; WIG24BX1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81"/>
            <w:vAlign w:val="center"/>
            <w:hideMark/>
          </w:tcPr>
          <w:p w14:paraId="326BE530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 2(w)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 59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OnS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WIG24BX3S1; WIG24BX1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81"/>
            <w:vAlign w:val="center"/>
            <w:hideMark/>
          </w:tcPr>
          <w:p w14:paraId="704442A5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 2(w)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OnS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WIG24BX3S1; WIG24BX1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81"/>
            <w:vAlign w:val="center"/>
            <w:hideMark/>
          </w:tcPr>
          <w:p w14:paraId="05BD967A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 2(w)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OnS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WIG24BX3S1; WIG24BX1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427466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786217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81"/>
            <w:vAlign w:val="center"/>
            <w:hideMark/>
          </w:tcPr>
          <w:p w14:paraId="325801EB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 2(w)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OnS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WIG24BX3S1; WIG24BX1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81"/>
            <w:vAlign w:val="center"/>
            <w:hideMark/>
          </w:tcPr>
          <w:p w14:paraId="754E6E0F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 2(w)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OnS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WIG24BX3S1; WIG24BX1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5CE11F8C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Kdim(P)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16 57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Szk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841F7E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B8F240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583254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1DCF1F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2DEC2B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584287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67D8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KrLe</w:t>
            </w:r>
            <w:r>
              <w:rPr>
                <w:rFonts w:eastAsia="Times New Roman"/>
                <w:sz w:val="12"/>
                <w:szCs w:val="12"/>
              </w:rPr>
              <w:br/>
              <w:t>S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F49C1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Kruszka Leopold</w:t>
            </w:r>
          </w:p>
        </w:tc>
      </w:tr>
      <w:tr w:rsidR="00000000" w14:paraId="2F12CCA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AEC40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7414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45262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78ECD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C75E6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22614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9E30F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E4C2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0FAA6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ABFED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0185E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1FB36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D6A52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2FBB1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CE2BF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1E034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14FC3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C177B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FBB3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IBu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234B7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Instalacje budowlane</w:t>
            </w:r>
          </w:p>
        </w:tc>
      </w:tr>
      <w:tr w:rsidR="00000000" w14:paraId="7A1F77B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41F3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3647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6C37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9D92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116D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9A73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3A46D6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CzMa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A196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3423C7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CzMa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ACA2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DF2C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B15D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4E98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4014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5779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08E5D7C6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Kdim(P)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Szk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74937C80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Kdim(P)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Szk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1C35D5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4A05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C6650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Sobiech Marian</w:t>
            </w:r>
          </w:p>
        </w:tc>
      </w:tr>
      <w:tr w:rsidR="00000000" w14:paraId="7CE0F4A5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44099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D400F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9C09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1FDC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5DB8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72B9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3FA7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02B4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53D0EF1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D165B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D047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A4340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FDFE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0B21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50229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EF77D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7975A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46FB6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CADC3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12870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77866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EE32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15D3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6CB4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A5C14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9CD9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1420C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F0B6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CzMa</w:t>
            </w:r>
            <w:r>
              <w:rPr>
                <w:rFonts w:eastAsia="Times New Roman"/>
                <w:sz w:val="12"/>
                <w:szCs w:val="12"/>
              </w:rPr>
              <w:br/>
              <w:t>ć 30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8BFF6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ppor. mgr inż. Czerski Maciej</w:t>
            </w:r>
          </w:p>
        </w:tc>
      </w:tr>
      <w:tr w:rsidR="00000000" w14:paraId="1CE2CD2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7086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4EA1A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F9CB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0A0A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4B09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81"/>
            <w:vAlign w:val="center"/>
            <w:hideMark/>
          </w:tcPr>
          <w:p w14:paraId="2EAE70C8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 2(ć)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AnŁ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2979A7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2CE311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0FF67D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700828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F5ABFD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D3F15C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DF3833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7BFE4E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D7C0E4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0FBA67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6ED782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4E8B1E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53BBF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Ja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2169C1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Język angielski</w:t>
            </w:r>
          </w:p>
        </w:tc>
      </w:tr>
      <w:tr w:rsidR="00000000" w14:paraId="1B07E7B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E457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0898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C9A8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5EE2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12CB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81"/>
            <w:vAlign w:val="center"/>
            <w:hideMark/>
          </w:tcPr>
          <w:p w14:paraId="7C050372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 2(ć)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AnŁ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621610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F54226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F77995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00116F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A9B406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6C4F2E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78265B12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Kdim(P)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Szk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7280A6B1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Kdim(P)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Szk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4C87B688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Kdim(P)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Szk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725E58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9A0EC3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3542E7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547F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30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B399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2E46FD1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51B3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E7306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DD31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C3A3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2173A4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Fun(L)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6C690C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WIG24BX3S1; WIG24BX1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16D6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3C68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837B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3F14AA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 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81"/>
            <w:vAlign w:val="center"/>
            <w:hideMark/>
          </w:tcPr>
          <w:p w14:paraId="16E80383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 2(ć)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111 58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AnŁ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DB780D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81"/>
            <w:vAlign w:val="center"/>
            <w:hideMark/>
          </w:tcPr>
          <w:p w14:paraId="47998528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 2(ć)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112 58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AnŁ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679621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 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0598C0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 2(ć)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5018FA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 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534D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3BDB7E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 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E955D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JoM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30B2C4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Język obcy (II) międzywydziałowy</w:t>
            </w:r>
          </w:p>
        </w:tc>
      </w:tr>
      <w:tr w:rsidR="00000000" w14:paraId="0081C1C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46941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0BC1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04B3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63EC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2E62D8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Fun(L)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21233D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WIG24BX3S1; WIG24BX1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F6B2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286A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9314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5089FF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 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81"/>
            <w:vAlign w:val="center"/>
            <w:hideMark/>
          </w:tcPr>
          <w:p w14:paraId="592773F3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 2(ć)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111 58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AnŁ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98239E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81"/>
            <w:vAlign w:val="center"/>
            <w:hideMark/>
          </w:tcPr>
          <w:p w14:paraId="3C9B4548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 2(ć)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112 58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AnŁ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2BBDAF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 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270955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 2(ć)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2C218D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 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4BBE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5ACBF0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 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DD3A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30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229A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25088FC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F405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87667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6AF0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E98E7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B028E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1900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638E0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0480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CF9A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5DD4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A3B7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CCEB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8035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786CC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9663A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CCCE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92361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53F0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484274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KB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86C38B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Konstrukcje betonowe 2</w:t>
            </w:r>
          </w:p>
        </w:tc>
      </w:tr>
      <w:tr w:rsidR="00000000" w14:paraId="15634CA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47F93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5B3A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6FD492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 2(w)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WIG24BX3S1; WIG24BX1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4903B4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 2(w)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WIG24BX3S1; WIG24BX1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2E24E1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 2(w)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WIG24BX3S1; WIG24BX1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57F602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CzMa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81"/>
            <w:vAlign w:val="center"/>
            <w:hideMark/>
          </w:tcPr>
          <w:p w14:paraId="13D85F8E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 2(ć)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16 58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AnŁ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D695D0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393E34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 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227076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CzMa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4F8C62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CzMa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81"/>
            <w:vAlign w:val="center"/>
            <w:hideMark/>
          </w:tcPr>
          <w:p w14:paraId="579AC39F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 2(ć)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AnŁ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674F93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CzMa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72D520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CzMa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753ED8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CzMa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06FADAB5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Kdim(ć)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112 58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Szk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60A501EE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Kdim(ć)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112 58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Szk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3547FF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CzMa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2D04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FFA4D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Cichorski Waldemar</w:t>
            </w:r>
          </w:p>
        </w:tc>
      </w:tr>
      <w:tr w:rsidR="00000000" w14:paraId="33E9728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7FA0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4674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5DE517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 2(w)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WIG24BX3S1; WIG24BX1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38C857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 2(w)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WIG24BX3S1; WIG24BX1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78CEC5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 2(w)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WIG24BX3S1; WIG24BX1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2F7E24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CzMa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81"/>
            <w:vAlign w:val="center"/>
            <w:hideMark/>
          </w:tcPr>
          <w:p w14:paraId="15554BFF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 2(ć)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16 58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AnŁ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51327C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3A0A5F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 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3AECF1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CzMa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2F0BDA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CzMa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81"/>
            <w:vAlign w:val="center"/>
            <w:hideMark/>
          </w:tcPr>
          <w:p w14:paraId="74CAB37F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 2(ć)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AnŁ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1F54FC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CzMa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1A5A6F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CzMa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1A72CF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CzMa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7DB6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0EC6C778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Fun(S)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101 53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KrLe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7ADEFBDD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Fun(S)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101 53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KrLe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7153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  <w:t>ć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8E1C8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Cichorski Waldemar</w:t>
            </w:r>
          </w:p>
        </w:tc>
      </w:tr>
      <w:tr w:rsidR="00000000" w14:paraId="28FDC23A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DCBA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7D995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55C6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AAFA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6645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79A4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B115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A466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1A5DC11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10F0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EB33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81E54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E9A75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68F12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D5C9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8F69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DC16D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08D2F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6D9D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4440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746F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5D4F7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6324D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2DA00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064FD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674A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9B25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0D8B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  <w:t>P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A8660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Cichorski Waldemar</w:t>
            </w:r>
          </w:p>
        </w:tc>
      </w:tr>
      <w:tr w:rsidR="00000000" w14:paraId="7C6B900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C5D7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EE76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39C1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D324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2A5C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41284C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WIG24BX3S1; WIG24BX1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420751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WIG24BX3S1; WIG24BX1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D9E5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1B393E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 2(ć)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7E2DB6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 2(ć)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3ACC61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 2(ć)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4DC153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0CA5BB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4D1A6B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098961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5B65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57FF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FA5B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44A0FA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Kdim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C45130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Konstrukcje drewniane i murowe</w:t>
            </w:r>
          </w:p>
        </w:tc>
      </w:tr>
      <w:tr w:rsidR="00000000" w14:paraId="222600A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58144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B2C87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453D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472B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5D9C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24413F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WIG24BX3S1; WIG24BX1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762E57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WIG24BX3S1; WIG24BX1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E99F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1F8B17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 2(ć)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360001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 2(ć)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394C12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 2(ć)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366BA0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59EFFA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6675DA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524E16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C817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2D11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F6F0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6CFD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4347CB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Onopiuk Sławomir</w:t>
            </w:r>
          </w:p>
        </w:tc>
      </w:tr>
      <w:tr w:rsidR="00000000" w14:paraId="4F542F4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F2D7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4A35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0403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0101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0DA5CC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MB2(w)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IdW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WIG24BX2S1; WIG24BX3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AEA5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22F3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D48F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9E5C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75556C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Fun(L)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1F12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13BC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460F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C8AB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3757992C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Kdim(ć)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Szk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9BF956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B9359B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4A3B3A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CED1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Szk</w:t>
            </w:r>
            <w:r>
              <w:rPr>
                <w:rFonts w:eastAsia="Times New Roman"/>
                <w:sz w:val="12"/>
                <w:szCs w:val="12"/>
              </w:rPr>
              <w:br/>
              <w:t>ć 24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3D578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Szklennik Paweł</w:t>
            </w:r>
          </w:p>
        </w:tc>
      </w:tr>
      <w:tr w:rsidR="00000000" w14:paraId="37B0E0D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BA5E6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98AD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42D3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C3E3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F678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692C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CD81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F154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4DFE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6E24AF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Fun(L)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7CE1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81"/>
            <w:vAlign w:val="center"/>
            <w:hideMark/>
          </w:tcPr>
          <w:p w14:paraId="21DA0D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KM 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81"/>
            <w:vAlign w:val="center"/>
            <w:hideMark/>
          </w:tcPr>
          <w:p w14:paraId="4552F1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KM 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0CDA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3862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356F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0F22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AF55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8103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Szk</w:t>
            </w:r>
            <w:r>
              <w:rPr>
                <w:rFonts w:eastAsia="Times New Roman"/>
                <w:sz w:val="12"/>
                <w:szCs w:val="12"/>
              </w:rPr>
              <w:br/>
              <w:t>P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667C07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Szklennik Paweł</w:t>
            </w:r>
          </w:p>
        </w:tc>
      </w:tr>
      <w:tr w:rsidR="00000000" w14:paraId="61D215D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7AEC9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7766B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0338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8AC2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4F29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FCAF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EC3D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1DFDD7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WIG24BX3S1; WIG24BX1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3BF7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8A5F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822D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0FB5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A7D0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EB30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BD42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A680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9810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C5D9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81"/>
            <w:vAlign w:val="center"/>
            <w:hideMark/>
          </w:tcPr>
          <w:p w14:paraId="6D2982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KM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931679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Konstrukcje metalowe 2</w:t>
            </w:r>
          </w:p>
        </w:tc>
      </w:tr>
      <w:tr w:rsidR="00000000" w14:paraId="292D87D7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39BE8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F32DD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5612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0946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E09D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02E9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C7D4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290E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690B1AF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C107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4466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29D0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2BA1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4F004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D633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2954F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13B1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F8C82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7F87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8A0E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5C34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65021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B2130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3501B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3E3F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1E8E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4B82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E504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F24343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Onopiuk Sławomir</w:t>
            </w:r>
          </w:p>
        </w:tc>
      </w:tr>
      <w:tr w:rsidR="00000000" w14:paraId="3ABA0C9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161C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6328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1468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79FAA9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MB2(w)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IdW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WIG24BX2S1; WIG24BX3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2055F3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MB2(w)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IdW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WIG24BX2S1; WIG24BX3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738E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183AD1E1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MB2(ć)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201 53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BaB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23925212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MB2(ć)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201 53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BaB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3F6352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605780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17D73C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37277858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Kdim(ć)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Szk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00409599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Kdim(ć)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Szk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48B7C8F3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Kdim(ć)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101 53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Szk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A4FF39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E019FA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5177B8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6A96E6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2BD3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AnŁ</w:t>
            </w:r>
            <w:r>
              <w:rPr>
                <w:rFonts w:eastAsia="Times New Roman"/>
                <w:sz w:val="12"/>
                <w:szCs w:val="12"/>
              </w:rPr>
              <w:br/>
              <w:t>ć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52C0C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Anaszewicz Łukasz</w:t>
            </w:r>
          </w:p>
        </w:tc>
      </w:tr>
      <w:tr w:rsidR="00000000" w14:paraId="74E6C7B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822A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2B52A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3E75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5637A0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MB2(w)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IdW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WIG24BX2S1; WIG24BX3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2F27CE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MB2(w)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IdW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WIG24BX2S1; WIG24BX3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3432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5E874D3D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MB2(ć)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201 53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BaB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07AAF594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MB2(ć)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201 53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BaB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449BEF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2D319F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63D21A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0E58F9B1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Kdim(ć)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Szk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066FA8C9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Kdim(ć)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Szk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04AAE451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Kdim(ć)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101 53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Szk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059ADE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130D45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F0C2A5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67FEB9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A3BD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PoSy</w:t>
            </w:r>
            <w:r>
              <w:rPr>
                <w:rFonts w:eastAsia="Times New Roman"/>
                <w:sz w:val="12"/>
                <w:szCs w:val="12"/>
              </w:rPr>
              <w:br/>
              <w:t>P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A2E2E2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Pogonowska-Płatek Sylwia</w:t>
            </w:r>
          </w:p>
        </w:tc>
      </w:tr>
      <w:tr w:rsidR="00000000" w14:paraId="67D3E66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489ED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A750F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D1C1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F815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4C62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61F2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6DA16D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WIG24BX3S1; WIG24BX1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64F090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WIG24BX3S1; WIG24BX1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7BEFA89D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Kdim(ć)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Szk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34248C51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Kdim(ć)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16 58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Szk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27CDDF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0711EB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557278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 2(ć)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73BA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D3FE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E6EF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8217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BED5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0310D7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MB2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1DBC77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Mechanika budowli 2</w:t>
            </w:r>
          </w:p>
        </w:tc>
      </w:tr>
      <w:tr w:rsidR="00000000" w14:paraId="43B90BF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73A6D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79746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77B7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C482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DAC0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27FE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5728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B21A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AC4B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56E48B2E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Kdim(ć)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16 58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Szk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BC34DC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0744AA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705CFE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 2(ć)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933F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04B3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542B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1189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C561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4951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IdW</w:t>
            </w:r>
            <w:r>
              <w:rPr>
                <w:rFonts w:eastAsia="Times New Roman"/>
                <w:sz w:val="12"/>
                <w:szCs w:val="12"/>
              </w:rPr>
              <w:br/>
              <w:t>w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CA735F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 xml:space="preserve">dr hab.inż. Idczak Włodzimierz </w:t>
            </w:r>
          </w:p>
        </w:tc>
      </w:tr>
      <w:tr w:rsidR="00000000" w14:paraId="2E556E8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D0C87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4A3F2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9726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A7D2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5260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4CE9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9402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21ED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958F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43A0910C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Fun(S)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104 53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KrLe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E94BB6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6E0A2A21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Fun(S)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101 53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KrLe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16FF29DB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Fun(S)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101 53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KrLe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F57652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C917BB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A04902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1DB708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03778F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0E97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BaB</w:t>
            </w:r>
            <w:r>
              <w:rPr>
                <w:rFonts w:eastAsia="Times New Roman"/>
                <w:sz w:val="12"/>
                <w:szCs w:val="12"/>
              </w:rPr>
              <w:br/>
              <w:t>ć 30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E9CC7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Bawiec Bartosz</w:t>
            </w:r>
          </w:p>
        </w:tc>
      </w:tr>
      <w:tr w:rsidR="00000000" w14:paraId="12E60051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E7E42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CDA71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2F58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6459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D447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B7E8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517C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10E9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2F21312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CA6E8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386E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04DB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5F26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04814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8535D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3903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407E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3B69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3DFB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AD4DB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E9CC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E64B0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7CD0D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8E03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3411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F9ED9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BFBA3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2FADAC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TRBu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C2C58B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Technologia robót budowlanych</w:t>
            </w:r>
          </w:p>
        </w:tc>
      </w:tr>
      <w:tr w:rsidR="00000000" w14:paraId="1C35CB5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76850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7DF98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D971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3BF59D2B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Fun(w)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lastRenderedPageBreak/>
              <w:t>ChR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WIG24BX3S1; WIG24BX1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9B5A4E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lastRenderedPageBreak/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5AE43A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Fun(L)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SoKa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A33F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81"/>
            <w:vAlign w:val="center"/>
            <w:hideMark/>
          </w:tcPr>
          <w:p w14:paraId="11B481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KM 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81"/>
            <w:vAlign w:val="center"/>
            <w:hideMark/>
          </w:tcPr>
          <w:p w14:paraId="54E15B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KM 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8C3C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F7EF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81"/>
            <w:vAlign w:val="center"/>
            <w:hideMark/>
          </w:tcPr>
          <w:p w14:paraId="2CBC43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KM 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4D71591F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lastRenderedPageBreak/>
              <w:t>MB2(ć)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lastRenderedPageBreak/>
              <w:t>BaB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74CA4A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lastRenderedPageBreak/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6B812C0E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MB2(ć)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lastRenderedPageBreak/>
              <w:t>BaB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84179C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lastRenderedPageBreak/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478AA5B2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MB2(ć)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lastRenderedPageBreak/>
              <w:t>BaB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2D037854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lastRenderedPageBreak/>
              <w:t>MB2(ć)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16 57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lastRenderedPageBreak/>
              <w:t>BaB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2C00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StAn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0D2AF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Starczyk-Kołbyk Anna</w:t>
            </w:r>
          </w:p>
        </w:tc>
      </w:tr>
      <w:tr w:rsidR="00000000" w14:paraId="72A968E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C707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6733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0E2BC58C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Fun(w)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101 53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ChR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WIG24BX3S1; WIG24BX1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40463824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Fun(w)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ChR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WIG24BX3S1; WIG24BX1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E4A454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3E810F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Fun(L)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4B94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81"/>
            <w:vAlign w:val="center"/>
            <w:hideMark/>
          </w:tcPr>
          <w:p w14:paraId="0698DA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KM 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81"/>
            <w:vAlign w:val="center"/>
            <w:hideMark/>
          </w:tcPr>
          <w:p w14:paraId="3102A8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KM 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0DE8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A47A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81"/>
            <w:vAlign w:val="center"/>
            <w:hideMark/>
          </w:tcPr>
          <w:p w14:paraId="6F054D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KM 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396C7B66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MB2(ć)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BaB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C6C981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122D1E5A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MB2(ć)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104 53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BaB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F216EB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4D66265D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MB2(ć)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BaB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81"/>
            <w:vAlign w:val="center"/>
            <w:hideMark/>
          </w:tcPr>
          <w:p w14:paraId="62DA94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KM 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792C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  <w:t>ć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AC865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Starczyk-Kołbyk Anna</w:t>
            </w:r>
          </w:p>
        </w:tc>
      </w:tr>
      <w:tr w:rsidR="00000000" w14:paraId="1FF0B7B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82953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486BE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10392048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Fun(w)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101 53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ChR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WIG24BX3S1; WIG24BX1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7A981C48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Kdim(w)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OnS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81E3DA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0EF909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74BC1D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286189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Fun(L)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40DDA7AA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MB2(ć)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BaB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760A4A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757114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157FEEF3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MB2(ć)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BaB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67FE9C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Fun(L)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BBF6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DFCA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574D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3CA6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DE03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2A17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  <w:t>P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D62FB2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Starczyk-Kołbyk Anna</w:t>
            </w:r>
          </w:p>
        </w:tc>
      </w:tr>
      <w:tr w:rsidR="00000000" w14:paraId="1556C4F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C427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2902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304244D6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Kdim(w)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OnS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795791B7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Kdim(w)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OnS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2F7E20BA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Kdim(w)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OnS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BA542B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3BABDE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4B3D50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Fun(L)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0A581476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MB2(ć)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BaB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15A897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F18BC4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128B88B1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MB2(ć)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BaB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0E07A1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Fun(L)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C7C1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5B6B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3E4B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E23E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806F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452D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  <w:t>S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FACB52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Starczyk-Kołbyk Anna</w:t>
            </w:r>
          </w:p>
        </w:tc>
      </w:tr>
      <w:tr w:rsidR="00000000" w:rsidRPr="00025CC6" w14:paraId="4D1A02E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CEBF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2908D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5E946073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Kdim(w)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OnS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44F503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5978811B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Kdim(w)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OnS</w:t>
            </w:r>
            <w:r w:rsidRPr="00025CC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025CC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FDBCF3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46B5CE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B97FAC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63A92C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5DE5F7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4BD433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188D75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F78EAE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29867F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199573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87120E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CC5C2F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F93A49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3DD9BD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D6EB9F" w14:textId="77777777" w:rsidR="00000000" w:rsidRPr="00025CC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025CC6">
              <w:rPr>
                <w:rFonts w:eastAsia="Times New Roman"/>
                <w:sz w:val="9"/>
                <w:szCs w:val="9"/>
                <w:lang w:val="en-US"/>
              </w:rPr>
              <w:t> </w:t>
            </w:r>
          </w:p>
        </w:tc>
      </w:tr>
    </w:tbl>
    <w:p w14:paraId="79EF724C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t>Kierownik Dziekanatu WIG</w:t>
      </w:r>
    </w:p>
    <w:p w14:paraId="7200C7E4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06DE07E7">
          <v:rect id="_x0000_i1025" style="width:0;height:1.5pt" o:hralign="center" o:hrstd="t" o:hr="t" fillcolor="#a0a0a0" stroked="f"/>
        </w:pict>
      </w:r>
    </w:p>
    <w:p w14:paraId="23016074" w14:textId="77777777" w:rsidR="003F4905" w:rsidRDefault="00000000">
      <w:pPr>
        <w:rPr>
          <w:rFonts w:eastAsia="Times New Roman"/>
        </w:rPr>
      </w:pPr>
      <w:r>
        <w:rPr>
          <w:rFonts w:eastAsia="Times New Roman"/>
          <w:sz w:val="15"/>
          <w:szCs w:val="15"/>
        </w:rPr>
        <w:t xml:space="preserve">Dokument został utworzony za pomocą programu </w:t>
      </w:r>
      <w:hyperlink r:id="rId6" w:history="1">
        <w:r>
          <w:rPr>
            <w:rStyle w:val="Hipercze"/>
            <w:rFonts w:eastAsia="Times New Roman"/>
            <w:sz w:val="15"/>
            <w:szCs w:val="15"/>
          </w:rPr>
          <w:t>Plansoft.org</w:t>
        </w:r>
      </w:hyperlink>
      <w:r>
        <w:rPr>
          <w:rFonts w:eastAsia="Times New Roman"/>
        </w:rPr>
        <w:t xml:space="preserve"> </w:t>
      </w:r>
    </w:p>
    <w:sectPr w:rsidR="003F4905" w:rsidSect="00025CC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3ECD9C" w14:textId="77777777" w:rsidR="003F4905" w:rsidRDefault="003F4905" w:rsidP="00025CC6">
      <w:r>
        <w:separator/>
      </w:r>
    </w:p>
  </w:endnote>
  <w:endnote w:type="continuationSeparator" w:id="0">
    <w:p w14:paraId="3CFB6363" w14:textId="77777777" w:rsidR="003F4905" w:rsidRDefault="003F4905" w:rsidP="00025C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F37AEC" w14:textId="77777777" w:rsidR="00025CC6" w:rsidRDefault="00025CC6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393BB" w14:textId="77777777" w:rsidR="00025CC6" w:rsidRDefault="00025CC6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952E9B" w14:textId="77777777" w:rsidR="00025CC6" w:rsidRDefault="00025CC6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01A702" w14:textId="77777777" w:rsidR="003F4905" w:rsidRDefault="003F4905" w:rsidP="00025CC6">
      <w:r>
        <w:separator/>
      </w:r>
    </w:p>
  </w:footnote>
  <w:footnote w:type="continuationSeparator" w:id="0">
    <w:p w14:paraId="669AD693" w14:textId="77777777" w:rsidR="003F4905" w:rsidRDefault="003F4905" w:rsidP="00025C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26B76F" w14:textId="77777777" w:rsidR="00025CC6" w:rsidRDefault="00025CC6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C6F35" w14:textId="4480DD63" w:rsidR="00025CC6" w:rsidRDefault="00025CC6">
    <w:pPr>
      <w:pStyle w:val="Nagwek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1EBA0193" wp14:editId="7F938751">
              <wp:simplePos x="0" y="0"/>
              <wp:positionH relativeFrom="page">
                <wp:posOffset>0</wp:posOffset>
              </wp:positionH>
              <wp:positionV relativeFrom="page">
                <wp:posOffset>449580</wp:posOffset>
              </wp:positionV>
              <wp:extent cx="10692130" cy="317500"/>
              <wp:effectExtent l="0" t="0" r="0" b="6350"/>
              <wp:wrapNone/>
              <wp:docPr id="138245251" name="_greenModHeaderBookmark11" descr="_greenModHeaderBookmark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692130" cy="317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6185BF0C" w14:textId="53D024B5" w:rsidR="00025CC6" w:rsidRDefault="00025CC6" w:rsidP="00025CC6">
                          <w:pPr>
                            <w:pStyle w:val="Nagwek"/>
                          </w:pPr>
                          <w:r>
                            <w:t xml:space="preserve"> 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731D263E" wp14:editId="2CAE11A1">
                                <wp:extent cx="190527" cy="190527"/>
                                <wp:effectExtent l="0" t="0" r="0" b="0"/>
                                <wp:docPr id="1334569633" name="Obraz 2" descr="_greenModHeaderBookmark111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334569633" name="Obraz 2" descr="_greenModHeaderBookmark111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90527" cy="190527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025CC6">
                            <w:rPr>
                              <w:color w:val="33FF00"/>
                            </w:rPr>
                            <w:t>TLP:GREEN</w:t>
                          </w:r>
                          <w: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EBA0193" id="_x0000_t202" coordsize="21600,21600" o:spt="202" path="m,l,21600r21600,l21600,xe">
              <v:stroke joinstyle="miter"/>
              <v:path gradientshapeok="t" o:connecttype="rect"/>
            </v:shapetype>
            <v:shape id="_greenModHeaderBookmark11" o:spid="_x0000_s1026" type="#_x0000_t202" alt="_greenModHeaderBookmark11" style="position:absolute;margin-left:0;margin-top:35.4pt;width:841.9pt;height:2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" o:allowincell="f" filled="f" stroked="f" strokeweight=".5pt">
              <v:fill o:detectmouseclick="t"/>
              <v:path arrowok="t"/>
              <v:textbox inset=",0,,0">
                <w:txbxContent>
                  <w:p w14:paraId="6185BF0C" w14:textId="53D024B5" w:rsidR="00025CC6" w:rsidRDefault="00025CC6" w:rsidP="00025CC6">
                    <w:pPr>
                      <w:pStyle w:val="Nagwek"/>
                    </w:pPr>
                    <w:r>
                      <w:t xml:space="preserve"> </w:t>
                    </w:r>
                    <w:r>
                      <w:rPr>
                        <w:noProof/>
                      </w:rPr>
                      <w:drawing>
                        <wp:inline distT="0" distB="0" distL="0" distR="0" wp14:anchorId="731D263E" wp14:editId="2CAE11A1">
                          <wp:extent cx="190527" cy="190527"/>
                          <wp:effectExtent l="0" t="0" r="0" b="0"/>
                          <wp:docPr id="1334569633" name="Obraz 2" descr="_greenModHeaderBookmark111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334569633" name="Obraz 2" descr="_greenModHeaderBookmark111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90527" cy="1905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025CC6">
                      <w:rPr>
                        <w:color w:val="33FF00"/>
                      </w:rPr>
                      <w:t>TLP:GREEN</w:t>
                    </w:r>
                    <w: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7D3B1" w14:textId="77777777" w:rsidR="00025CC6" w:rsidRDefault="00025CC6">
    <w:pPr>
      <w:pStyle w:val="Nagwek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5CC6"/>
    <w:rsid w:val="00025CC6"/>
    <w:rsid w:val="003F4905"/>
    <w:rsid w:val="00C10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69ACBA"/>
  <w15:chartTrackingRefBased/>
  <w15:docId w15:val="{F90F6814-512E-45C6-BB60-B43297EC3C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rFonts w:eastAsiaTheme="minorEastAsia"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msonormal0">
    <w:name w:val="msonormal"/>
    <w:basedOn w:val="Normalny"/>
    <w:pPr>
      <w:spacing w:before="100" w:beforeAutospacing="1" w:after="100" w:afterAutospacing="1"/>
    </w:pPr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</w:style>
  <w:style w:type="character" w:styleId="Hipercze">
    <w:name w:val="Hyperlink"/>
    <w:basedOn w:val="Domylnaczcionkaakapitu"/>
    <w:uiPriority w:val="99"/>
    <w:semiHidden/>
    <w:unhideWhenUsed/>
    <w:rPr>
      <w:color w:val="0000FF"/>
      <w:u w:val="single"/>
    </w:rPr>
  </w:style>
  <w:style w:type="character" w:styleId="UyteHipercze">
    <w:name w:val="FollowedHyperlink"/>
    <w:basedOn w:val="Domylnaczcionkaakapitu"/>
    <w:uiPriority w:val="99"/>
    <w:semiHidden/>
    <w:unhideWhenUsed/>
    <w:rPr>
      <w:color w:val="800080"/>
      <w:u w:val="single"/>
    </w:rPr>
  </w:style>
  <w:style w:type="paragraph" w:styleId="Nagwek">
    <w:name w:val="header"/>
    <w:basedOn w:val="Normalny"/>
    <w:link w:val="NagwekZnak"/>
    <w:uiPriority w:val="99"/>
    <w:unhideWhenUsed/>
    <w:rsid w:val="00025CC6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025CC6"/>
    <w:rPr>
      <w:rFonts w:eastAsiaTheme="minorEastAsia"/>
      <w:sz w:val="24"/>
      <w:szCs w:val="24"/>
    </w:rPr>
  </w:style>
  <w:style w:type="paragraph" w:styleId="Stopka">
    <w:name w:val="footer"/>
    <w:basedOn w:val="Normalny"/>
    <w:link w:val="StopkaZnak"/>
    <w:uiPriority w:val="99"/>
    <w:unhideWhenUsed/>
    <w:rsid w:val="00025CC6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025CC6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plansoft.org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1554</Words>
  <Characters>9327</Characters>
  <Application>Microsoft Office Word</Application>
  <DocSecurity>0</DocSecurity>
  <Lines>77</Lines>
  <Paragraphs>21</Paragraphs>
  <ScaleCrop>false</ScaleCrop>
  <Company>Wojskowa Akademia Techniczna</Company>
  <LinksUpToDate>false</LinksUpToDate>
  <CharactersWithSpaces>10860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Plansoft.org - zajęcia</dc:title>
  <dc:subject/>
  <dc:creator>Jabłoński Jarosław</dc:creator>
  <cp:keywords/>
  <dc:description/>
  <cp:lastModifiedBy>Jabłoński Jarosław</cp:lastModifiedBy>
  <cp:revision>2</cp:revision>
  <dcterms:created xsi:type="dcterms:W3CDTF">2026-02-20T11:24:00Z</dcterms:created>
  <dcterms:modified xsi:type="dcterms:W3CDTF">2026-02-20T11:24:00Z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WATCATEGORY">
    <vt:lpwstr>GREEN</vt:lpwstr>
  </property>
  <property fmtid="{D5CDD505-2E9C-101B-9397-08002B2CF9AE}" pid="3" name="WATClassifiedBy">
    <vt:lpwstr>UxC4dwLulzfINJ8nQH+xvX5LNGipWa4BRSZhPgxsCvmK5smYWS3AU0ydL2+pwGChreQCHQ3W/8qNz97mHxU4ZGdd0Yhfl/CCiU2c3V32J5M=</vt:lpwstr>
  </property>
  <property fmtid="{D5CDD505-2E9C-101B-9397-08002B2CF9AE}" pid="4" name="WATClassificationDate">
    <vt:lpwstr>2026-02-20T12:22:45.0183390+01:00</vt:lpwstr>
  </property>
  <property fmtid="{D5CDD505-2E9C-101B-9397-08002B2CF9AE}" pid="5" name="WATClassifiedBySID">
    <vt:lpwstr>UxC4dwLulzfINJ8nQH+xvX5LNGipWa4BRSZhPgxsCvkvaos5n5sxU4wDdajQLvzFQKWArNM9cAqwSvUDDE/vJT+bnsyAt5Rxfyd+UV0azHTWlTJXMBq5eDingcT47h+m</vt:lpwstr>
  </property>
  <property fmtid="{D5CDD505-2E9C-101B-9397-08002B2CF9AE}" pid="6" name="WATGRNItemId">
    <vt:lpwstr>GRN-db186a4d-3045-4ed4-9151-ddda06df3737</vt:lpwstr>
  </property>
  <property fmtid="{D5CDD505-2E9C-101B-9397-08002B2CF9AE}" pid="7" name="WATHash">
    <vt:lpwstr>GdbOlGcPmxotxcT8OVEzg6yJliCLqKtBw6OXvu1H4ps=</vt:lpwstr>
  </property>
  <property fmtid="{D5CDD505-2E9C-101B-9397-08002B2CF9AE}" pid="8" name="WATVisualMarkingsSettings">
    <vt:lpwstr>HeaderAlignment=0;FooterAlignment=1</vt:lpwstr>
  </property>
  <property fmtid="{D5CDD505-2E9C-101B-9397-08002B2CF9AE}" pid="9" name="WATRefresh">
    <vt:lpwstr>False</vt:lpwstr>
  </property>
</Properties>
</file>