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MINISTRY OF HEALTH AND HUMAN SERVICES, MAKURDI.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rtl w:val="0"/>
        </w:rPr>
        <w:t xml:space="preserve">DIRECTORATE OF PLANNING, RESEARCH AND STATISTICS.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Functions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Vision of SMOH </w:t>
      </w:r>
    </w:p>
    <w:p w:rsidR="00000000" w:rsidDel="00000000" w:rsidP="00000000" w:rsidRDefault="00000000" w:rsidRPr="00000000" w14:paraId="00000009">
      <w:pPr>
        <w:rPr/>
      </w:pPr>
      <w:r w:rsidDel="00000000" w:rsidR="00000000" w:rsidRPr="00000000">
        <w:rPr>
          <w:rtl w:val="0"/>
        </w:rPr>
        <w:t xml:space="preserve">“People with morbidity and mortality due to communicable diseases reduced to the barest minimum, having a minimal prevalence of non-communicable diseases, meet targets on the elimination and eradication of diseases and significantly increase the life expectancy and quality of life of Benue people”.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Mission of SMOH</w:t>
      </w:r>
    </w:p>
    <w:p w:rsidR="00000000" w:rsidDel="00000000" w:rsidP="00000000" w:rsidRDefault="00000000" w:rsidRPr="00000000" w14:paraId="0000000C">
      <w:pPr>
        <w:rPr/>
      </w:pPr>
      <w:r w:rsidDel="00000000" w:rsidR="00000000" w:rsidRPr="00000000">
        <w:rPr>
          <w:rtl w:val="0"/>
        </w:rPr>
        <w:t xml:space="preserve">“To develop and implement appropriate policies and programs as well as undertake other necessary actions that will strengthen the State Health System to be able to deliver effective, efficient, quality and affordable health services that foster improved health status of Benue people to serve as the engine for the pursuit of accelerated economic growth and sustained development”.</w:t>
      </w:r>
    </w:p>
    <w:p w:rsidR="00000000" w:rsidDel="00000000" w:rsidP="00000000" w:rsidRDefault="00000000" w:rsidRPr="00000000" w14:paraId="0000000D">
      <w:pPr>
        <w:rPr/>
      </w:pPr>
      <w:r w:rsidDel="00000000" w:rsidR="00000000" w:rsidRPr="00000000">
        <w:rPr>
          <w:rtl w:val="0"/>
        </w:rPr>
        <w:t xml:space="preserve">DEPARTMENT OF HEALTH PLANNING</w:t>
      </w:r>
    </w:p>
    <w:p w:rsidR="00000000" w:rsidDel="00000000" w:rsidP="00000000" w:rsidRDefault="00000000" w:rsidRPr="00000000" w14:paraId="0000000E">
      <w:pPr>
        <w:rPr/>
      </w:pPr>
      <w:r w:rsidDel="00000000" w:rsidR="00000000" w:rsidRPr="00000000">
        <w:rPr>
          <w:rtl w:val="0"/>
        </w:rPr>
        <w:t xml:space="preserve">VISION/MISSION</w:t>
      </w:r>
    </w:p>
    <w:p w:rsidR="00000000" w:rsidDel="00000000" w:rsidP="00000000" w:rsidRDefault="00000000" w:rsidRPr="00000000" w14:paraId="0000000F">
      <w:pPr>
        <w:rPr/>
      </w:pPr>
      <w:r w:rsidDel="00000000" w:rsidR="00000000" w:rsidRPr="00000000">
        <w:rPr>
          <w:rtl w:val="0"/>
        </w:rPr>
        <w:t xml:space="preserve">The Mission of the Department of Health Planning is to serve as the channel through which the Ministry performs its  stewardship role and other statutory responsibility necessary to achieving the goals.</w:t>
      </w:r>
    </w:p>
    <w:p w:rsidR="00000000" w:rsidDel="00000000" w:rsidP="00000000" w:rsidRDefault="00000000" w:rsidRPr="00000000" w14:paraId="00000010">
      <w:pPr>
        <w:rPr/>
      </w:pPr>
      <w:r w:rsidDel="00000000" w:rsidR="00000000" w:rsidRPr="00000000">
        <w:rPr>
          <w:rtl w:val="0"/>
        </w:rPr>
        <w:t xml:space="preserve">    FUNCTIONS:</w:t>
      </w:r>
    </w:p>
    <w:p w:rsidR="00000000" w:rsidDel="00000000" w:rsidP="00000000" w:rsidRDefault="00000000" w:rsidRPr="00000000" w14:paraId="00000011">
      <w:pPr>
        <w:rPr/>
      </w:pPr>
      <w:r w:rsidDel="00000000" w:rsidR="00000000" w:rsidRPr="00000000">
        <w:rPr>
          <w:rtl w:val="0"/>
        </w:rPr>
        <w:t xml:space="preserve">1.    Health Policy Planning, Research, and Statistics</w:t>
      </w:r>
    </w:p>
    <w:p w:rsidR="00000000" w:rsidDel="00000000" w:rsidP="00000000" w:rsidRDefault="00000000" w:rsidRPr="00000000" w14:paraId="00000012">
      <w:pPr>
        <w:rPr/>
      </w:pPr>
      <w:r w:rsidDel="00000000" w:rsidR="00000000" w:rsidRPr="00000000">
        <w:rPr>
          <w:rtl w:val="0"/>
        </w:rPr>
        <w:t xml:space="preserve">2.    Works, capital project planning, and management</w:t>
      </w:r>
    </w:p>
    <w:p w:rsidR="00000000" w:rsidDel="00000000" w:rsidP="00000000" w:rsidRDefault="00000000" w:rsidRPr="00000000" w14:paraId="00000013">
      <w:pPr>
        <w:rPr/>
      </w:pPr>
      <w:r w:rsidDel="00000000" w:rsidR="00000000" w:rsidRPr="00000000">
        <w:rPr>
          <w:rtl w:val="0"/>
        </w:rPr>
        <w:t xml:space="preserve">3.    Ministry of Health, Ministerial tenders secretariat </w:t>
      </w:r>
    </w:p>
    <w:p w:rsidR="00000000" w:rsidDel="00000000" w:rsidP="00000000" w:rsidRDefault="00000000" w:rsidRPr="00000000" w14:paraId="00000014">
      <w:pPr>
        <w:rPr/>
      </w:pPr>
      <w:r w:rsidDel="00000000" w:rsidR="00000000" w:rsidRPr="00000000">
        <w:rPr>
          <w:rtl w:val="0"/>
        </w:rPr>
        <w:t xml:space="preserve">4.    Secretariat Research Conduct and Ethical Issues (coordination and regulation of health-related research activities).</w:t>
      </w:r>
    </w:p>
    <w:p w:rsidR="00000000" w:rsidDel="00000000" w:rsidP="00000000" w:rsidRDefault="00000000" w:rsidRPr="00000000" w14:paraId="00000015">
      <w:pPr>
        <w:rPr/>
      </w:pPr>
      <w:r w:rsidDel="00000000" w:rsidR="00000000" w:rsidRPr="00000000">
        <w:rPr>
          <w:rtl w:val="0"/>
        </w:rPr>
        <w:t xml:space="preserve">5.    Routine collection and processing of Health data and statistics (HMIS)</w:t>
      </w:r>
    </w:p>
    <w:p w:rsidR="00000000" w:rsidDel="00000000" w:rsidP="00000000" w:rsidRDefault="00000000" w:rsidRPr="00000000" w14:paraId="00000016">
      <w:pPr>
        <w:rPr/>
      </w:pPr>
      <w:r w:rsidDel="00000000" w:rsidR="00000000" w:rsidRPr="00000000">
        <w:rPr>
          <w:rtl w:val="0"/>
        </w:rPr>
        <w:t xml:space="preserve">6.    Monitoring and Evaluation of health programs including Millennium Development Goals (MDGs)</w:t>
      </w:r>
    </w:p>
    <w:p w:rsidR="00000000" w:rsidDel="00000000" w:rsidP="00000000" w:rsidRDefault="00000000" w:rsidRPr="00000000" w14:paraId="00000017">
      <w:pPr>
        <w:rPr/>
      </w:pPr>
      <w:r w:rsidDel="00000000" w:rsidR="00000000" w:rsidRPr="00000000">
        <w:rPr>
          <w:rtl w:val="0"/>
        </w:rPr>
        <w:t xml:space="preserve">7.    Secretariat State Health Insurance Scheme</w:t>
      </w:r>
    </w:p>
    <w:p w:rsidR="00000000" w:rsidDel="00000000" w:rsidP="00000000" w:rsidRDefault="00000000" w:rsidRPr="00000000" w14:paraId="00000018">
      <w:pPr>
        <w:rPr/>
      </w:pPr>
      <w:r w:rsidDel="00000000" w:rsidR="00000000" w:rsidRPr="00000000">
        <w:rPr>
          <w:rtl w:val="0"/>
        </w:rPr>
        <w:t xml:space="preserve">8.    Desk, Human Resources for Health</w:t>
      </w:r>
    </w:p>
    <w:p w:rsidR="00000000" w:rsidDel="00000000" w:rsidP="00000000" w:rsidRDefault="00000000" w:rsidRPr="00000000" w14:paraId="00000019">
      <w:pPr>
        <w:rPr/>
      </w:pPr>
      <w:r w:rsidDel="00000000" w:rsidR="00000000" w:rsidRPr="00000000">
        <w:rPr>
          <w:rtl w:val="0"/>
        </w:rPr>
        <w:t xml:space="preserve">9.    Desk, Health Care Financing</w:t>
      </w:r>
    </w:p>
    <w:p w:rsidR="00000000" w:rsidDel="00000000" w:rsidP="00000000" w:rsidRDefault="00000000" w:rsidRPr="00000000" w14:paraId="0000001A">
      <w:pPr>
        <w:rPr/>
      </w:pPr>
      <w:r w:rsidDel="00000000" w:rsidR="00000000" w:rsidRPr="00000000">
        <w:rPr>
          <w:rtl w:val="0"/>
        </w:rPr>
        <w:t xml:space="preserve">10.    Document the Budget activities of the Ministry</w:t>
      </w:r>
    </w:p>
    <w:p w:rsidR="00000000" w:rsidDel="00000000" w:rsidP="00000000" w:rsidRDefault="00000000" w:rsidRPr="00000000" w14:paraId="0000001B">
      <w:pPr>
        <w:rPr/>
      </w:pPr>
      <w:r w:rsidDel="00000000" w:rsidR="00000000" w:rsidRPr="00000000">
        <w:rPr>
          <w:rtl w:val="0"/>
        </w:rPr>
        <w:t xml:space="preserve">11.    coordination and regulation of partners and NGOs working with Benue State Health Sectors</w:t>
      </w:r>
    </w:p>
    <w:p w:rsidR="00000000" w:rsidDel="00000000" w:rsidP="00000000" w:rsidRDefault="00000000" w:rsidRPr="00000000" w14:paraId="0000001C">
      <w:pPr>
        <w:rPr/>
      </w:pPr>
      <w:r w:rsidDel="00000000" w:rsidR="00000000" w:rsidRPr="00000000">
        <w:rPr>
          <w:rtl w:val="0"/>
        </w:rPr>
        <w:t xml:space="preserve">12.    Intersectoral collaboration</w:t>
      </w:r>
    </w:p>
    <w:p w:rsidR="00000000" w:rsidDel="00000000" w:rsidP="00000000" w:rsidRDefault="00000000" w:rsidRPr="00000000" w14:paraId="0000001D">
      <w:pPr>
        <w:rPr/>
      </w:pPr>
      <w:r w:rsidDel="00000000" w:rsidR="00000000" w:rsidRPr="00000000">
        <w:rPr>
          <w:rtl w:val="0"/>
        </w:rPr>
        <w:t xml:space="preserve">13.    Secretariat for IMPACT project.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