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7C8" w:rsidRDefault="003C4019">
      <w:r>
        <w:t>Game theory with Java</w:t>
      </w:r>
      <w:bookmarkStart w:id="0" w:name="_GoBack"/>
      <w:bookmarkEnd w:id="0"/>
    </w:p>
    <w:p w:rsidR="003C4019" w:rsidRDefault="003C4019">
      <w:r>
        <w:t>Craps</w:t>
      </w:r>
    </w:p>
    <w:p w:rsidR="003C4019" w:rsidRDefault="003C4019">
      <w:r>
        <w:t>Dice games have been around since the dawn of man.  Craps is a derivative of an old English game called ‘hazard’</w:t>
      </w:r>
      <w:r w:rsidR="00DE120A">
        <w:t>.  What is today’s game was brought to New Orleans in the 1800s and gained popularity quickly.</w:t>
      </w:r>
    </w:p>
    <w:p w:rsidR="00DE120A" w:rsidRDefault="00DE120A">
      <w:r>
        <w:t>NOTE:  Our labs will delve into games of chance.  Typically, when games of chance are played, wagering is involved.  The labs will not focus on this aspect of the game, just the mechanics of the game itself.</w:t>
      </w:r>
      <w:r w:rsidR="00C800F1">
        <w:t xml:space="preserve">  I’m not going to teach you how to wager, odds, payout, etc.  </w:t>
      </w:r>
    </w:p>
    <w:p w:rsidR="00C800F1" w:rsidRDefault="00C800F1">
      <w:r>
        <w:t xml:space="preserve">The game itself is very easy to learn.  One shooter (person throwing the dice) is picked from a group of willing players.  The shooter will continue to shoot until </w:t>
      </w:r>
      <w:r w:rsidR="00225C38">
        <w:t>the shooter shoots a</w:t>
      </w:r>
      <w:r>
        <w:t xml:space="preserve"> </w:t>
      </w:r>
      <w:r w:rsidR="00BB5BD8">
        <w:t>‘seven-</w:t>
      </w:r>
      <w:r>
        <w:t>out</w:t>
      </w:r>
      <w:r w:rsidR="00BB5BD8">
        <w:t>’</w:t>
      </w:r>
      <w:r>
        <w:t>.  The dice are passed to the left, and another shooter takes their turn.</w:t>
      </w:r>
    </w:p>
    <w:p w:rsidR="00C800F1" w:rsidRDefault="00C800F1">
      <w:r>
        <w:t>The shooter rolls the initial roll, or ‘come out’ roll.  The sum of the dice will make one of the following combinations:</w:t>
      </w:r>
    </w:p>
    <w:tbl>
      <w:tblPr>
        <w:tblStyle w:val="TableGrid"/>
        <w:tblW w:w="0" w:type="auto"/>
        <w:tblLook w:val="04A0" w:firstRow="1" w:lastRow="0" w:firstColumn="1" w:lastColumn="0" w:noHBand="0" w:noVBand="1"/>
      </w:tblPr>
      <w:tblGrid>
        <w:gridCol w:w="4788"/>
        <w:gridCol w:w="4788"/>
      </w:tblGrid>
      <w:tr w:rsidR="00C800F1" w:rsidTr="00C800F1">
        <w:tc>
          <w:tcPr>
            <w:tcW w:w="4788" w:type="dxa"/>
          </w:tcPr>
          <w:p w:rsidR="00C800F1" w:rsidRPr="00BB5BD8" w:rsidRDefault="00C800F1" w:rsidP="00C800F1">
            <w:pPr>
              <w:rPr>
                <w:b/>
              </w:rPr>
            </w:pPr>
            <w:r w:rsidRPr="00BB5BD8">
              <w:rPr>
                <w:b/>
              </w:rPr>
              <w:t>Sum of Dice</w:t>
            </w:r>
          </w:p>
        </w:tc>
        <w:tc>
          <w:tcPr>
            <w:tcW w:w="4788" w:type="dxa"/>
          </w:tcPr>
          <w:p w:rsidR="00C800F1" w:rsidRPr="00BB5BD8" w:rsidRDefault="00C800F1" w:rsidP="00C800F1">
            <w:pPr>
              <w:rPr>
                <w:b/>
              </w:rPr>
            </w:pPr>
            <w:r w:rsidRPr="00BB5BD8">
              <w:rPr>
                <w:b/>
              </w:rPr>
              <w:t>Result</w:t>
            </w:r>
          </w:p>
        </w:tc>
      </w:tr>
      <w:tr w:rsidR="00C800F1" w:rsidTr="00C800F1">
        <w:tc>
          <w:tcPr>
            <w:tcW w:w="4788" w:type="dxa"/>
          </w:tcPr>
          <w:p w:rsidR="00C800F1" w:rsidRDefault="00C800F1" w:rsidP="00C800F1">
            <w:r>
              <w:t>2, 3, 12</w:t>
            </w:r>
          </w:p>
        </w:tc>
        <w:tc>
          <w:tcPr>
            <w:tcW w:w="4788" w:type="dxa"/>
          </w:tcPr>
          <w:p w:rsidR="00C800F1" w:rsidRDefault="00C800F1" w:rsidP="00C800F1">
            <w:r>
              <w:t>Craps</w:t>
            </w:r>
          </w:p>
        </w:tc>
      </w:tr>
      <w:tr w:rsidR="00C800F1" w:rsidTr="00C800F1">
        <w:tc>
          <w:tcPr>
            <w:tcW w:w="4788" w:type="dxa"/>
          </w:tcPr>
          <w:p w:rsidR="00C800F1" w:rsidRDefault="00C800F1" w:rsidP="00C800F1">
            <w:r>
              <w:t>7, 11</w:t>
            </w:r>
          </w:p>
        </w:tc>
        <w:tc>
          <w:tcPr>
            <w:tcW w:w="4788" w:type="dxa"/>
          </w:tcPr>
          <w:p w:rsidR="00C800F1" w:rsidRDefault="00C800F1" w:rsidP="00C800F1">
            <w:r>
              <w:t>Natural</w:t>
            </w:r>
          </w:p>
        </w:tc>
      </w:tr>
      <w:tr w:rsidR="00C800F1" w:rsidTr="00C800F1">
        <w:tc>
          <w:tcPr>
            <w:tcW w:w="4788" w:type="dxa"/>
          </w:tcPr>
          <w:p w:rsidR="00C800F1" w:rsidRDefault="00C800F1" w:rsidP="00C800F1">
            <w:r>
              <w:t>4, 5, 6, 8, 9, 10</w:t>
            </w:r>
          </w:p>
        </w:tc>
        <w:tc>
          <w:tcPr>
            <w:tcW w:w="4788" w:type="dxa"/>
          </w:tcPr>
          <w:p w:rsidR="00C800F1" w:rsidRDefault="00C800F1" w:rsidP="00C800F1">
            <w:r>
              <w:t>Point</w:t>
            </w:r>
          </w:p>
        </w:tc>
      </w:tr>
    </w:tbl>
    <w:p w:rsidR="00C800F1" w:rsidRDefault="00C800F1" w:rsidP="00C800F1"/>
    <w:p w:rsidR="00BB5BD8" w:rsidRDefault="00BB5BD8" w:rsidP="00C800F1">
      <w:r>
        <w:t>If a craps or natural is thrown, the round is over.  If a point is thrown, the shooter is then trying on successive throws to match the same point.  If the shooter throws a seven, the round is over.  This is called a ‘seven-out’.  If the shooter throws the point, the round is over- the player wins the round.  Any other roll (not point, not seven), the player continues to throw.  In theory, a single round of craps can last forever.</w:t>
      </w:r>
    </w:p>
    <w:p w:rsidR="00BB5BD8" w:rsidRDefault="00BB5BD8" w:rsidP="00C800F1">
      <w:r>
        <w:t>For example, the trials below:</w:t>
      </w:r>
    </w:p>
    <w:tbl>
      <w:tblPr>
        <w:tblStyle w:val="TableGrid"/>
        <w:tblW w:w="0" w:type="auto"/>
        <w:tblLook w:val="04A0" w:firstRow="1" w:lastRow="0" w:firstColumn="1" w:lastColumn="0" w:noHBand="0" w:noVBand="1"/>
      </w:tblPr>
      <w:tblGrid>
        <w:gridCol w:w="3186"/>
        <w:gridCol w:w="3034"/>
        <w:gridCol w:w="3356"/>
      </w:tblGrid>
      <w:tr w:rsidR="00BB5BD8" w:rsidTr="00BB5BD8">
        <w:tc>
          <w:tcPr>
            <w:tcW w:w="3186" w:type="dxa"/>
          </w:tcPr>
          <w:p w:rsidR="00BB5BD8" w:rsidRPr="00BB5BD8" w:rsidRDefault="00BB5BD8">
            <w:pPr>
              <w:rPr>
                <w:b/>
              </w:rPr>
            </w:pPr>
            <w:r w:rsidRPr="00BB5BD8">
              <w:rPr>
                <w:b/>
              </w:rPr>
              <w:t>Trial</w:t>
            </w:r>
          </w:p>
        </w:tc>
        <w:tc>
          <w:tcPr>
            <w:tcW w:w="3034" w:type="dxa"/>
          </w:tcPr>
          <w:p w:rsidR="00BB5BD8" w:rsidRPr="00BB5BD8" w:rsidRDefault="00BB5BD8">
            <w:pPr>
              <w:rPr>
                <w:b/>
              </w:rPr>
            </w:pPr>
            <w:r>
              <w:rPr>
                <w:b/>
              </w:rPr>
              <w:t>Throws</w:t>
            </w:r>
          </w:p>
        </w:tc>
        <w:tc>
          <w:tcPr>
            <w:tcW w:w="3356" w:type="dxa"/>
          </w:tcPr>
          <w:p w:rsidR="00BB5BD8" w:rsidRPr="00BB5BD8" w:rsidRDefault="00BB5BD8">
            <w:pPr>
              <w:rPr>
                <w:b/>
              </w:rPr>
            </w:pPr>
            <w:r w:rsidRPr="00BB5BD8">
              <w:rPr>
                <w:b/>
              </w:rPr>
              <w:t>Outcome</w:t>
            </w:r>
          </w:p>
        </w:tc>
      </w:tr>
      <w:tr w:rsidR="00BB5BD8" w:rsidTr="00BB5BD8">
        <w:tc>
          <w:tcPr>
            <w:tcW w:w="3186" w:type="dxa"/>
          </w:tcPr>
          <w:p w:rsidR="00BB5BD8" w:rsidRDefault="00BB5BD8">
            <w:r>
              <w:t>7</w:t>
            </w:r>
          </w:p>
        </w:tc>
        <w:tc>
          <w:tcPr>
            <w:tcW w:w="3034" w:type="dxa"/>
          </w:tcPr>
          <w:p w:rsidR="00BB5BD8" w:rsidRDefault="00BB5BD8">
            <w:r>
              <w:t>1</w:t>
            </w:r>
          </w:p>
        </w:tc>
        <w:tc>
          <w:tcPr>
            <w:tcW w:w="3356" w:type="dxa"/>
          </w:tcPr>
          <w:p w:rsidR="00BB5BD8" w:rsidRDefault="00BB5BD8">
            <w:r>
              <w:t>Natural</w:t>
            </w:r>
          </w:p>
        </w:tc>
      </w:tr>
      <w:tr w:rsidR="00BB5BD8" w:rsidTr="00BB5BD8">
        <w:tc>
          <w:tcPr>
            <w:tcW w:w="3186" w:type="dxa"/>
          </w:tcPr>
          <w:p w:rsidR="00BB5BD8" w:rsidRDefault="00BB5BD8">
            <w:r>
              <w:t>11</w:t>
            </w:r>
          </w:p>
        </w:tc>
        <w:tc>
          <w:tcPr>
            <w:tcW w:w="3034" w:type="dxa"/>
          </w:tcPr>
          <w:p w:rsidR="00BB5BD8" w:rsidRDefault="00BB5BD8">
            <w:r>
              <w:t>1</w:t>
            </w:r>
          </w:p>
        </w:tc>
        <w:tc>
          <w:tcPr>
            <w:tcW w:w="3356" w:type="dxa"/>
          </w:tcPr>
          <w:p w:rsidR="00BB5BD8" w:rsidRDefault="00BB5BD8">
            <w:r>
              <w:t>Natural</w:t>
            </w:r>
          </w:p>
        </w:tc>
      </w:tr>
      <w:tr w:rsidR="00BB5BD8" w:rsidTr="00BB5BD8">
        <w:tc>
          <w:tcPr>
            <w:tcW w:w="3186" w:type="dxa"/>
          </w:tcPr>
          <w:p w:rsidR="00BB5BD8" w:rsidRDefault="00BB5BD8">
            <w:r>
              <w:t>2</w:t>
            </w:r>
          </w:p>
        </w:tc>
        <w:tc>
          <w:tcPr>
            <w:tcW w:w="3034" w:type="dxa"/>
          </w:tcPr>
          <w:p w:rsidR="00BB5BD8" w:rsidRDefault="00BB5BD8">
            <w:r>
              <w:t>1</w:t>
            </w:r>
          </w:p>
        </w:tc>
        <w:tc>
          <w:tcPr>
            <w:tcW w:w="3356" w:type="dxa"/>
          </w:tcPr>
          <w:p w:rsidR="00BB5BD8" w:rsidRDefault="00BB5BD8">
            <w:r>
              <w:t>Craps</w:t>
            </w:r>
          </w:p>
        </w:tc>
      </w:tr>
      <w:tr w:rsidR="00BB5BD8" w:rsidTr="00BB5BD8">
        <w:tc>
          <w:tcPr>
            <w:tcW w:w="3186" w:type="dxa"/>
          </w:tcPr>
          <w:p w:rsidR="00BB5BD8" w:rsidRDefault="00BB5BD8">
            <w:r>
              <w:t>3</w:t>
            </w:r>
          </w:p>
        </w:tc>
        <w:tc>
          <w:tcPr>
            <w:tcW w:w="3034" w:type="dxa"/>
          </w:tcPr>
          <w:p w:rsidR="00BB5BD8" w:rsidRDefault="00BB5BD8">
            <w:r>
              <w:t>1</w:t>
            </w:r>
          </w:p>
        </w:tc>
        <w:tc>
          <w:tcPr>
            <w:tcW w:w="3356" w:type="dxa"/>
          </w:tcPr>
          <w:p w:rsidR="00BB5BD8" w:rsidRDefault="00BB5BD8">
            <w:r>
              <w:t>Craps</w:t>
            </w:r>
          </w:p>
        </w:tc>
      </w:tr>
      <w:tr w:rsidR="00BB5BD8" w:rsidTr="00BB5BD8">
        <w:tc>
          <w:tcPr>
            <w:tcW w:w="3186" w:type="dxa"/>
          </w:tcPr>
          <w:p w:rsidR="00BB5BD8" w:rsidRDefault="00BB5BD8">
            <w:r>
              <w:t>12</w:t>
            </w:r>
          </w:p>
        </w:tc>
        <w:tc>
          <w:tcPr>
            <w:tcW w:w="3034" w:type="dxa"/>
          </w:tcPr>
          <w:p w:rsidR="00BB5BD8" w:rsidRDefault="00BB5BD8">
            <w:r>
              <w:t>1</w:t>
            </w:r>
          </w:p>
        </w:tc>
        <w:tc>
          <w:tcPr>
            <w:tcW w:w="3356" w:type="dxa"/>
          </w:tcPr>
          <w:p w:rsidR="00BB5BD8" w:rsidRDefault="00BB5BD8">
            <w:r>
              <w:t>Craps</w:t>
            </w:r>
          </w:p>
        </w:tc>
      </w:tr>
      <w:tr w:rsidR="00BB5BD8" w:rsidTr="00BB5BD8">
        <w:tc>
          <w:tcPr>
            <w:tcW w:w="3186" w:type="dxa"/>
          </w:tcPr>
          <w:p w:rsidR="00BB5BD8" w:rsidRDefault="00BB5BD8">
            <w:r>
              <w:t>6-8-6</w:t>
            </w:r>
          </w:p>
        </w:tc>
        <w:tc>
          <w:tcPr>
            <w:tcW w:w="3034" w:type="dxa"/>
          </w:tcPr>
          <w:p w:rsidR="00BB5BD8" w:rsidRDefault="00BB5BD8">
            <w:r>
              <w:t>3</w:t>
            </w:r>
          </w:p>
        </w:tc>
        <w:tc>
          <w:tcPr>
            <w:tcW w:w="3356" w:type="dxa"/>
          </w:tcPr>
          <w:p w:rsidR="00BB5BD8" w:rsidRDefault="00BB5BD8">
            <w:r>
              <w:t>Point / Win</w:t>
            </w:r>
          </w:p>
        </w:tc>
      </w:tr>
      <w:tr w:rsidR="00BB5BD8" w:rsidTr="00BB5BD8">
        <w:tc>
          <w:tcPr>
            <w:tcW w:w="3186" w:type="dxa"/>
          </w:tcPr>
          <w:p w:rsidR="00BB5BD8" w:rsidRDefault="00BB5BD8">
            <w:r>
              <w:t>6-8-7</w:t>
            </w:r>
          </w:p>
        </w:tc>
        <w:tc>
          <w:tcPr>
            <w:tcW w:w="3034" w:type="dxa"/>
          </w:tcPr>
          <w:p w:rsidR="00BB5BD8" w:rsidRDefault="00BB5BD8">
            <w:r>
              <w:t>3</w:t>
            </w:r>
          </w:p>
        </w:tc>
        <w:tc>
          <w:tcPr>
            <w:tcW w:w="3356" w:type="dxa"/>
          </w:tcPr>
          <w:p w:rsidR="00BB5BD8" w:rsidRDefault="00BB5BD8">
            <w:r>
              <w:t>Seven-out / Loss</w:t>
            </w:r>
          </w:p>
        </w:tc>
      </w:tr>
      <w:tr w:rsidR="00BB5BD8" w:rsidTr="00BB5BD8">
        <w:tc>
          <w:tcPr>
            <w:tcW w:w="3186" w:type="dxa"/>
          </w:tcPr>
          <w:p w:rsidR="00BB5BD8" w:rsidRDefault="00BB5BD8">
            <w:r>
              <w:t>6-2-11-6</w:t>
            </w:r>
          </w:p>
        </w:tc>
        <w:tc>
          <w:tcPr>
            <w:tcW w:w="3034" w:type="dxa"/>
          </w:tcPr>
          <w:p w:rsidR="00BB5BD8" w:rsidRDefault="00BB5BD8" w:rsidP="00F0668C">
            <w:r>
              <w:t>3</w:t>
            </w:r>
          </w:p>
        </w:tc>
        <w:tc>
          <w:tcPr>
            <w:tcW w:w="3356" w:type="dxa"/>
          </w:tcPr>
          <w:p w:rsidR="00BB5BD8" w:rsidRDefault="00BB5BD8" w:rsidP="00F0668C">
            <w:r>
              <w:t>Point / Win</w:t>
            </w:r>
          </w:p>
        </w:tc>
      </w:tr>
      <w:tr w:rsidR="00BB5BD8" w:rsidTr="00BB5BD8">
        <w:tc>
          <w:tcPr>
            <w:tcW w:w="3186" w:type="dxa"/>
          </w:tcPr>
          <w:p w:rsidR="00BB5BD8" w:rsidRDefault="00BB5BD8">
            <w:r>
              <w:t>6-11-6</w:t>
            </w:r>
          </w:p>
        </w:tc>
        <w:tc>
          <w:tcPr>
            <w:tcW w:w="3034" w:type="dxa"/>
          </w:tcPr>
          <w:p w:rsidR="00BB5BD8" w:rsidRDefault="00BB5BD8" w:rsidP="00F0668C">
            <w:r>
              <w:t>3</w:t>
            </w:r>
          </w:p>
        </w:tc>
        <w:tc>
          <w:tcPr>
            <w:tcW w:w="3356" w:type="dxa"/>
          </w:tcPr>
          <w:p w:rsidR="00BB5BD8" w:rsidRDefault="00BB5BD8" w:rsidP="00F0668C">
            <w:r>
              <w:t>Point / Win</w:t>
            </w:r>
          </w:p>
        </w:tc>
      </w:tr>
      <w:tr w:rsidR="00BB5BD8" w:rsidTr="00BB5BD8">
        <w:tc>
          <w:tcPr>
            <w:tcW w:w="3186" w:type="dxa"/>
          </w:tcPr>
          <w:p w:rsidR="00BB5BD8" w:rsidRDefault="00BB5BD8">
            <w:r>
              <w:t>4-2-2-2-2-2-2-2-2-4</w:t>
            </w:r>
          </w:p>
        </w:tc>
        <w:tc>
          <w:tcPr>
            <w:tcW w:w="3034" w:type="dxa"/>
          </w:tcPr>
          <w:p w:rsidR="00BB5BD8" w:rsidRDefault="00BB5BD8" w:rsidP="00F0668C">
            <w:r>
              <w:t>10</w:t>
            </w:r>
          </w:p>
        </w:tc>
        <w:tc>
          <w:tcPr>
            <w:tcW w:w="3356" w:type="dxa"/>
          </w:tcPr>
          <w:p w:rsidR="00BB5BD8" w:rsidRDefault="00BB5BD8" w:rsidP="00F0668C">
            <w:r>
              <w:t>Point / Win</w:t>
            </w:r>
          </w:p>
        </w:tc>
      </w:tr>
      <w:tr w:rsidR="00BB5BD8" w:rsidTr="00BB5BD8">
        <w:tc>
          <w:tcPr>
            <w:tcW w:w="3186" w:type="dxa"/>
          </w:tcPr>
          <w:p w:rsidR="00BB5BD8" w:rsidRDefault="00BB5BD8">
            <w:r>
              <w:t>4-2-2-2-2-2-2-2-2-2-7</w:t>
            </w:r>
          </w:p>
        </w:tc>
        <w:tc>
          <w:tcPr>
            <w:tcW w:w="3034" w:type="dxa"/>
          </w:tcPr>
          <w:p w:rsidR="00BB5BD8" w:rsidRDefault="00BB5BD8" w:rsidP="00F0668C">
            <w:r>
              <w:t>11</w:t>
            </w:r>
          </w:p>
        </w:tc>
        <w:tc>
          <w:tcPr>
            <w:tcW w:w="3356" w:type="dxa"/>
          </w:tcPr>
          <w:p w:rsidR="00BB5BD8" w:rsidRDefault="00BB5BD8" w:rsidP="00F0668C">
            <w:r>
              <w:t>Seven-out / Loss</w:t>
            </w:r>
          </w:p>
        </w:tc>
      </w:tr>
    </w:tbl>
    <w:p w:rsidR="00C800F1" w:rsidRDefault="00C800F1"/>
    <w:p w:rsidR="00C800F1" w:rsidRDefault="00C800F1"/>
    <w:p w:rsidR="00C800F1" w:rsidRDefault="00022A59">
      <w:r>
        <w:lastRenderedPageBreak/>
        <w:t>The probability for one trial is pretty easy to calculate.  Consider that the summation of probability is 1, every combination of the dice (there are 36) must sum to 1.</w:t>
      </w:r>
    </w:p>
    <w:tbl>
      <w:tblPr>
        <w:tblStyle w:val="TableGrid"/>
        <w:tblW w:w="0" w:type="auto"/>
        <w:tblLook w:val="04A0" w:firstRow="1" w:lastRow="0" w:firstColumn="1" w:lastColumn="0" w:noHBand="0" w:noVBand="1"/>
      </w:tblPr>
      <w:tblGrid>
        <w:gridCol w:w="3192"/>
        <w:gridCol w:w="3192"/>
        <w:gridCol w:w="3192"/>
      </w:tblGrid>
      <w:tr w:rsidR="00022A59" w:rsidTr="00022A59">
        <w:tc>
          <w:tcPr>
            <w:tcW w:w="3192" w:type="dxa"/>
          </w:tcPr>
          <w:p w:rsidR="00022A59" w:rsidRPr="00022A59" w:rsidRDefault="00022A59">
            <w:pPr>
              <w:rPr>
                <w:b/>
              </w:rPr>
            </w:pPr>
            <w:r w:rsidRPr="00022A59">
              <w:rPr>
                <w:b/>
              </w:rPr>
              <w:t>Outcome</w:t>
            </w:r>
          </w:p>
        </w:tc>
        <w:tc>
          <w:tcPr>
            <w:tcW w:w="3192" w:type="dxa"/>
          </w:tcPr>
          <w:p w:rsidR="00022A59" w:rsidRPr="00022A59" w:rsidRDefault="00022A59">
            <w:pPr>
              <w:rPr>
                <w:b/>
              </w:rPr>
            </w:pPr>
            <w:r w:rsidRPr="00022A59">
              <w:rPr>
                <w:b/>
              </w:rPr>
              <w:t># of possibilities</w:t>
            </w:r>
          </w:p>
        </w:tc>
        <w:tc>
          <w:tcPr>
            <w:tcW w:w="3192" w:type="dxa"/>
          </w:tcPr>
          <w:p w:rsidR="00022A59" w:rsidRPr="00022A59" w:rsidRDefault="00022A59">
            <w:pPr>
              <w:rPr>
                <w:b/>
              </w:rPr>
            </w:pPr>
            <w:r w:rsidRPr="00022A59">
              <w:rPr>
                <w:b/>
              </w:rPr>
              <w:t>Probability</w:t>
            </w:r>
          </w:p>
        </w:tc>
      </w:tr>
      <w:tr w:rsidR="00022A59" w:rsidTr="00022A59">
        <w:tc>
          <w:tcPr>
            <w:tcW w:w="3192" w:type="dxa"/>
          </w:tcPr>
          <w:p w:rsidR="00022A59" w:rsidRDefault="00022A59">
            <w:r>
              <w:t>Natural (7 or 11)</w:t>
            </w:r>
          </w:p>
        </w:tc>
        <w:tc>
          <w:tcPr>
            <w:tcW w:w="3192" w:type="dxa"/>
          </w:tcPr>
          <w:p w:rsidR="00022A59" w:rsidRDefault="00CA1FA3">
            <w:r>
              <w:t>8</w:t>
            </w:r>
          </w:p>
        </w:tc>
        <w:tc>
          <w:tcPr>
            <w:tcW w:w="3192" w:type="dxa"/>
          </w:tcPr>
          <w:p w:rsidR="00022A59" w:rsidRDefault="00CA1FA3">
            <w:r>
              <w:t>0.22222</w:t>
            </w:r>
          </w:p>
        </w:tc>
      </w:tr>
      <w:tr w:rsidR="00022A59" w:rsidTr="00022A59">
        <w:tc>
          <w:tcPr>
            <w:tcW w:w="3192" w:type="dxa"/>
          </w:tcPr>
          <w:p w:rsidR="00022A59" w:rsidRDefault="00022A59">
            <w:r>
              <w:t>Craps (2, 3, 12)</w:t>
            </w:r>
          </w:p>
        </w:tc>
        <w:tc>
          <w:tcPr>
            <w:tcW w:w="3192" w:type="dxa"/>
          </w:tcPr>
          <w:p w:rsidR="00022A59" w:rsidRDefault="00022A59">
            <w:r>
              <w:t>4</w:t>
            </w:r>
          </w:p>
        </w:tc>
        <w:tc>
          <w:tcPr>
            <w:tcW w:w="3192" w:type="dxa"/>
          </w:tcPr>
          <w:p w:rsidR="00022A59" w:rsidRDefault="00022A59">
            <w:r>
              <w:t>0.11111</w:t>
            </w:r>
          </w:p>
        </w:tc>
      </w:tr>
      <w:tr w:rsidR="00022A59" w:rsidTr="00022A59">
        <w:tc>
          <w:tcPr>
            <w:tcW w:w="3192" w:type="dxa"/>
          </w:tcPr>
          <w:p w:rsidR="00022A59" w:rsidRDefault="00022A59">
            <w:r>
              <w:t>Point (4, 5, 6, 8, 9, 10)</w:t>
            </w:r>
          </w:p>
        </w:tc>
        <w:tc>
          <w:tcPr>
            <w:tcW w:w="3192" w:type="dxa"/>
          </w:tcPr>
          <w:p w:rsidR="00022A59" w:rsidRDefault="00CA1FA3">
            <w:r>
              <w:t>24</w:t>
            </w:r>
          </w:p>
        </w:tc>
        <w:tc>
          <w:tcPr>
            <w:tcW w:w="3192" w:type="dxa"/>
          </w:tcPr>
          <w:p w:rsidR="00022A59" w:rsidRDefault="00CA1FA3">
            <w:r>
              <w:t>0.66667</w:t>
            </w:r>
          </w:p>
        </w:tc>
      </w:tr>
    </w:tbl>
    <w:p w:rsidR="00022A59" w:rsidRDefault="00022A59"/>
    <w:p w:rsidR="00006155" w:rsidRDefault="00006155">
      <w:r>
        <w:t>Assuming the each die is weighted so the throws are at random (1 to 6 are randomly thrown), the odds of calculating hitting a point can be tricky.  As I’ve said before, in theory, the shooter can continue forever (if they don’t hit the point or seven-out).</w:t>
      </w:r>
    </w:p>
    <w:p w:rsidR="00006155" w:rsidRDefault="00006155">
      <w:r>
        <w:t>Statistically, the probability of ‘x’ happening before ‘y’ can be represented with the following equation:</w:t>
      </w:r>
    </w:p>
    <w:p w:rsidR="00006155" w:rsidRDefault="00006155">
      <w:r>
        <w:rPr>
          <w:noProof/>
        </w:rPr>
        <w:drawing>
          <wp:inline distT="0" distB="0" distL="0" distR="0">
            <wp:extent cx="25812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857250"/>
                    </a:xfrm>
                    <a:prstGeom prst="rect">
                      <a:avLst/>
                    </a:prstGeom>
                    <a:noFill/>
                    <a:ln>
                      <a:noFill/>
                    </a:ln>
                  </pic:spPr>
                </pic:pic>
              </a:graphicData>
            </a:graphic>
          </wp:inline>
        </w:drawing>
      </w:r>
    </w:p>
    <w:p w:rsidR="00C800F1" w:rsidRDefault="00006155">
      <w:r>
        <w:t>X = Probability of ‘seven-out’</w:t>
      </w:r>
    </w:p>
    <w:p w:rsidR="00006155" w:rsidRDefault="00006155">
      <w:r>
        <w:t>Y = Probability of rolling your point</w:t>
      </w:r>
    </w:p>
    <w:p w:rsidR="00006155" w:rsidRDefault="00006155">
      <w:r>
        <w:t>n = Number of trials</w:t>
      </w:r>
    </w:p>
    <w:p w:rsidR="00006155" w:rsidRDefault="00006155">
      <w:r>
        <w:t xml:space="preserve">If you learn nothing else from statistics, learn this…  ‘The </w:t>
      </w:r>
      <w:proofErr w:type="gramStart"/>
      <w:r>
        <w:t>Law of Large Numbers’</w:t>
      </w:r>
      <w:proofErr w:type="gramEnd"/>
      <w:r>
        <w:t>.  In simple terms, this means that as the number of trials approaches infinity, the result of the trials will closely math theoretical probabilities.  If you toss a quarter in the air one million times, the results will be very close to 500,000 heads, 500,000 tails.  At infinity, it’s exactly half.</w:t>
      </w:r>
    </w:p>
    <w:p w:rsidR="00006155" w:rsidRDefault="00225C38">
      <w:r>
        <w:t>How to complete the lab:</w:t>
      </w:r>
    </w:p>
    <w:p w:rsidR="00D0616B" w:rsidRDefault="00D0616B" w:rsidP="00D0616B">
      <w:r>
        <w:t xml:space="preserve">I’m giving you a running start…  I gave you the scaffold of a working Java project.  The project has the proper classes and contains zero errors.  </w:t>
      </w:r>
    </w:p>
    <w:p w:rsidR="00225C38" w:rsidRDefault="00D0616B" w:rsidP="00D0616B">
      <w:r>
        <w:t xml:space="preserve">Clone the following lab: </w:t>
      </w:r>
      <w:hyperlink r:id="rId8" w:history="1">
        <w:r w:rsidRPr="003D4AAD">
          <w:rPr>
            <w:rStyle w:val="Hyperlink"/>
          </w:rPr>
          <w:t>https://github.com/CISC181/Lab1</w:t>
        </w:r>
      </w:hyperlink>
    </w:p>
    <w:p w:rsidR="00D0616B" w:rsidRDefault="00D0616B" w:rsidP="00D0616B">
      <w:pPr>
        <w:pStyle w:val="ListParagraph"/>
        <w:numPr>
          <w:ilvl w:val="0"/>
          <w:numId w:val="3"/>
        </w:numPr>
      </w:pPr>
      <w:r>
        <w:t>You’ll have to change Die, Roll and Round class.  Finish the code.</w:t>
      </w:r>
    </w:p>
    <w:p w:rsidR="00D0616B" w:rsidRDefault="00D0616B" w:rsidP="00D0616B">
      <w:pPr>
        <w:pStyle w:val="ListParagraph"/>
        <w:numPr>
          <w:ilvl w:val="1"/>
          <w:numId w:val="3"/>
        </w:numPr>
      </w:pPr>
      <w:r>
        <w:t>Start with ‘Die’.  Search for the //TODO: comments</w:t>
      </w:r>
    </w:p>
    <w:p w:rsidR="00D0616B" w:rsidRDefault="00D0616B" w:rsidP="00D0616B">
      <w:pPr>
        <w:pStyle w:val="ListParagraph"/>
        <w:numPr>
          <w:ilvl w:val="1"/>
          <w:numId w:val="3"/>
        </w:numPr>
      </w:pPr>
      <w:r>
        <w:t>After Die, fix the ‘Roll’ class</w:t>
      </w:r>
    </w:p>
    <w:p w:rsidR="00D0616B" w:rsidRDefault="00D0616B" w:rsidP="00D0616B">
      <w:pPr>
        <w:pStyle w:val="ListParagraph"/>
        <w:numPr>
          <w:ilvl w:val="1"/>
          <w:numId w:val="3"/>
        </w:numPr>
      </w:pPr>
      <w:r>
        <w:t xml:space="preserve">After ‘Roll’, fix the ‘Round’ class. </w:t>
      </w:r>
    </w:p>
    <w:p w:rsidR="00D0616B" w:rsidRDefault="00D0616B" w:rsidP="00D0616B">
      <w:pPr>
        <w:pStyle w:val="ListParagraph"/>
        <w:numPr>
          <w:ilvl w:val="0"/>
          <w:numId w:val="3"/>
        </w:numPr>
      </w:pPr>
      <w:r>
        <w:t xml:space="preserve">Finish the unit tests for Die, Roll, and Round.  </w:t>
      </w:r>
    </w:p>
    <w:p w:rsidR="00D0616B" w:rsidRDefault="00D0616B"/>
    <w:p w:rsidR="00D0616B" w:rsidRDefault="00D0616B"/>
    <w:p w:rsidR="00D0616B" w:rsidRDefault="00D0616B">
      <w:r>
        <w:rPr>
          <w:noProof/>
        </w:rPr>
        <w:lastRenderedPageBreak/>
        <w:drawing>
          <wp:inline distT="0" distB="0" distL="0" distR="0">
            <wp:extent cx="532257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570" cy="3705225"/>
                    </a:xfrm>
                    <a:prstGeom prst="rect">
                      <a:avLst/>
                    </a:prstGeom>
                    <a:noFill/>
                    <a:ln>
                      <a:noFill/>
                    </a:ln>
                  </pic:spPr>
                </pic:pic>
              </a:graphicData>
            </a:graphic>
          </wp:inline>
        </w:drawing>
      </w:r>
    </w:p>
    <w:p w:rsidR="00006155" w:rsidRDefault="00006155"/>
    <w:p w:rsidR="00006155" w:rsidRDefault="00006155"/>
    <w:p w:rsidR="00B84D14" w:rsidRDefault="00B84D14"/>
    <w:p w:rsidR="00B84D14" w:rsidRDefault="00B84D14">
      <w:r>
        <w:br w:type="page"/>
      </w:r>
    </w:p>
    <w:p w:rsidR="00AB64BD" w:rsidRDefault="00AB64BD">
      <w:r>
        <w:lastRenderedPageBreak/>
        <w:t>Deliverables:</w:t>
      </w:r>
    </w:p>
    <w:p w:rsidR="00AB64BD" w:rsidRDefault="00AB64BD" w:rsidP="00AB64BD">
      <w:pPr>
        <w:pStyle w:val="ListParagraph"/>
        <w:numPr>
          <w:ilvl w:val="0"/>
          <w:numId w:val="1"/>
        </w:numPr>
      </w:pPr>
      <w:r>
        <w:t>Simple Java Project built on JDK version 1.8.</w:t>
      </w:r>
    </w:p>
    <w:p w:rsidR="00AB64BD" w:rsidRDefault="00D0616B" w:rsidP="00AB64BD">
      <w:pPr>
        <w:pStyle w:val="ListParagraph"/>
        <w:numPr>
          <w:ilvl w:val="0"/>
          <w:numId w:val="1"/>
        </w:numPr>
      </w:pPr>
      <w:r>
        <w:t>Completed code for Die, Roll, Round and JUnit classes.</w:t>
      </w:r>
    </w:p>
    <w:p w:rsidR="00AB64BD" w:rsidRDefault="004F7090" w:rsidP="00AB64BD">
      <w:r>
        <w:t>Grading – general guidelines/rubric</w:t>
      </w:r>
    </w:p>
    <w:tbl>
      <w:tblPr>
        <w:tblStyle w:val="TableGrid"/>
        <w:tblW w:w="10440" w:type="dxa"/>
        <w:tblInd w:w="108" w:type="dxa"/>
        <w:tblLook w:val="00A0" w:firstRow="1" w:lastRow="0" w:firstColumn="1" w:lastColumn="0" w:noHBand="0" w:noVBand="0"/>
      </w:tblPr>
      <w:tblGrid>
        <w:gridCol w:w="2359"/>
        <w:gridCol w:w="2097"/>
        <w:gridCol w:w="2010"/>
        <w:gridCol w:w="3974"/>
      </w:tblGrid>
      <w:tr w:rsidR="004F7090" w:rsidTr="00F26786">
        <w:trPr>
          <w:trHeight w:val="187"/>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hideMark/>
          </w:tcPr>
          <w:p w:rsidR="004F7090" w:rsidRPr="004F7090" w:rsidRDefault="004F7090">
            <w:pPr>
              <w:rPr>
                <w:rFonts w:ascii="Times" w:eastAsia="Times" w:hAnsi="Times"/>
                <w:b/>
                <w:sz w:val="16"/>
                <w:szCs w:val="16"/>
              </w:rPr>
            </w:pPr>
            <w:r w:rsidRPr="004F7090">
              <w:rPr>
                <w:rFonts w:hint="cs"/>
                <w:b/>
                <w:sz w:val="16"/>
                <w:szCs w:val="16"/>
              </w:rPr>
              <w:t>Exemplary</w:t>
            </w:r>
          </w:p>
        </w:tc>
        <w:tc>
          <w:tcPr>
            <w:tcW w:w="2010" w:type="dxa"/>
            <w:tcBorders>
              <w:top w:val="single" w:sz="4" w:space="0" w:color="auto"/>
              <w:left w:val="single" w:sz="4" w:space="0" w:color="auto"/>
              <w:bottom w:val="single" w:sz="4" w:space="0" w:color="auto"/>
              <w:right w:val="single" w:sz="4" w:space="0" w:color="auto"/>
            </w:tcBorders>
            <w:hideMark/>
          </w:tcPr>
          <w:p w:rsidR="004F7090" w:rsidRPr="004F7090" w:rsidRDefault="004F7090">
            <w:pPr>
              <w:rPr>
                <w:rFonts w:ascii="Times" w:eastAsia="Times" w:hAnsi="Times"/>
                <w:b/>
                <w:sz w:val="16"/>
                <w:szCs w:val="16"/>
              </w:rPr>
            </w:pPr>
            <w:r w:rsidRPr="004F7090">
              <w:rPr>
                <w:rFonts w:hint="cs"/>
                <w:b/>
                <w:sz w:val="16"/>
                <w:szCs w:val="16"/>
              </w:rPr>
              <w:t>Developing</w:t>
            </w:r>
          </w:p>
        </w:tc>
        <w:tc>
          <w:tcPr>
            <w:tcW w:w="3974" w:type="dxa"/>
            <w:tcBorders>
              <w:top w:val="single" w:sz="4" w:space="0" w:color="auto"/>
              <w:left w:val="single" w:sz="4" w:space="0" w:color="auto"/>
              <w:bottom w:val="single" w:sz="4" w:space="0" w:color="auto"/>
              <w:right w:val="single" w:sz="4" w:space="0" w:color="auto"/>
            </w:tcBorders>
            <w:hideMark/>
          </w:tcPr>
          <w:p w:rsidR="004F7090" w:rsidRPr="004F7090" w:rsidRDefault="004F7090">
            <w:pPr>
              <w:rPr>
                <w:rFonts w:ascii="Times" w:eastAsia="Times" w:hAnsi="Times"/>
                <w:b/>
                <w:sz w:val="16"/>
                <w:szCs w:val="16"/>
              </w:rPr>
            </w:pPr>
            <w:r w:rsidRPr="004F7090">
              <w:rPr>
                <w:rFonts w:hint="cs"/>
                <w:b/>
                <w:sz w:val="16"/>
                <w:szCs w:val="16"/>
              </w:rPr>
              <w:t>Oh, come on!</w:t>
            </w:r>
          </w:p>
        </w:tc>
      </w:tr>
      <w:tr w:rsidR="004F7090" w:rsidTr="00F26786">
        <w:trPr>
          <w:trHeight w:val="1486"/>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p>
          <w:p w:rsidR="004F7090" w:rsidRDefault="004F7090">
            <w:pPr>
              <w:rPr>
                <w:sz w:val="16"/>
                <w:szCs w:val="16"/>
              </w:rPr>
            </w:pPr>
            <w:r w:rsidRPr="004F7090">
              <w:rPr>
                <w:rFonts w:hint="cs"/>
                <w:b/>
                <w:sz w:val="16"/>
                <w:szCs w:val="16"/>
              </w:rPr>
              <w:t>Timeliness</w:t>
            </w:r>
            <w:r w:rsidRPr="004F7090">
              <w:rPr>
                <w:rFonts w:hint="cs"/>
                <w:sz w:val="16"/>
                <w:szCs w:val="16"/>
              </w:rPr>
              <w:t xml:space="preserve"> </w:t>
            </w:r>
          </w:p>
          <w:p w:rsidR="004F7090" w:rsidRPr="004F7090" w:rsidRDefault="004F7090">
            <w:pPr>
              <w:rPr>
                <w:sz w:val="16"/>
                <w:szCs w:val="16"/>
              </w:rPr>
            </w:pPr>
            <w:r w:rsidRPr="004F7090">
              <w:rPr>
                <w:rFonts w:hint="cs"/>
                <w:sz w:val="16"/>
                <w:szCs w:val="16"/>
              </w:rPr>
              <w:t>(25%)</w:t>
            </w:r>
          </w:p>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Completed on time.</w:t>
            </w:r>
          </w:p>
          <w:p w:rsidR="004F7090" w:rsidRPr="004F7090" w:rsidRDefault="004F7090">
            <w:pPr>
              <w:rPr>
                <w:sz w:val="16"/>
                <w:szCs w:val="16"/>
              </w:rPr>
            </w:pP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25 points</w:t>
            </w:r>
          </w:p>
        </w:tc>
        <w:tc>
          <w:tcPr>
            <w:tcW w:w="2010"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More than 1 day, less than one week late.</w:t>
            </w: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10 points.</w:t>
            </w:r>
          </w:p>
        </w:tc>
        <w:tc>
          <w:tcPr>
            <w:tcW w:w="3974"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 xml:space="preserve">More than 1 week late, less than </w:t>
            </w:r>
            <w:r>
              <w:rPr>
                <w:sz w:val="16"/>
                <w:szCs w:val="16"/>
              </w:rPr>
              <w:t>2</w:t>
            </w:r>
            <w:r w:rsidRPr="004F7090">
              <w:rPr>
                <w:rFonts w:hint="cs"/>
                <w:sz w:val="16"/>
                <w:szCs w:val="16"/>
              </w:rPr>
              <w:t xml:space="preserve"> weeks late.</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 xml:space="preserve">More than </w:t>
            </w:r>
            <w:r>
              <w:rPr>
                <w:sz w:val="16"/>
                <w:szCs w:val="16"/>
              </w:rPr>
              <w:t>2</w:t>
            </w:r>
            <w:r w:rsidRPr="004F7090">
              <w:rPr>
                <w:rFonts w:hint="cs"/>
                <w:sz w:val="16"/>
                <w:szCs w:val="16"/>
              </w:rPr>
              <w:t xml:space="preserve"> weeks late – no submission possible.</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0 points</w:t>
            </w:r>
          </w:p>
          <w:p w:rsidR="004F7090" w:rsidRPr="004F7090" w:rsidRDefault="004F7090">
            <w:pPr>
              <w:rPr>
                <w:rFonts w:ascii="Times" w:eastAsia="Times" w:hAnsi="Times"/>
                <w:sz w:val="16"/>
                <w:szCs w:val="16"/>
              </w:rPr>
            </w:pPr>
          </w:p>
        </w:tc>
      </w:tr>
      <w:tr w:rsidR="004F7090" w:rsidTr="00F26786">
        <w:trPr>
          <w:trHeight w:val="1702"/>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b/>
                <w:sz w:val="16"/>
                <w:szCs w:val="16"/>
              </w:rPr>
            </w:pPr>
            <w:r w:rsidRPr="004F7090">
              <w:rPr>
                <w:rFonts w:hint="cs"/>
                <w:b/>
                <w:sz w:val="16"/>
                <w:szCs w:val="16"/>
              </w:rPr>
              <w:t>Knowledge of Content</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(40%)</w:t>
            </w:r>
          </w:p>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Lab completed the bulleted deliverables, all functionality implemented, program(s) works as it should</w:t>
            </w: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40 points</w:t>
            </w:r>
          </w:p>
        </w:tc>
        <w:tc>
          <w:tcPr>
            <w:tcW w:w="2010"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Missed one deliverable</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Example:</w:t>
            </w:r>
          </w:p>
          <w:p w:rsidR="004F7090" w:rsidRPr="004F7090" w:rsidRDefault="004F7090" w:rsidP="004F7090">
            <w:pPr>
              <w:pStyle w:val="ListParagraph"/>
              <w:numPr>
                <w:ilvl w:val="0"/>
                <w:numId w:val="2"/>
              </w:numPr>
              <w:rPr>
                <w:sz w:val="16"/>
                <w:szCs w:val="16"/>
              </w:rPr>
            </w:pPr>
            <w:r w:rsidRPr="004F7090">
              <w:rPr>
                <w:rFonts w:hint="cs"/>
                <w:sz w:val="16"/>
                <w:szCs w:val="16"/>
              </w:rPr>
              <w:t>Used JDK 1.7 instead of JDK 1.8</w:t>
            </w:r>
          </w:p>
          <w:p w:rsidR="004F7090" w:rsidRPr="004F7090" w:rsidRDefault="004F7090" w:rsidP="004F7090">
            <w:pPr>
              <w:pStyle w:val="ListParagraph"/>
              <w:numPr>
                <w:ilvl w:val="0"/>
                <w:numId w:val="2"/>
              </w:numPr>
              <w:rPr>
                <w:sz w:val="16"/>
                <w:szCs w:val="16"/>
              </w:rPr>
            </w:pPr>
            <w:r w:rsidRPr="004F7090">
              <w:rPr>
                <w:rFonts w:hint="cs"/>
                <w:sz w:val="16"/>
                <w:szCs w:val="16"/>
              </w:rPr>
              <w:t>Missed JUnit test case(s)</w:t>
            </w:r>
          </w:p>
          <w:p w:rsidR="004F7090" w:rsidRP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20-35 points</w:t>
            </w:r>
          </w:p>
        </w:tc>
        <w:tc>
          <w:tcPr>
            <w:tcW w:w="3974"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Missed more than one deliverable</w:t>
            </w:r>
          </w:p>
          <w:p w:rsidR="004F7090" w:rsidRP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0 – 20 points</w:t>
            </w:r>
          </w:p>
        </w:tc>
      </w:tr>
      <w:tr w:rsidR="004F7090" w:rsidTr="00F26786">
        <w:trPr>
          <w:trHeight w:val="764"/>
        </w:trPr>
        <w:tc>
          <w:tcPr>
            <w:tcW w:w="2359"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b/>
                <w:sz w:val="16"/>
                <w:szCs w:val="16"/>
              </w:rPr>
            </w:pPr>
            <w:r w:rsidRPr="004F7090">
              <w:rPr>
                <w:rFonts w:hint="cs"/>
                <w:b/>
                <w:sz w:val="16"/>
                <w:szCs w:val="16"/>
              </w:rPr>
              <w:t>Coding- Design or Runtime errors</w:t>
            </w:r>
          </w:p>
          <w:p w:rsidR="004F7090" w:rsidRPr="004F7090" w:rsidRDefault="004F7090">
            <w:pPr>
              <w:rPr>
                <w:sz w:val="16"/>
                <w:szCs w:val="16"/>
              </w:rPr>
            </w:pPr>
          </w:p>
          <w:p w:rsidR="004F7090" w:rsidRPr="004F7090" w:rsidRDefault="004F7090">
            <w:pPr>
              <w:rPr>
                <w:sz w:val="16"/>
                <w:szCs w:val="16"/>
              </w:rPr>
            </w:pPr>
            <w:r w:rsidRPr="004F7090">
              <w:rPr>
                <w:rFonts w:hint="cs"/>
                <w:sz w:val="16"/>
                <w:szCs w:val="16"/>
              </w:rPr>
              <w:t>(35%)</w:t>
            </w:r>
          </w:p>
          <w:p w:rsidR="004F7090" w:rsidRPr="004F7090" w:rsidRDefault="004F7090">
            <w:pPr>
              <w:rPr>
                <w:rFonts w:ascii="Times" w:eastAsia="Times" w:hAnsi="Times"/>
                <w:sz w:val="16"/>
                <w:szCs w:val="16"/>
              </w:rPr>
            </w:pPr>
          </w:p>
        </w:tc>
        <w:tc>
          <w:tcPr>
            <w:tcW w:w="2097"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No errors, program compiles and executes as expected</w:t>
            </w:r>
          </w:p>
          <w:p w:rsidR="004F7090" w:rsidRP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35 points</w:t>
            </w:r>
          </w:p>
        </w:tc>
        <w:tc>
          <w:tcPr>
            <w:tcW w:w="2010"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No more than two errors</w:t>
            </w:r>
          </w:p>
          <w:p w:rsidR="004F7090" w:rsidRP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20-35 points</w:t>
            </w:r>
          </w:p>
        </w:tc>
        <w:tc>
          <w:tcPr>
            <w:tcW w:w="3974" w:type="dxa"/>
            <w:tcBorders>
              <w:top w:val="single" w:sz="4" w:space="0" w:color="auto"/>
              <w:left w:val="single" w:sz="4" w:space="0" w:color="auto"/>
              <w:bottom w:val="single" w:sz="4" w:space="0" w:color="auto"/>
              <w:right w:val="single" w:sz="4" w:space="0" w:color="auto"/>
            </w:tcBorders>
          </w:tcPr>
          <w:p w:rsidR="004F7090" w:rsidRPr="004F7090" w:rsidRDefault="004F7090">
            <w:pPr>
              <w:rPr>
                <w:rFonts w:ascii="Times" w:eastAsia="Times" w:hAnsi="Times"/>
                <w:sz w:val="16"/>
                <w:szCs w:val="16"/>
              </w:rPr>
            </w:pPr>
            <w:r w:rsidRPr="004F7090">
              <w:rPr>
                <w:rFonts w:hint="cs"/>
                <w:sz w:val="16"/>
                <w:szCs w:val="16"/>
              </w:rPr>
              <w:t>More than two errors</w:t>
            </w:r>
          </w:p>
          <w:p w:rsidR="004F7090" w:rsidRPr="004F7090" w:rsidRDefault="004F7090">
            <w:pPr>
              <w:rPr>
                <w:sz w:val="16"/>
                <w:szCs w:val="16"/>
              </w:rPr>
            </w:pPr>
          </w:p>
          <w:p w:rsidR="004F7090" w:rsidRDefault="004F7090">
            <w:pPr>
              <w:rPr>
                <w:sz w:val="16"/>
                <w:szCs w:val="16"/>
              </w:rPr>
            </w:pPr>
          </w:p>
          <w:p w:rsidR="004F7090" w:rsidRPr="004F7090" w:rsidRDefault="004F7090">
            <w:pPr>
              <w:rPr>
                <w:rFonts w:ascii="Times" w:eastAsia="Times" w:hAnsi="Times"/>
                <w:sz w:val="16"/>
                <w:szCs w:val="16"/>
              </w:rPr>
            </w:pPr>
            <w:r w:rsidRPr="004F7090">
              <w:rPr>
                <w:rFonts w:hint="cs"/>
                <w:sz w:val="16"/>
                <w:szCs w:val="16"/>
              </w:rPr>
              <w:t>0-20 points</w:t>
            </w:r>
          </w:p>
        </w:tc>
      </w:tr>
    </w:tbl>
    <w:p w:rsidR="009167C8" w:rsidRPr="00CA3ADC" w:rsidRDefault="009167C8" w:rsidP="00F26786"/>
    <w:sectPr w:rsidR="009167C8" w:rsidRPr="00CA3A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F7E" w:rsidRDefault="00105F7E" w:rsidP="00CA3ADC">
      <w:pPr>
        <w:spacing w:after="0" w:line="240" w:lineRule="auto"/>
      </w:pPr>
      <w:r>
        <w:separator/>
      </w:r>
    </w:p>
  </w:endnote>
  <w:endnote w:type="continuationSeparator" w:id="0">
    <w:p w:rsidR="00105F7E" w:rsidRDefault="00105F7E" w:rsidP="00CA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F7E" w:rsidRDefault="00105F7E" w:rsidP="00CA3ADC">
      <w:pPr>
        <w:spacing w:after="0" w:line="240" w:lineRule="auto"/>
      </w:pPr>
      <w:r>
        <w:separator/>
      </w:r>
    </w:p>
  </w:footnote>
  <w:footnote w:type="continuationSeparator" w:id="0">
    <w:p w:rsidR="00105F7E" w:rsidRDefault="00105F7E" w:rsidP="00CA3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675"/>
      <w:gridCol w:w="4675"/>
    </w:tblGrid>
    <w:tr w:rsidR="00CA3ADC" w:rsidTr="00CA3ADC">
      <w:tc>
        <w:tcPr>
          <w:tcW w:w="4675" w:type="dxa"/>
        </w:tcPr>
        <w:p w:rsidR="00CA3ADC" w:rsidRDefault="00CA3ADC">
          <w:pPr>
            <w:pStyle w:val="Header"/>
          </w:pPr>
          <w:r>
            <w:t>Assignment</w:t>
          </w:r>
        </w:p>
      </w:tc>
      <w:tc>
        <w:tcPr>
          <w:tcW w:w="4675" w:type="dxa"/>
        </w:tcPr>
        <w:p w:rsidR="00CA3ADC" w:rsidRDefault="00CA3ADC">
          <w:pPr>
            <w:pStyle w:val="Header"/>
          </w:pPr>
          <w:r>
            <w:t>Lab #1</w:t>
          </w:r>
        </w:p>
      </w:tc>
    </w:tr>
    <w:tr w:rsidR="00960ABE" w:rsidTr="00CA3ADC">
      <w:tc>
        <w:tcPr>
          <w:tcW w:w="4675" w:type="dxa"/>
        </w:tcPr>
        <w:p w:rsidR="00960ABE" w:rsidRDefault="00960ABE">
          <w:pPr>
            <w:pStyle w:val="Header"/>
          </w:pPr>
          <w:r>
            <w:t>Assigned Date</w:t>
          </w:r>
        </w:p>
      </w:tc>
      <w:tc>
        <w:tcPr>
          <w:tcW w:w="4675" w:type="dxa"/>
        </w:tcPr>
        <w:p w:rsidR="00960ABE" w:rsidRDefault="00EE2458" w:rsidP="00344E59">
          <w:pPr>
            <w:pStyle w:val="Header"/>
          </w:pPr>
          <w:r>
            <w:t>02/06/2018</w:t>
          </w:r>
        </w:p>
      </w:tc>
    </w:tr>
    <w:tr w:rsidR="00CA3ADC" w:rsidTr="00CA3ADC">
      <w:tc>
        <w:tcPr>
          <w:tcW w:w="4675" w:type="dxa"/>
        </w:tcPr>
        <w:p w:rsidR="00CA3ADC" w:rsidRDefault="00CA3ADC">
          <w:pPr>
            <w:pStyle w:val="Header"/>
          </w:pPr>
          <w:r>
            <w:t>Date Due</w:t>
          </w:r>
        </w:p>
      </w:tc>
      <w:tc>
        <w:tcPr>
          <w:tcW w:w="4675" w:type="dxa"/>
        </w:tcPr>
        <w:p w:rsidR="00CA3ADC" w:rsidRDefault="00EE2458" w:rsidP="00344E59">
          <w:pPr>
            <w:pStyle w:val="Header"/>
          </w:pPr>
          <w:r>
            <w:t>02/20/2018</w:t>
          </w:r>
        </w:p>
      </w:tc>
    </w:tr>
    <w:tr w:rsidR="00960ABE" w:rsidTr="00CA3ADC">
      <w:tc>
        <w:tcPr>
          <w:tcW w:w="4675" w:type="dxa"/>
        </w:tcPr>
        <w:p w:rsidR="00960ABE" w:rsidRDefault="00DB0E9A">
          <w:pPr>
            <w:pStyle w:val="Header"/>
          </w:pPr>
          <w:r>
            <w:t>Late Date</w:t>
          </w:r>
        </w:p>
      </w:tc>
      <w:tc>
        <w:tcPr>
          <w:tcW w:w="4675" w:type="dxa"/>
        </w:tcPr>
        <w:p w:rsidR="00960ABE" w:rsidRDefault="00EE2458" w:rsidP="00344E59">
          <w:pPr>
            <w:pStyle w:val="Header"/>
          </w:pPr>
          <w:r>
            <w:t>02/27/2018</w:t>
          </w:r>
        </w:p>
      </w:tc>
    </w:tr>
  </w:tbl>
  <w:p w:rsidR="00CA3ADC" w:rsidRDefault="00CA3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801B5"/>
    <w:multiLevelType w:val="hybridMultilevel"/>
    <w:tmpl w:val="950EBF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44A3E"/>
    <w:multiLevelType w:val="hybridMultilevel"/>
    <w:tmpl w:val="EDE62FB8"/>
    <w:lvl w:ilvl="0" w:tplc="7CA2EAE2">
      <w:start w:val="10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D50281"/>
    <w:multiLevelType w:val="hybridMultilevel"/>
    <w:tmpl w:val="83BAE9DE"/>
    <w:lvl w:ilvl="0" w:tplc="7CA2EAE2">
      <w:start w:val="1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DC"/>
    <w:rsid w:val="00006155"/>
    <w:rsid w:val="00022A59"/>
    <w:rsid w:val="00050CCA"/>
    <w:rsid w:val="001030BD"/>
    <w:rsid w:val="00105F7E"/>
    <w:rsid w:val="002037ED"/>
    <w:rsid w:val="00225C38"/>
    <w:rsid w:val="00230072"/>
    <w:rsid w:val="002E6D2B"/>
    <w:rsid w:val="00344E59"/>
    <w:rsid w:val="003C4019"/>
    <w:rsid w:val="004D70E9"/>
    <w:rsid w:val="004F7090"/>
    <w:rsid w:val="0062203F"/>
    <w:rsid w:val="00624B4D"/>
    <w:rsid w:val="00753D88"/>
    <w:rsid w:val="008B2F23"/>
    <w:rsid w:val="009167C8"/>
    <w:rsid w:val="00960ABE"/>
    <w:rsid w:val="009A37CD"/>
    <w:rsid w:val="00A975FF"/>
    <w:rsid w:val="00AB64BD"/>
    <w:rsid w:val="00AE52D0"/>
    <w:rsid w:val="00B84D14"/>
    <w:rsid w:val="00B96771"/>
    <w:rsid w:val="00BB5BD8"/>
    <w:rsid w:val="00BC0B45"/>
    <w:rsid w:val="00C800F1"/>
    <w:rsid w:val="00C94825"/>
    <w:rsid w:val="00CA1FA3"/>
    <w:rsid w:val="00CA3ADC"/>
    <w:rsid w:val="00D0616B"/>
    <w:rsid w:val="00DB0E9A"/>
    <w:rsid w:val="00DE120A"/>
    <w:rsid w:val="00EA6D83"/>
    <w:rsid w:val="00EE2458"/>
    <w:rsid w:val="00F13851"/>
    <w:rsid w:val="00F26786"/>
    <w:rsid w:val="00FC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142379-4BA8-454E-8217-84A629F7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ADC"/>
  </w:style>
  <w:style w:type="paragraph" w:styleId="Footer">
    <w:name w:val="footer"/>
    <w:basedOn w:val="Normal"/>
    <w:link w:val="FooterChar"/>
    <w:uiPriority w:val="99"/>
    <w:unhideWhenUsed/>
    <w:rsid w:val="00CA3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ADC"/>
  </w:style>
  <w:style w:type="table" w:styleId="TableGrid">
    <w:name w:val="Table Grid"/>
    <w:basedOn w:val="TableNormal"/>
    <w:rsid w:val="00CA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4BD"/>
    <w:pPr>
      <w:ind w:left="720"/>
      <w:contextualSpacing/>
    </w:pPr>
  </w:style>
  <w:style w:type="character" w:styleId="Hyperlink">
    <w:name w:val="Hyperlink"/>
    <w:basedOn w:val="DefaultParagraphFont"/>
    <w:uiPriority w:val="99"/>
    <w:unhideWhenUsed/>
    <w:rsid w:val="00DE120A"/>
    <w:rPr>
      <w:color w:val="0000FF"/>
      <w:u w:val="single"/>
    </w:rPr>
  </w:style>
  <w:style w:type="paragraph" w:styleId="BalloonText">
    <w:name w:val="Balloon Text"/>
    <w:basedOn w:val="Normal"/>
    <w:link w:val="BalloonTextChar"/>
    <w:uiPriority w:val="99"/>
    <w:semiHidden/>
    <w:unhideWhenUsed/>
    <w:rsid w:val="0000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92665">
      <w:bodyDiv w:val="1"/>
      <w:marLeft w:val="0"/>
      <w:marRight w:val="0"/>
      <w:marTop w:val="0"/>
      <w:marBottom w:val="0"/>
      <w:divBdr>
        <w:top w:val="none" w:sz="0" w:space="0" w:color="auto"/>
        <w:left w:val="none" w:sz="0" w:space="0" w:color="auto"/>
        <w:bottom w:val="none" w:sz="0" w:space="0" w:color="auto"/>
        <w:right w:val="none" w:sz="0" w:space="0" w:color="auto"/>
      </w:divBdr>
    </w:div>
    <w:div w:id="1287660112">
      <w:bodyDiv w:val="1"/>
      <w:marLeft w:val="0"/>
      <w:marRight w:val="0"/>
      <w:marTop w:val="0"/>
      <w:marBottom w:val="0"/>
      <w:divBdr>
        <w:top w:val="none" w:sz="0" w:space="0" w:color="auto"/>
        <w:left w:val="none" w:sz="0" w:space="0" w:color="auto"/>
        <w:bottom w:val="none" w:sz="0" w:space="0" w:color="auto"/>
        <w:right w:val="none" w:sz="0" w:space="0" w:color="auto"/>
      </w:divBdr>
    </w:div>
    <w:div w:id="19594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C181/Lab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MEDCOM</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tstbag@verizon.net</cp:lastModifiedBy>
  <cp:revision>7</cp:revision>
  <dcterms:created xsi:type="dcterms:W3CDTF">2017-02-07T17:17:00Z</dcterms:created>
  <dcterms:modified xsi:type="dcterms:W3CDTF">2018-02-04T21:34:00Z</dcterms:modified>
</cp:coreProperties>
</file>