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B32F6C" w:rsidRPr="00666E58" w14:paraId="13D74EF5" w14:textId="77777777" w:rsidTr="00846334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0954C35C" w14:textId="77777777" w:rsidR="00B32F6C" w:rsidRPr="00CD2B42" w:rsidRDefault="00B32F6C" w:rsidP="00AA2A47">
            <w:pPr>
              <w:pStyle w:val="af2"/>
              <w:spacing w:before="0" w:beforeAutospacing="0" w:after="0" w:afterAutospacing="0"/>
              <w:jc w:val="center"/>
            </w:pPr>
            <w:r w:rsidRPr="00EF4D97">
              <w:rPr>
                <w:noProof/>
                <w:color w:val="000000"/>
              </w:rPr>
              <w:drawing>
                <wp:inline distT="0" distB="0" distL="0" distR="0" wp14:anchorId="4F691F09" wp14:editId="0ED87896">
                  <wp:extent cx="897255" cy="1010285"/>
                  <wp:effectExtent l="0" t="0" r="0" b="0"/>
                  <wp:docPr id="4" name="Рисунок 4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s://lh6.googleusercontent.com/QcftzNtI05T0Y6fjdSh1Rr2rt8oqZ1IvnLvbn1jLJ7CCyteVir3k-xBLv4SL1wAgWJsRhmmJSR0UW-RP63_GQenE4vVWv05BRoZTsmIcBccVTnfxwmsnNMvjg599x9SqZd8E3dkd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F6C" w:rsidRPr="00666E58" w14:paraId="0B48EDAE" w14:textId="77777777" w:rsidTr="00846334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45FCB8C3" w14:textId="77777777" w:rsidR="00B32F6C" w:rsidRPr="00666E58" w:rsidRDefault="00B32F6C" w:rsidP="00AA2A47">
            <w:pPr>
              <w:spacing w:line="240" w:lineRule="atLeast"/>
              <w:jc w:val="center"/>
              <w:rPr>
                <w:rFonts w:hint="eastAsia"/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B32F6C" w:rsidRPr="00666E58" w14:paraId="5443596A" w14:textId="77777777" w:rsidTr="00846334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07D2E1B7" w14:textId="77777777" w:rsidR="00B32F6C" w:rsidRPr="00EF5582" w:rsidRDefault="00B32F6C" w:rsidP="00AA2A47">
            <w:pPr>
              <w:jc w:val="center"/>
              <w:rPr>
                <w:rFonts w:hint="eastAsia"/>
                <w:sz w:val="28"/>
                <w:szCs w:val="28"/>
              </w:rPr>
            </w:pPr>
            <w:bookmarkStart w:id="0" w:name="_Toc528747643"/>
            <w:bookmarkStart w:id="1" w:name="_Toc528748837"/>
            <w:bookmarkStart w:id="2" w:name="_Toc532802614"/>
            <w:bookmarkStart w:id="3" w:name="_Toc808216"/>
            <w:bookmarkStart w:id="4" w:name="_Toc808294"/>
            <w:bookmarkStart w:id="5" w:name="_Toc1589637"/>
            <w:bookmarkStart w:id="6" w:name="_Toc3906333"/>
            <w:bookmarkStart w:id="7" w:name="_Toc3906391"/>
            <w:bookmarkStart w:id="8" w:name="_Toc24198465"/>
            <w:r w:rsidRPr="00EF5582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4029D11E" w14:textId="77777777" w:rsidR="00B32F6C" w:rsidRPr="00EF5582" w:rsidRDefault="00B32F6C" w:rsidP="00AA2A47">
            <w:pPr>
              <w:jc w:val="center"/>
              <w:rPr>
                <w:rFonts w:hint="eastAsia"/>
                <w:sz w:val="28"/>
                <w:szCs w:val="28"/>
              </w:rPr>
            </w:pPr>
            <w:bookmarkStart w:id="9" w:name="_Toc528747644"/>
            <w:bookmarkStart w:id="10" w:name="_Toc528748838"/>
            <w:bookmarkStart w:id="11" w:name="_Toc532802615"/>
            <w:bookmarkStart w:id="12" w:name="_Toc808217"/>
            <w:bookmarkStart w:id="13" w:name="_Toc808295"/>
            <w:bookmarkStart w:id="14" w:name="_Toc1589638"/>
            <w:bookmarkStart w:id="15" w:name="_Toc3906334"/>
            <w:bookmarkStart w:id="16" w:name="_Toc3906392"/>
            <w:bookmarkStart w:id="17" w:name="_Toc24198466"/>
            <w:r w:rsidRPr="00EF5582">
              <w:rPr>
                <w:sz w:val="28"/>
                <w:szCs w:val="28"/>
              </w:rPr>
              <w:t>высшего образования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1F48491D" w14:textId="77777777" w:rsidR="00B32F6C" w:rsidRPr="00EF5582" w:rsidRDefault="00B32F6C" w:rsidP="00AA2A47"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bookmarkStart w:id="18" w:name="_Toc528747645"/>
            <w:bookmarkStart w:id="19" w:name="_Toc528748839"/>
            <w:bookmarkStart w:id="20" w:name="_Toc532802616"/>
            <w:bookmarkStart w:id="21" w:name="_Toc808218"/>
            <w:bookmarkStart w:id="22" w:name="_Toc808296"/>
            <w:bookmarkStart w:id="23" w:name="_Toc1589639"/>
            <w:bookmarkStart w:id="24" w:name="_Toc3906335"/>
            <w:bookmarkStart w:id="25" w:name="_Toc3906393"/>
            <w:bookmarkStart w:id="26" w:name="_Toc24198467"/>
            <w:r w:rsidRPr="00EF5582">
              <w:rPr>
                <w:b/>
                <w:sz w:val="28"/>
                <w:szCs w:val="28"/>
              </w:rPr>
              <w:t>«МИРЭА - Российский технологический университет»</w:t>
            </w:r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33298F83" w14:textId="77777777" w:rsidR="00B32F6C" w:rsidRPr="00EF5582" w:rsidRDefault="00B32F6C" w:rsidP="00AA2A47">
            <w:pPr>
              <w:jc w:val="center"/>
              <w:rPr>
                <w:rFonts w:hint="eastAsia"/>
                <w:b/>
              </w:rPr>
            </w:pPr>
            <w:bookmarkStart w:id="27" w:name="_Toc528747646"/>
            <w:bookmarkStart w:id="28" w:name="_Toc528748840"/>
            <w:bookmarkStart w:id="29" w:name="_Toc532802617"/>
            <w:bookmarkStart w:id="30" w:name="_Toc808219"/>
            <w:bookmarkStart w:id="31" w:name="_Toc808297"/>
            <w:bookmarkStart w:id="32" w:name="_Toc1589640"/>
            <w:bookmarkStart w:id="33" w:name="_Toc3906336"/>
            <w:bookmarkStart w:id="34" w:name="_Toc3906394"/>
            <w:bookmarkStart w:id="35" w:name="_Toc24198468"/>
            <w:r w:rsidRPr="00EF5582">
              <w:rPr>
                <w:b/>
                <w:sz w:val="28"/>
                <w:szCs w:val="28"/>
              </w:rPr>
              <w:t>РТУ МИРЭА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</w:p>
          <w:p w14:paraId="5C737459" w14:textId="77777777" w:rsidR="00B32F6C" w:rsidRPr="00666E58" w:rsidRDefault="00B32F6C" w:rsidP="00AA2A47">
            <w:pPr>
              <w:rPr>
                <w:rFonts w:hint="eastAsia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2196BD94" wp14:editId="2EF39B40">
                      <wp:extent cx="5829300" cy="342900"/>
                      <wp:effectExtent l="0" t="0" r="12700" b="0"/>
                      <wp:docPr id="5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E4E7CF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6CA249B" w14:textId="77777777" w:rsidR="00B32F6C" w:rsidRPr="00666E58" w:rsidRDefault="00B32F6C" w:rsidP="00B32F6C">
      <w:pPr>
        <w:jc w:val="center"/>
        <w:rPr>
          <w:rFonts w:hint="eastAsia"/>
          <w:sz w:val="28"/>
          <w:szCs w:val="28"/>
        </w:rPr>
      </w:pPr>
      <w:r w:rsidRPr="00666E58">
        <w:rPr>
          <w:sz w:val="28"/>
          <w:szCs w:val="28"/>
        </w:rPr>
        <w:t>Институт Информационных Технологий</w:t>
      </w:r>
      <w:r>
        <w:rPr>
          <w:sz w:val="28"/>
          <w:szCs w:val="28"/>
        </w:rPr>
        <w:t xml:space="preserve"> (ИТ)</w:t>
      </w:r>
    </w:p>
    <w:p w14:paraId="03EB13C5" w14:textId="77777777" w:rsidR="00B32F6C" w:rsidRPr="00666E58" w:rsidRDefault="00B32F6C" w:rsidP="00B32F6C">
      <w:pPr>
        <w:shd w:val="clear" w:color="auto" w:fill="FFFFFF"/>
        <w:jc w:val="center"/>
        <w:rPr>
          <w:rFonts w:hint="eastAsia"/>
          <w:sz w:val="28"/>
          <w:szCs w:val="28"/>
        </w:rPr>
      </w:pPr>
      <w:r w:rsidRPr="00666E58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Инструментального и Прикладного Программного Обеспечения</w:t>
      </w:r>
      <w:r w:rsidRPr="00026BC1">
        <w:rPr>
          <w:sz w:val="28"/>
          <w:szCs w:val="28"/>
        </w:rPr>
        <w:t xml:space="preserve"> (</w:t>
      </w:r>
      <w:r>
        <w:rPr>
          <w:sz w:val="28"/>
          <w:szCs w:val="28"/>
        </w:rPr>
        <w:t>ИиППО</w:t>
      </w:r>
      <w:r w:rsidRPr="00026BC1">
        <w:rPr>
          <w:sz w:val="28"/>
          <w:szCs w:val="28"/>
        </w:rPr>
        <w:t>)</w:t>
      </w:r>
    </w:p>
    <w:p w14:paraId="6C622EA7" w14:textId="77777777" w:rsidR="00B32F6C" w:rsidRDefault="00B32F6C" w:rsidP="00B32F6C">
      <w:pPr>
        <w:shd w:val="clear" w:color="auto" w:fill="FFFFFF"/>
        <w:jc w:val="center"/>
        <w:rPr>
          <w:rFonts w:hint="eastAsia"/>
          <w:b/>
          <w:sz w:val="34"/>
          <w:szCs w:val="34"/>
        </w:rPr>
      </w:pPr>
    </w:p>
    <w:p w14:paraId="0DA49E74" w14:textId="77777777" w:rsidR="00B32F6C" w:rsidRDefault="00B32F6C" w:rsidP="00B32F6C">
      <w:pPr>
        <w:shd w:val="clear" w:color="auto" w:fill="FFFFFF"/>
        <w:jc w:val="center"/>
        <w:rPr>
          <w:rFonts w:hint="eastAsia"/>
          <w:b/>
          <w:sz w:val="34"/>
          <w:szCs w:val="34"/>
        </w:rPr>
      </w:pPr>
    </w:p>
    <w:p w14:paraId="7F5F7D43" w14:textId="77777777" w:rsidR="00B32F6C" w:rsidRPr="00B436DE" w:rsidRDefault="00B32F6C" w:rsidP="00B32F6C">
      <w:pPr>
        <w:shd w:val="clear" w:color="auto" w:fill="FFFFFF"/>
        <w:jc w:val="center"/>
        <w:rPr>
          <w:rFonts w:hint="eastAsia"/>
          <w:b/>
          <w:sz w:val="32"/>
          <w:szCs w:val="32"/>
        </w:rPr>
      </w:pPr>
    </w:p>
    <w:tbl>
      <w:tblPr>
        <w:tblW w:w="4974" w:type="pct"/>
        <w:tblLayout w:type="fixed"/>
        <w:tblLook w:val="00A0" w:firstRow="1" w:lastRow="0" w:firstColumn="1" w:lastColumn="0" w:noHBand="0" w:noVBand="0"/>
      </w:tblPr>
      <w:tblGrid>
        <w:gridCol w:w="6098"/>
        <w:gridCol w:w="3541"/>
      </w:tblGrid>
      <w:tr w:rsidR="00B32F6C" w:rsidRPr="00B436DE" w14:paraId="20FF5B86" w14:textId="77777777" w:rsidTr="00935BF2">
        <w:tc>
          <w:tcPr>
            <w:tcW w:w="5000" w:type="pct"/>
            <w:gridSpan w:val="2"/>
          </w:tcPr>
          <w:p w14:paraId="0D556B3B" w14:textId="1B42702A" w:rsidR="00B32F6C" w:rsidRPr="00B32F6C" w:rsidRDefault="00B32F6C" w:rsidP="00AA2A47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 РАБОТЕ №1</w:t>
            </w:r>
          </w:p>
        </w:tc>
      </w:tr>
      <w:tr w:rsidR="00B32F6C" w:rsidRPr="00B436DE" w14:paraId="2C974ECF" w14:textId="77777777" w:rsidTr="00935BF2">
        <w:tc>
          <w:tcPr>
            <w:tcW w:w="5000" w:type="pct"/>
            <w:gridSpan w:val="2"/>
          </w:tcPr>
          <w:p w14:paraId="7F66FA25" w14:textId="77777777" w:rsidR="00B32F6C" w:rsidRPr="00AD268C" w:rsidRDefault="00B32F6C" w:rsidP="00AA2A47">
            <w:pPr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 w:rsidRPr="00AD268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B32F6C" w:rsidRPr="00B436DE" w14:paraId="6577DDF1" w14:textId="77777777" w:rsidTr="00935BF2">
        <w:tc>
          <w:tcPr>
            <w:tcW w:w="5000" w:type="pct"/>
            <w:gridSpan w:val="2"/>
          </w:tcPr>
          <w:p w14:paraId="43B72E4B" w14:textId="4FA345CD" w:rsidR="00B32F6C" w:rsidRPr="00AD268C" w:rsidRDefault="00B32F6C" w:rsidP="00AA2A47">
            <w:pPr>
              <w:shd w:val="clear" w:color="auto" w:fill="FFFFFF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 w:rsidRPr="00AD268C">
              <w:rPr>
                <w:color w:val="000000"/>
                <w:spacing w:val="-5"/>
                <w:sz w:val="28"/>
                <w:szCs w:val="28"/>
              </w:rPr>
              <w:t>«</w:t>
            </w:r>
            <w:r w:rsidR="00E12F81">
              <w:rPr>
                <w:color w:val="000000"/>
                <w:spacing w:val="-5"/>
                <w:sz w:val="28"/>
                <w:szCs w:val="28"/>
              </w:rPr>
              <w:t>Программное обеспечение интеллектуальных систем</w:t>
            </w:r>
            <w:r w:rsidRPr="00AD268C">
              <w:rPr>
                <w:color w:val="000000"/>
                <w:sz w:val="28"/>
                <w:szCs w:val="28"/>
              </w:rPr>
              <w:t>»</w:t>
            </w:r>
          </w:p>
        </w:tc>
      </w:tr>
      <w:tr w:rsidR="00B32F6C" w:rsidRPr="003B16C7" w14:paraId="64B5C852" w14:textId="77777777" w:rsidTr="00935BF2">
        <w:tc>
          <w:tcPr>
            <w:tcW w:w="5000" w:type="pct"/>
            <w:gridSpan w:val="2"/>
          </w:tcPr>
          <w:p w14:paraId="428A5991" w14:textId="4F640290" w:rsidR="00B32F6C" w:rsidRDefault="00B32F6C" w:rsidP="00AA2A47">
            <w:pPr>
              <w:shd w:val="clear" w:color="auto" w:fill="FFFFFF"/>
              <w:jc w:val="center"/>
              <w:rPr>
                <w:rFonts w:hint="eastAsia"/>
                <w:b/>
              </w:rPr>
            </w:pPr>
          </w:p>
          <w:p w14:paraId="509AE28C" w14:textId="77777777" w:rsidR="00B32F6C" w:rsidRDefault="00B32F6C" w:rsidP="00AA2A47">
            <w:pPr>
              <w:shd w:val="clear" w:color="auto" w:fill="FFFFFF"/>
              <w:jc w:val="center"/>
              <w:rPr>
                <w:rFonts w:hint="eastAsia"/>
                <w:b/>
              </w:rPr>
            </w:pPr>
          </w:p>
          <w:p w14:paraId="60F1EAA7" w14:textId="77777777" w:rsidR="00B32F6C" w:rsidRDefault="00B32F6C" w:rsidP="00AA2A47">
            <w:pPr>
              <w:shd w:val="clear" w:color="auto" w:fill="FFFFFF"/>
              <w:jc w:val="center"/>
              <w:rPr>
                <w:rFonts w:hint="eastAsia"/>
                <w:b/>
              </w:rPr>
            </w:pPr>
          </w:p>
          <w:p w14:paraId="3BC3E1AF" w14:textId="77777777" w:rsidR="00B32F6C" w:rsidRPr="000C2ABA" w:rsidRDefault="00B32F6C" w:rsidP="00AA2A47">
            <w:pPr>
              <w:shd w:val="clear" w:color="auto" w:fill="FFFFFF"/>
              <w:jc w:val="center"/>
              <w:rPr>
                <w:rFonts w:hint="eastAsia"/>
                <w:b/>
              </w:rPr>
            </w:pPr>
          </w:p>
        </w:tc>
      </w:tr>
      <w:tr w:rsidR="00B32F6C" w:rsidRPr="003B16C7" w14:paraId="0BF7C518" w14:textId="77777777" w:rsidTr="00935BF2">
        <w:tc>
          <w:tcPr>
            <w:tcW w:w="3163" w:type="pct"/>
          </w:tcPr>
          <w:p w14:paraId="2CD2D226" w14:textId="77777777" w:rsidR="00B32F6C" w:rsidRDefault="00B32F6C" w:rsidP="00AA2A47">
            <w:pPr>
              <w:jc w:val="center"/>
              <w:rPr>
                <w:rFonts w:hint="eastAsia"/>
              </w:rPr>
            </w:pPr>
          </w:p>
          <w:p w14:paraId="2ED4C5E9" w14:textId="77777777" w:rsidR="00B32F6C" w:rsidRDefault="00B32F6C" w:rsidP="00AA2A47">
            <w:pPr>
              <w:jc w:val="center"/>
              <w:rPr>
                <w:rFonts w:hint="eastAsia"/>
              </w:rPr>
            </w:pPr>
          </w:p>
          <w:p w14:paraId="33B947C6" w14:textId="0BB5F71D" w:rsidR="00B32F6C" w:rsidRPr="00EF4D97" w:rsidRDefault="00B32F6C" w:rsidP="00AA2A47">
            <w:pPr>
              <w:rPr>
                <w:rFonts w:hint="eastAsia"/>
              </w:rPr>
            </w:pPr>
            <w:r>
              <w:t>Выполнил с</w:t>
            </w:r>
            <w:r w:rsidRPr="00C01A54">
              <w:t>тудент</w:t>
            </w:r>
            <w:r>
              <w:t>ы</w:t>
            </w:r>
            <w:r w:rsidRPr="00C01A54">
              <w:t xml:space="preserve"> группы </w:t>
            </w:r>
            <w:r w:rsidR="00753D51" w:rsidRPr="00CA44D3">
              <w:rPr>
                <w:u w:val="single"/>
              </w:rPr>
              <w:t>ИКБО-</w:t>
            </w:r>
            <w:r w:rsidR="00753D51">
              <w:rPr>
                <w:u w:val="single"/>
              </w:rPr>
              <w:t>13-17</w:t>
            </w:r>
            <w:r>
              <w:t xml:space="preserve"> </w:t>
            </w:r>
          </w:p>
        </w:tc>
        <w:tc>
          <w:tcPr>
            <w:tcW w:w="1837" w:type="pct"/>
          </w:tcPr>
          <w:p w14:paraId="66033F62" w14:textId="77777777" w:rsidR="00B32F6C" w:rsidRDefault="00B32F6C" w:rsidP="00AA2A47">
            <w:pPr>
              <w:shd w:val="clear" w:color="auto" w:fill="FFFFFF"/>
              <w:jc w:val="right"/>
              <w:rPr>
                <w:rFonts w:hint="eastAsia"/>
                <w:i/>
              </w:rPr>
            </w:pPr>
          </w:p>
          <w:p w14:paraId="25A3853E" w14:textId="77777777" w:rsidR="00B32F6C" w:rsidRDefault="00B32F6C" w:rsidP="00AA2A47">
            <w:pPr>
              <w:shd w:val="clear" w:color="auto" w:fill="FFFFFF"/>
              <w:jc w:val="right"/>
              <w:rPr>
                <w:rFonts w:hint="eastAsia"/>
                <w:i/>
              </w:rPr>
            </w:pPr>
          </w:p>
          <w:p w14:paraId="0D3B71EB" w14:textId="12CC5166" w:rsidR="00B32F6C" w:rsidRDefault="00604BEA" w:rsidP="00AA2A47">
            <w:pPr>
              <w:shd w:val="clear" w:color="auto" w:fill="FFFFFF"/>
              <w:jc w:val="right"/>
              <w:rPr>
                <w:rFonts w:hint="eastAsia"/>
              </w:rPr>
            </w:pPr>
            <w:r>
              <w:t>Николаев Н.С.</w:t>
            </w:r>
          </w:p>
          <w:p w14:paraId="2FE554ED" w14:textId="77777777" w:rsidR="00B32F6C" w:rsidRPr="0009572F" w:rsidRDefault="00B32F6C" w:rsidP="005D63D6">
            <w:pPr>
              <w:shd w:val="clear" w:color="auto" w:fill="FFFFFF"/>
              <w:jc w:val="right"/>
              <w:rPr>
                <w:rFonts w:hint="eastAsia"/>
                <w:b/>
                <w:color w:val="FF0000"/>
              </w:rPr>
            </w:pPr>
          </w:p>
        </w:tc>
      </w:tr>
      <w:tr w:rsidR="00B32F6C" w:rsidRPr="003B16C7" w14:paraId="5FB76E92" w14:textId="77777777" w:rsidTr="00935BF2">
        <w:tc>
          <w:tcPr>
            <w:tcW w:w="3163" w:type="pct"/>
          </w:tcPr>
          <w:p w14:paraId="3B50D7A7" w14:textId="23739736" w:rsidR="00B32F6C" w:rsidRPr="00FA3E22" w:rsidRDefault="00B32F6C" w:rsidP="00AA2A47">
            <w:pPr>
              <w:rPr>
                <w:rFonts w:ascii="Times New Roman" w:hAnsi="Times New Roman"/>
              </w:rPr>
            </w:pPr>
            <w:r>
              <w:t>Принял</w:t>
            </w:r>
            <w:r w:rsidR="00FA3E22">
              <w:t xml:space="preserve"> </w:t>
            </w:r>
            <w:r w:rsidR="00FA3E22" w:rsidRPr="00FA3E22">
              <w:rPr>
                <w:rFonts w:ascii="Times New Roman" w:hAnsi="Times New Roman"/>
              </w:rPr>
              <w:t>преподаватель</w:t>
            </w:r>
          </w:p>
          <w:p w14:paraId="276DE268" w14:textId="77777777" w:rsidR="00B32F6C" w:rsidRPr="0009572F" w:rsidRDefault="00B32F6C" w:rsidP="00AA2A47">
            <w:pPr>
              <w:rPr>
                <w:rFonts w:hint="eastAsia"/>
                <w:i/>
                <w:color w:val="FF0000"/>
              </w:rPr>
            </w:pPr>
          </w:p>
        </w:tc>
        <w:tc>
          <w:tcPr>
            <w:tcW w:w="1837" w:type="pct"/>
          </w:tcPr>
          <w:p w14:paraId="3D938739" w14:textId="01459630" w:rsidR="00B32F6C" w:rsidRPr="00B81A6C" w:rsidRDefault="002D413D" w:rsidP="00AA2A47">
            <w:pPr>
              <w:shd w:val="clear" w:color="auto" w:fill="FFFFFF"/>
              <w:ind w:firstLine="774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Волков М.Ю.</w:t>
            </w:r>
          </w:p>
        </w:tc>
      </w:tr>
    </w:tbl>
    <w:p w14:paraId="1B19C137" w14:textId="77777777" w:rsidR="00B32F6C" w:rsidRDefault="00B32F6C" w:rsidP="00B32F6C">
      <w:pPr>
        <w:shd w:val="clear" w:color="auto" w:fill="FFFFFF"/>
        <w:jc w:val="center"/>
        <w:rPr>
          <w:rFonts w:hint="eastAsia"/>
          <w:b/>
          <w:sz w:val="34"/>
          <w:szCs w:val="34"/>
        </w:rPr>
      </w:pPr>
    </w:p>
    <w:p w14:paraId="46161D38" w14:textId="77777777" w:rsidR="00B32F6C" w:rsidRDefault="00B32F6C" w:rsidP="00B32F6C">
      <w:pPr>
        <w:shd w:val="clear" w:color="auto" w:fill="FFFFFF"/>
        <w:jc w:val="center"/>
        <w:rPr>
          <w:rFonts w:hint="eastAsia"/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253"/>
        <w:gridCol w:w="2659"/>
        <w:gridCol w:w="2658"/>
      </w:tblGrid>
      <w:tr w:rsidR="00B32F6C" w:rsidRPr="003B16C7" w14:paraId="319CBFE4" w14:textId="77777777" w:rsidTr="00AE340A">
        <w:tc>
          <w:tcPr>
            <w:tcW w:w="4253" w:type="dxa"/>
            <w:vAlign w:val="center"/>
          </w:tcPr>
          <w:p w14:paraId="596BB6B3" w14:textId="506A22E4" w:rsidR="00B32F6C" w:rsidRPr="003B16C7" w:rsidRDefault="005D63D6" w:rsidP="00AE340A">
            <w:pPr>
              <w:rPr>
                <w:rFonts w:hint="eastAsia"/>
              </w:rPr>
            </w:pPr>
            <w:r>
              <w:t>Практическая</w:t>
            </w:r>
            <w:r w:rsidR="00B32F6C">
              <w:t xml:space="preserve"> работа выполнена</w:t>
            </w:r>
          </w:p>
        </w:tc>
        <w:tc>
          <w:tcPr>
            <w:tcW w:w="2659" w:type="dxa"/>
            <w:vAlign w:val="center"/>
          </w:tcPr>
          <w:p w14:paraId="144CC433" w14:textId="3E69778E" w:rsidR="00B32F6C" w:rsidRPr="003B16C7" w:rsidRDefault="00B32F6C" w:rsidP="00AA2A47">
            <w:pPr>
              <w:jc w:val="center"/>
              <w:rPr>
                <w:rFonts w:hint="eastAsia"/>
              </w:rPr>
            </w:pPr>
          </w:p>
        </w:tc>
        <w:tc>
          <w:tcPr>
            <w:tcW w:w="2658" w:type="dxa"/>
          </w:tcPr>
          <w:p w14:paraId="530CEAE9" w14:textId="5207A6B2" w:rsidR="00B32F6C" w:rsidRPr="00610B6C" w:rsidRDefault="007A3B1C" w:rsidP="00AE340A">
            <w:pPr>
              <w:jc w:val="right"/>
              <w:rPr>
                <w:rFonts w:hint="eastAsia"/>
                <w:i/>
                <w:color w:val="000000"/>
              </w:rPr>
            </w:pPr>
            <w:r w:rsidRPr="003B16C7">
              <w:t>«__</w:t>
            </w:r>
            <w:r w:rsidR="003B2FF2">
              <w:t>__</w:t>
            </w:r>
            <w:r w:rsidRPr="003B16C7">
              <w:t>»_____</w:t>
            </w:r>
            <w:r>
              <w:t>__20</w:t>
            </w:r>
            <w:r w:rsidR="00322CDB">
              <w:t>20</w:t>
            </w:r>
            <w:r w:rsidRPr="003B16C7">
              <w:t xml:space="preserve"> г.</w:t>
            </w:r>
          </w:p>
        </w:tc>
      </w:tr>
      <w:tr w:rsidR="00B32F6C" w:rsidRPr="003B16C7" w14:paraId="1B643577" w14:textId="77777777" w:rsidTr="00AE340A">
        <w:tc>
          <w:tcPr>
            <w:tcW w:w="4253" w:type="dxa"/>
          </w:tcPr>
          <w:p w14:paraId="657A6019" w14:textId="77777777" w:rsidR="00B32F6C" w:rsidRPr="003B16C7" w:rsidRDefault="00B32F6C" w:rsidP="00AE340A">
            <w:pPr>
              <w:rPr>
                <w:rFonts w:hint="eastAsia"/>
              </w:rPr>
            </w:pPr>
          </w:p>
        </w:tc>
        <w:tc>
          <w:tcPr>
            <w:tcW w:w="2659" w:type="dxa"/>
          </w:tcPr>
          <w:p w14:paraId="3FF77321" w14:textId="77777777" w:rsidR="00B32F6C" w:rsidRDefault="00B32F6C" w:rsidP="00AA2A47">
            <w:pPr>
              <w:jc w:val="center"/>
              <w:rPr>
                <w:rFonts w:hint="eastAsia"/>
                <w:i/>
              </w:rPr>
            </w:pPr>
          </w:p>
          <w:p w14:paraId="22C589DB" w14:textId="0A92E212" w:rsidR="003B2FF2" w:rsidRPr="000C2ABA" w:rsidRDefault="003B2FF2" w:rsidP="00AA2A47">
            <w:pPr>
              <w:jc w:val="center"/>
              <w:rPr>
                <w:rFonts w:hint="eastAsia"/>
                <w:i/>
              </w:rPr>
            </w:pPr>
          </w:p>
        </w:tc>
        <w:tc>
          <w:tcPr>
            <w:tcW w:w="2658" w:type="dxa"/>
          </w:tcPr>
          <w:p w14:paraId="0F466A2F" w14:textId="77777777" w:rsidR="00B32F6C" w:rsidRPr="003B16C7" w:rsidRDefault="00B32F6C" w:rsidP="00AE340A">
            <w:pPr>
              <w:jc w:val="right"/>
              <w:rPr>
                <w:rFonts w:hint="eastAsia"/>
              </w:rPr>
            </w:pPr>
          </w:p>
        </w:tc>
      </w:tr>
      <w:tr w:rsidR="00B32F6C" w:rsidRPr="003B16C7" w14:paraId="0625DABA" w14:textId="77777777" w:rsidTr="00CE24F8">
        <w:trPr>
          <w:trHeight w:val="631"/>
        </w:trPr>
        <w:tc>
          <w:tcPr>
            <w:tcW w:w="4253" w:type="dxa"/>
          </w:tcPr>
          <w:p w14:paraId="04B11CC4" w14:textId="77777777" w:rsidR="00B32F6C" w:rsidRPr="003B16C7" w:rsidRDefault="00B32F6C" w:rsidP="00CE24F8">
            <w:pPr>
              <w:rPr>
                <w:rFonts w:hint="eastAsia"/>
              </w:rPr>
            </w:pPr>
            <w:r>
              <w:t>«Зачтено»</w:t>
            </w:r>
          </w:p>
        </w:tc>
        <w:tc>
          <w:tcPr>
            <w:tcW w:w="2659" w:type="dxa"/>
          </w:tcPr>
          <w:p w14:paraId="0E4C1A13" w14:textId="0BBB7982" w:rsidR="00B32F6C" w:rsidRPr="003B16C7" w:rsidRDefault="00B32F6C" w:rsidP="00CE24F8">
            <w:pPr>
              <w:rPr>
                <w:rFonts w:hint="eastAsia"/>
              </w:rPr>
            </w:pPr>
          </w:p>
        </w:tc>
        <w:tc>
          <w:tcPr>
            <w:tcW w:w="2658" w:type="dxa"/>
          </w:tcPr>
          <w:p w14:paraId="0D9E1F5D" w14:textId="4857DED2" w:rsidR="00B32F6C" w:rsidRPr="00610B6C" w:rsidRDefault="007A3B1C" w:rsidP="00CE24F8">
            <w:pPr>
              <w:jc w:val="right"/>
              <w:rPr>
                <w:rFonts w:hint="eastAsia"/>
                <w:i/>
                <w:color w:val="000000"/>
              </w:rPr>
            </w:pPr>
            <w:r w:rsidRPr="003B16C7">
              <w:t>«</w:t>
            </w:r>
            <w:r w:rsidR="003B2FF2">
              <w:t>__</w:t>
            </w:r>
            <w:r w:rsidRPr="003B16C7">
              <w:t>__»_____</w:t>
            </w:r>
            <w:r>
              <w:t>__20</w:t>
            </w:r>
            <w:r w:rsidR="00322CDB">
              <w:t>20</w:t>
            </w:r>
            <w:r w:rsidRPr="003B16C7">
              <w:t xml:space="preserve"> г.</w:t>
            </w:r>
          </w:p>
        </w:tc>
      </w:tr>
    </w:tbl>
    <w:p w14:paraId="7544BDED" w14:textId="34024BDC" w:rsidR="00B32F6C" w:rsidRDefault="00B32F6C" w:rsidP="00B32F6C">
      <w:pPr>
        <w:shd w:val="clear" w:color="auto" w:fill="FFFFFF"/>
        <w:jc w:val="center"/>
        <w:rPr>
          <w:rFonts w:hint="eastAsia"/>
          <w:b/>
          <w:sz w:val="18"/>
          <w:szCs w:val="18"/>
        </w:rPr>
      </w:pPr>
    </w:p>
    <w:p w14:paraId="572504EC" w14:textId="423AAEF2" w:rsidR="00694D80" w:rsidRDefault="00694D80" w:rsidP="00B32F6C">
      <w:pPr>
        <w:shd w:val="clear" w:color="auto" w:fill="FFFFFF"/>
        <w:jc w:val="center"/>
        <w:rPr>
          <w:rFonts w:hint="eastAsia"/>
          <w:b/>
          <w:sz w:val="18"/>
          <w:szCs w:val="18"/>
        </w:rPr>
      </w:pPr>
    </w:p>
    <w:p w14:paraId="60565241" w14:textId="6A9E675F" w:rsidR="00694D80" w:rsidRDefault="00694D80" w:rsidP="00B32F6C">
      <w:pPr>
        <w:shd w:val="clear" w:color="auto" w:fill="FFFFFF"/>
        <w:jc w:val="center"/>
        <w:rPr>
          <w:rFonts w:hint="eastAsia"/>
          <w:b/>
          <w:sz w:val="18"/>
          <w:szCs w:val="18"/>
        </w:rPr>
      </w:pPr>
    </w:p>
    <w:p w14:paraId="6E9082E2" w14:textId="2EF629FA" w:rsidR="00694D80" w:rsidRPr="001F03B2" w:rsidRDefault="00694D80" w:rsidP="00B32F6C">
      <w:pPr>
        <w:shd w:val="clear" w:color="auto" w:fill="FFFFFF"/>
        <w:jc w:val="center"/>
        <w:rPr>
          <w:rFonts w:hint="eastAsia"/>
          <w:b/>
          <w:sz w:val="18"/>
          <w:szCs w:val="18"/>
          <w:lang w:val="en-US"/>
        </w:rPr>
      </w:pPr>
    </w:p>
    <w:p w14:paraId="69371B51" w14:textId="286DC0DC" w:rsidR="00B32F6C" w:rsidRPr="00694D80" w:rsidRDefault="00B32F6C" w:rsidP="00B32F6C">
      <w:pPr>
        <w:shd w:val="clear" w:color="auto" w:fill="FFFFFF"/>
        <w:jc w:val="center"/>
        <w:rPr>
          <w:rFonts w:hint="eastAsia"/>
          <w:b/>
          <w:sz w:val="18"/>
          <w:szCs w:val="18"/>
        </w:rPr>
      </w:pPr>
    </w:p>
    <w:p w14:paraId="52E6DAF1" w14:textId="0175932F" w:rsidR="00AE340A" w:rsidRDefault="00B32F6C" w:rsidP="00AC184D">
      <w:pPr>
        <w:shd w:val="clear" w:color="auto" w:fill="FFFFFF"/>
        <w:jc w:val="center"/>
        <w:rPr>
          <w:rFonts w:hint="eastAsia"/>
        </w:rPr>
      </w:pPr>
      <w:r>
        <w:t>Москва</w:t>
      </w:r>
      <w:r w:rsidR="00F447AF">
        <w:t>,</w:t>
      </w:r>
      <w:r>
        <w:t xml:space="preserve"> 20</w:t>
      </w:r>
      <w:r w:rsidR="00BC5FE1">
        <w:rPr>
          <w:lang w:val="en-US"/>
        </w:rPr>
        <w:t>20</w:t>
      </w:r>
      <w:r w:rsidR="00F447AF">
        <w:t xml:space="preserve"> г.</w:t>
      </w:r>
      <w:r w:rsidR="00AE340A">
        <w:rPr>
          <w:rFonts w:hint="eastAsia"/>
        </w:rPr>
        <w:br w:type="page"/>
      </w:r>
    </w:p>
    <w:p w14:paraId="6E6FF203" w14:textId="77777777" w:rsidR="00BF4A1D" w:rsidRDefault="00BF4A1D" w:rsidP="00815F59">
      <w:pPr>
        <w:pStyle w:val="ad"/>
        <w:ind w:firstLine="0"/>
        <w:jc w:val="center"/>
      </w:pPr>
      <w:r w:rsidRPr="00815F59">
        <w:rPr>
          <w:b/>
          <w:bCs/>
        </w:rPr>
        <w:lastRenderedPageBreak/>
        <w:t>Оглавление</w:t>
      </w:r>
    </w:p>
    <w:p w14:paraId="0EC1E0EC" w14:textId="12EF26D3" w:rsidR="008E5B03" w:rsidRPr="008E5B03" w:rsidRDefault="00BF4A1D" w:rsidP="008E5B03">
      <w:pPr>
        <w:pStyle w:val="15"/>
        <w:tabs>
          <w:tab w:val="right" w:leader="dot" w:pos="9679"/>
        </w:tabs>
        <w:spacing w:line="360" w:lineRule="auto"/>
        <w:rPr>
          <w:rFonts w:ascii="Times New Roman" w:eastAsiaTheme="minorEastAsia" w:hAnsi="Times New Roman"/>
          <w:noProof/>
          <w:kern w:val="0"/>
          <w:sz w:val="28"/>
          <w:szCs w:val="28"/>
          <w:lang w:eastAsia="ru-RU"/>
        </w:rPr>
      </w:pPr>
      <w:r w:rsidRPr="008E5B03">
        <w:rPr>
          <w:rFonts w:ascii="Times New Roman" w:hAnsi="Times New Roman"/>
          <w:sz w:val="28"/>
          <w:szCs w:val="28"/>
        </w:rPr>
        <w:fldChar w:fldCharType="begin"/>
      </w:r>
      <w:r w:rsidRPr="008E5B03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8E5B03">
        <w:rPr>
          <w:rFonts w:ascii="Times New Roman" w:hAnsi="Times New Roman"/>
          <w:sz w:val="28"/>
          <w:szCs w:val="28"/>
        </w:rPr>
        <w:fldChar w:fldCharType="separate"/>
      </w:r>
      <w:hyperlink w:anchor="_Toc54022561" w:history="1">
        <w:r w:rsidR="008E5B03" w:rsidRPr="008E5B03">
          <w:rPr>
            <w:rStyle w:val="a3"/>
            <w:rFonts w:ascii="Times New Roman" w:hAnsi="Times New Roman"/>
            <w:noProof/>
            <w:sz w:val="28"/>
            <w:szCs w:val="28"/>
          </w:rPr>
          <w:t>Цель работы</w:t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_Toc54022561 \h </w:instrText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EDE7568" w14:textId="5E2FD910" w:rsidR="008E5B03" w:rsidRPr="008E5B03" w:rsidRDefault="00C31331" w:rsidP="008E5B03">
      <w:pPr>
        <w:pStyle w:val="15"/>
        <w:tabs>
          <w:tab w:val="right" w:leader="dot" w:pos="9679"/>
        </w:tabs>
        <w:spacing w:line="360" w:lineRule="auto"/>
        <w:rPr>
          <w:rFonts w:ascii="Times New Roman" w:eastAsiaTheme="minorEastAsia" w:hAnsi="Times New Roman"/>
          <w:noProof/>
          <w:kern w:val="0"/>
          <w:sz w:val="28"/>
          <w:szCs w:val="28"/>
          <w:lang w:eastAsia="ru-RU"/>
        </w:rPr>
      </w:pPr>
      <w:hyperlink w:anchor="_Toc54022562" w:history="1">
        <w:r w:rsidR="008E5B03" w:rsidRPr="008E5B03">
          <w:rPr>
            <w:rStyle w:val="a3"/>
            <w:rFonts w:ascii="Times New Roman" w:hAnsi="Times New Roman"/>
            <w:noProof/>
            <w:sz w:val="28"/>
            <w:szCs w:val="28"/>
          </w:rPr>
          <w:t>Задание</w:t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_Toc54022562 \h </w:instrText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4AEF0B" w14:textId="6510AEBB" w:rsidR="008E5B03" w:rsidRPr="008E5B03" w:rsidRDefault="00C31331" w:rsidP="008E5B03">
      <w:pPr>
        <w:pStyle w:val="15"/>
        <w:tabs>
          <w:tab w:val="right" w:leader="dot" w:pos="9679"/>
        </w:tabs>
        <w:spacing w:line="360" w:lineRule="auto"/>
        <w:rPr>
          <w:rFonts w:ascii="Times New Roman" w:eastAsiaTheme="minorEastAsia" w:hAnsi="Times New Roman"/>
          <w:noProof/>
          <w:kern w:val="0"/>
          <w:sz w:val="28"/>
          <w:szCs w:val="28"/>
          <w:lang w:eastAsia="ru-RU"/>
        </w:rPr>
      </w:pPr>
      <w:hyperlink w:anchor="_Toc54022563" w:history="1">
        <w:r w:rsidR="008E5B03" w:rsidRPr="008E5B03">
          <w:rPr>
            <w:rStyle w:val="a3"/>
            <w:rFonts w:ascii="Times New Roman" w:hAnsi="Times New Roman"/>
            <w:noProof/>
            <w:sz w:val="28"/>
            <w:szCs w:val="28"/>
          </w:rPr>
          <w:t>Ход работы</w:t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_Toc54022563 \h </w:instrText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0C17827" w14:textId="3B9A4331" w:rsidR="008E5B03" w:rsidRPr="008E5B03" w:rsidRDefault="00C31331" w:rsidP="008E5B03">
      <w:pPr>
        <w:pStyle w:val="15"/>
        <w:tabs>
          <w:tab w:val="right" w:leader="dot" w:pos="9679"/>
        </w:tabs>
        <w:spacing w:line="360" w:lineRule="auto"/>
        <w:rPr>
          <w:rFonts w:ascii="Times New Roman" w:eastAsiaTheme="minorEastAsia" w:hAnsi="Times New Roman"/>
          <w:noProof/>
          <w:kern w:val="0"/>
          <w:sz w:val="28"/>
          <w:szCs w:val="28"/>
          <w:lang w:eastAsia="ru-RU"/>
        </w:rPr>
      </w:pPr>
      <w:hyperlink w:anchor="_Toc54022564" w:history="1">
        <w:r w:rsidR="008E5B03" w:rsidRPr="008E5B03">
          <w:rPr>
            <w:rStyle w:val="a3"/>
            <w:rFonts w:ascii="Times New Roman" w:eastAsia="DengXian" w:hAnsi="Times New Roman"/>
            <w:noProof/>
            <w:sz w:val="28"/>
            <w:szCs w:val="28"/>
          </w:rPr>
          <w:t>Заключение</w:t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_Toc54022564 \h </w:instrText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2B2D15" w14:textId="3EBD0535" w:rsidR="008E5B03" w:rsidRPr="008E5B03" w:rsidRDefault="00C31331" w:rsidP="008E5B03">
      <w:pPr>
        <w:pStyle w:val="15"/>
        <w:tabs>
          <w:tab w:val="right" w:leader="dot" w:pos="9679"/>
        </w:tabs>
        <w:spacing w:line="360" w:lineRule="auto"/>
        <w:rPr>
          <w:rFonts w:ascii="Times New Roman" w:eastAsiaTheme="minorEastAsia" w:hAnsi="Times New Roman"/>
          <w:noProof/>
          <w:kern w:val="0"/>
          <w:sz w:val="28"/>
          <w:szCs w:val="28"/>
          <w:lang w:eastAsia="ru-RU"/>
        </w:rPr>
      </w:pPr>
      <w:hyperlink w:anchor="_Toc54022565" w:history="1">
        <w:r w:rsidR="008E5B03" w:rsidRPr="008E5B03">
          <w:rPr>
            <w:rStyle w:val="a3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_Toc54022565 \h </w:instrText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8E5B03" w:rsidRPr="008E5B0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A441A4" w14:textId="386D7252" w:rsidR="00BF4A1D" w:rsidRDefault="00BF4A1D" w:rsidP="008E5B03">
      <w:pPr>
        <w:spacing w:line="360" w:lineRule="auto"/>
        <w:rPr>
          <w:rFonts w:hint="eastAsia"/>
        </w:rPr>
      </w:pPr>
      <w:r w:rsidRPr="008E5B03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32DB21E9" w14:textId="77777777" w:rsidR="00937EAB" w:rsidRDefault="00FF3F99" w:rsidP="00FF3F99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sz w:val="28"/>
          <w:szCs w:val="28"/>
        </w:rPr>
        <w:br w:type="page"/>
      </w:r>
    </w:p>
    <w:p w14:paraId="6BD8ECA0" w14:textId="16F656B5" w:rsidR="00937EAB" w:rsidRPr="00267348" w:rsidRDefault="00000D82" w:rsidP="00267348">
      <w:pPr>
        <w:pStyle w:val="1"/>
      </w:pPr>
      <w:bookmarkStart w:id="36" w:name="_Toc54022561"/>
      <w:r>
        <w:lastRenderedPageBreak/>
        <w:t>Цель</w:t>
      </w:r>
      <w:r w:rsidR="004702D8">
        <w:t xml:space="preserve"> работы</w:t>
      </w:r>
      <w:bookmarkEnd w:id="36"/>
    </w:p>
    <w:p w14:paraId="72A5BBC2" w14:textId="7A94DC87" w:rsidR="004702D8" w:rsidRPr="004702D8" w:rsidRDefault="004702D8" w:rsidP="004702D8">
      <w:pPr>
        <w:pStyle w:val="ad"/>
      </w:pPr>
      <w:r w:rsidRPr="004702D8">
        <w:t>Написать линейные программы на языке функционального программирования Scheme</w:t>
      </w:r>
      <w:r w:rsidR="00AB3807">
        <w:t xml:space="preserve">. </w:t>
      </w:r>
      <w:r w:rsidRPr="004702D8">
        <w:t>Нужно написать реализацию трех задач. Программы должны обеспечивать интерактивный ввод данных с помощью read и вывод с помощью display или другими способами</w:t>
      </w:r>
      <w:r w:rsidR="00C52ABD">
        <w:t>.</w:t>
      </w:r>
    </w:p>
    <w:p w14:paraId="6BE956BB" w14:textId="2AB1CC6C" w:rsidR="00267348" w:rsidRPr="00F836ED" w:rsidRDefault="00280D84" w:rsidP="00A16273">
      <w:pPr>
        <w:pStyle w:val="1"/>
      </w:pPr>
      <w:bookmarkStart w:id="37" w:name="_Toc54022562"/>
      <w:r>
        <w:t>Задани</w:t>
      </w:r>
      <w:r w:rsidR="00A456A6">
        <w:t>е</w:t>
      </w:r>
      <w:bookmarkEnd w:id="37"/>
    </w:p>
    <w:p w14:paraId="189B9FFA" w14:textId="77777777" w:rsidR="00B7729E" w:rsidRPr="00B7729E" w:rsidRDefault="00B7729E" w:rsidP="00B7729E">
      <w:pPr>
        <w:pStyle w:val="ad"/>
      </w:pPr>
      <w:r w:rsidRPr="00B7729E">
        <w:t>1. Написать программу вычисления объема куба. Ниже приведен рекомендуемый вид экрана во время выполнения программы (данные, введенные пользователем, выделены полужирным шрифтом (указаны лишь переменные)).</w:t>
      </w:r>
    </w:p>
    <w:p w14:paraId="2554F611" w14:textId="77777777" w:rsidR="00B7729E" w:rsidRPr="00B7729E" w:rsidRDefault="00B7729E" w:rsidP="00B7729E">
      <w:pPr>
        <w:pStyle w:val="ad"/>
      </w:pPr>
      <w:r w:rsidRPr="00B7729E">
        <w:t>       Вычисление объема куба.</w:t>
      </w:r>
    </w:p>
    <w:p w14:paraId="47709F26" w14:textId="77777777" w:rsidR="00B7729E" w:rsidRPr="00B7729E" w:rsidRDefault="00B7729E" w:rsidP="00B7729E">
      <w:pPr>
        <w:pStyle w:val="ad"/>
      </w:pPr>
      <w:r w:rsidRPr="00B7729E">
        <w:t>       Введите длину ребра (см) и нажмите клавишу &lt;Enter&gt; = а</w:t>
      </w:r>
    </w:p>
    <w:p w14:paraId="46965EC1" w14:textId="77A4086A" w:rsidR="00B7729E" w:rsidRDefault="00B7729E" w:rsidP="00B7729E">
      <w:pPr>
        <w:pStyle w:val="ad"/>
      </w:pPr>
      <w:r w:rsidRPr="00B7729E">
        <w:t>       Объем куба: v  куб.см.</w:t>
      </w:r>
    </w:p>
    <w:p w14:paraId="4B2C2FDF" w14:textId="77777777" w:rsidR="00DE0548" w:rsidRPr="00DE0548" w:rsidRDefault="00DE0548" w:rsidP="00DE0548">
      <w:pPr>
        <w:pStyle w:val="ad"/>
      </w:pPr>
      <w:r w:rsidRPr="00DE0548">
        <w:t>3. Написать программу вычисления стоимости покупки, состоящей из нескольких тетрадей и карандашей. Ниже приведен рекомендуемый вид экрана во время выполнения программы (данные, введенные пользователем, выделены полужирным шрифтом (указаны лишь переменные)).</w:t>
      </w:r>
    </w:p>
    <w:p w14:paraId="79355261" w14:textId="77777777" w:rsidR="00DE0548" w:rsidRPr="00DE0548" w:rsidRDefault="00DE0548" w:rsidP="00DE0548">
      <w:pPr>
        <w:pStyle w:val="ad"/>
      </w:pPr>
      <w:r w:rsidRPr="00DE0548">
        <w:t>       Вычисление стоимости покупки.</w:t>
      </w:r>
    </w:p>
    <w:p w14:paraId="0DA64150" w14:textId="77777777" w:rsidR="00DE0548" w:rsidRPr="00DE0548" w:rsidRDefault="00DE0548" w:rsidP="00DE0548">
      <w:pPr>
        <w:pStyle w:val="ad"/>
      </w:pPr>
      <w:r w:rsidRPr="00DE0548">
        <w:t>       Введите исходные данные:</w:t>
      </w:r>
    </w:p>
    <w:p w14:paraId="3E244718" w14:textId="77777777" w:rsidR="00DE0548" w:rsidRPr="00DE0548" w:rsidRDefault="00DE0548" w:rsidP="00DE0548">
      <w:pPr>
        <w:pStyle w:val="ad"/>
      </w:pPr>
      <w:r w:rsidRPr="00DE0548">
        <w:t>       Цена тетради (руб.) = ct</w:t>
      </w:r>
    </w:p>
    <w:p w14:paraId="10C843EE" w14:textId="77777777" w:rsidR="00DE0548" w:rsidRPr="00DE0548" w:rsidRDefault="00DE0548" w:rsidP="00DE0548">
      <w:pPr>
        <w:pStyle w:val="ad"/>
      </w:pPr>
      <w:r w:rsidRPr="00DE0548">
        <w:t>       Количество тетрадей = kt</w:t>
      </w:r>
    </w:p>
    <w:p w14:paraId="6DE2BDA0" w14:textId="77777777" w:rsidR="00DE0548" w:rsidRPr="00DE0548" w:rsidRDefault="00DE0548" w:rsidP="00DE0548">
      <w:pPr>
        <w:pStyle w:val="ad"/>
      </w:pPr>
      <w:r w:rsidRPr="00DE0548">
        <w:t>       Цена карандаша (руб.) = ck</w:t>
      </w:r>
    </w:p>
    <w:p w14:paraId="2E919DDC" w14:textId="77777777" w:rsidR="00DE0548" w:rsidRPr="00DE0548" w:rsidRDefault="00DE0548" w:rsidP="00DE0548">
      <w:pPr>
        <w:pStyle w:val="ad"/>
      </w:pPr>
      <w:r w:rsidRPr="00DE0548">
        <w:t>       Количество карандашей = kk</w:t>
      </w:r>
    </w:p>
    <w:p w14:paraId="2361C8C8" w14:textId="77777777" w:rsidR="00DE0548" w:rsidRPr="00DE0548" w:rsidRDefault="00DE0548" w:rsidP="00DE0548">
      <w:pPr>
        <w:pStyle w:val="ad"/>
      </w:pPr>
      <w:r w:rsidRPr="00DE0548">
        <w:t>       Стоимость покупки: s  руб.</w:t>
      </w:r>
    </w:p>
    <w:p w14:paraId="4590B367" w14:textId="77777777" w:rsidR="00DE0548" w:rsidRPr="00DE0548" w:rsidRDefault="00DE0548" w:rsidP="00DE0548">
      <w:pPr>
        <w:pStyle w:val="ad"/>
      </w:pPr>
      <w:r w:rsidRPr="00DE0548">
        <w:t>5. Написать программу вычисления сопротивления электрической цепи, состоящей из двух параллельных соединенных сопротивлений. Ниже приведен рекомендуемый вид экрана во время выполнения программы (данные, введенные пользователем, выделены полужирным шрифтом (указаны лишь переменные)).</w:t>
      </w:r>
    </w:p>
    <w:p w14:paraId="5B3F55F3" w14:textId="77777777" w:rsidR="00DE0548" w:rsidRPr="00DE0548" w:rsidRDefault="00DE0548" w:rsidP="00DE0548">
      <w:pPr>
        <w:pStyle w:val="ad"/>
      </w:pPr>
      <w:r w:rsidRPr="00DE0548">
        <w:lastRenderedPageBreak/>
        <w:t>       Вычисление сопротивления электрической цепи.</w:t>
      </w:r>
    </w:p>
    <w:p w14:paraId="27D13BD2" w14:textId="77777777" w:rsidR="00DE0548" w:rsidRPr="00DE0548" w:rsidRDefault="00DE0548" w:rsidP="00DE0548">
      <w:pPr>
        <w:pStyle w:val="ad"/>
      </w:pPr>
      <w:r w:rsidRPr="00DE0548">
        <w:t>       Введите исходные данные:</w:t>
      </w:r>
    </w:p>
    <w:p w14:paraId="20F0BA63" w14:textId="77777777" w:rsidR="00DE0548" w:rsidRPr="00DE0548" w:rsidRDefault="00DE0548" w:rsidP="00DE0548">
      <w:pPr>
        <w:pStyle w:val="ad"/>
      </w:pPr>
      <w:r w:rsidRPr="00DE0548">
        <w:t>       Величина первого сопротивления (Ом) = R1</w:t>
      </w:r>
    </w:p>
    <w:p w14:paraId="4E2B2C4D" w14:textId="77777777" w:rsidR="00DE0548" w:rsidRPr="00DE0548" w:rsidRDefault="00DE0548" w:rsidP="00DE0548">
      <w:pPr>
        <w:pStyle w:val="ad"/>
      </w:pPr>
      <w:r w:rsidRPr="00DE0548">
        <w:t>       Величина второго сопротивления (Ом)= R2</w:t>
      </w:r>
    </w:p>
    <w:p w14:paraId="694F529F" w14:textId="77777777" w:rsidR="00DE0548" w:rsidRPr="00DE0548" w:rsidRDefault="00DE0548" w:rsidP="00DE0548">
      <w:pPr>
        <w:pStyle w:val="ad"/>
      </w:pPr>
      <w:r w:rsidRPr="00DE0548">
        <w:t>       Сопротивление цепи: R Ом</w:t>
      </w:r>
    </w:p>
    <w:p w14:paraId="380E6A5B" w14:textId="05EF2E07" w:rsidR="00267348" w:rsidRDefault="00D62391" w:rsidP="00A16273">
      <w:pPr>
        <w:pStyle w:val="1"/>
      </w:pPr>
      <w:bookmarkStart w:id="38" w:name="_Toc54022563"/>
      <w:r>
        <w:t>Ход работы</w:t>
      </w:r>
      <w:bookmarkEnd w:id="38"/>
    </w:p>
    <w:p w14:paraId="43C5672F" w14:textId="22C658AA" w:rsidR="00230F4E" w:rsidRDefault="0076394C" w:rsidP="00230F4E">
      <w:pPr>
        <w:pStyle w:val="ad"/>
      </w:pPr>
      <w:r>
        <w:t xml:space="preserve">В ходе данной практической работы необходимо было написать три программы с использованием интерактивных элементов (ввода данных), а также с отображения данных методами функционального языка программирования </w:t>
      </w:r>
      <w:r>
        <w:rPr>
          <w:lang w:val="en-US"/>
        </w:rPr>
        <w:t>Scheme</w:t>
      </w:r>
      <w:r>
        <w:t>.</w:t>
      </w:r>
      <w:r w:rsidR="00F15FFD">
        <w:t xml:space="preserve"> В качестве одной из вариаций этого языка был выбран </w:t>
      </w:r>
      <w:r w:rsidR="00F15FFD">
        <w:rPr>
          <w:lang w:val="en-US"/>
        </w:rPr>
        <w:t>Racket</w:t>
      </w:r>
      <w:r w:rsidR="00F15FFD">
        <w:t xml:space="preserve">, в комплект поставки которого входит интерпретатор языка и интегрированная среда разработки </w:t>
      </w:r>
      <w:r w:rsidR="00F15FFD">
        <w:rPr>
          <w:lang w:val="en-US"/>
        </w:rPr>
        <w:t>DrRacket</w:t>
      </w:r>
      <w:r w:rsidR="00F15FFD">
        <w:t>.</w:t>
      </w:r>
    </w:p>
    <w:p w14:paraId="2E4435DE" w14:textId="0CB7DD6D" w:rsidR="000F1D30" w:rsidRPr="000F1D30" w:rsidRDefault="000F1D30" w:rsidP="00230F4E">
      <w:pPr>
        <w:pStyle w:val="ad"/>
      </w:pPr>
      <w:r>
        <w:t xml:space="preserve">Все функции и методы в языке программирования </w:t>
      </w:r>
      <w:r>
        <w:rPr>
          <w:lang w:val="en-US"/>
        </w:rPr>
        <w:t>Racket</w:t>
      </w:r>
      <w:r w:rsidRPr="000F1D30">
        <w:t xml:space="preserve"> </w:t>
      </w:r>
      <w:r>
        <w:t>записываются в круглых скобк</w:t>
      </w:r>
      <w:r w:rsidR="00C56D09">
        <w:t>а</w:t>
      </w:r>
      <w:r>
        <w:t>х, что является сигналом для интерпр</w:t>
      </w:r>
      <w:r w:rsidR="00F658C3">
        <w:t>ет</w:t>
      </w:r>
      <w:r>
        <w:t>атора, что это функция, которая должна быть исполнена.</w:t>
      </w:r>
      <w:r w:rsidR="00B5118B">
        <w:t xml:space="preserve"> Таким образом производится и объявление переменных, и ввод данных, вывод, и выполнение функций, объявленных самим программистом.</w:t>
      </w:r>
    </w:p>
    <w:p w14:paraId="30450173" w14:textId="4A80B75F" w:rsidR="00230F4E" w:rsidRPr="00617C07" w:rsidRDefault="000F1D30" w:rsidP="00230F4E">
      <w:pPr>
        <w:pStyle w:val="ad"/>
      </w:pPr>
      <w:r>
        <w:t>В качестве ввода использовалась функция (</w:t>
      </w:r>
      <w:r>
        <w:rPr>
          <w:lang w:val="en-US"/>
        </w:rPr>
        <w:t>read</w:t>
      </w:r>
      <w:r>
        <w:t>)</w:t>
      </w:r>
      <w:r w:rsidR="004A2AC1">
        <w:t xml:space="preserve">, для вывода данных была использована функция </w:t>
      </w:r>
      <w:r w:rsidR="004A2AC1">
        <w:rPr>
          <w:lang w:val="en-US"/>
        </w:rPr>
        <w:t>printf</w:t>
      </w:r>
      <w:r w:rsidR="004A2AC1">
        <w:t xml:space="preserve">, которая является функция вывода с помощью управляющих символом, например, перенос строки с помощью </w:t>
      </w:r>
      <w:r w:rsidR="004A2AC1" w:rsidRPr="00617C07">
        <w:t>‘\</w:t>
      </w:r>
      <w:r w:rsidR="004A2AC1">
        <w:rPr>
          <w:lang w:val="en-US"/>
        </w:rPr>
        <w:t>n</w:t>
      </w:r>
      <w:r w:rsidR="004A2AC1" w:rsidRPr="00617C07">
        <w:t>’</w:t>
      </w:r>
      <w:r w:rsidR="007E552E">
        <w:t xml:space="preserve"> или вывод переменных с указанием их места расположения с помощью </w:t>
      </w:r>
      <w:r w:rsidR="007E552E">
        <w:rPr>
          <w:lang w:val="en-US"/>
        </w:rPr>
        <w:t>‘~a’</w:t>
      </w:r>
      <w:r w:rsidR="004A2AC1">
        <w:t>.</w:t>
      </w:r>
    </w:p>
    <w:p w14:paraId="3B3D7C2E" w14:textId="1780209B" w:rsidR="0021183F" w:rsidRPr="0021183F" w:rsidRDefault="0021183F" w:rsidP="00230F4E">
      <w:pPr>
        <w:pStyle w:val="ad"/>
      </w:pPr>
      <w:r>
        <w:t xml:space="preserve">Для объявления функций и переменных используется функция </w:t>
      </w:r>
      <w:r>
        <w:rPr>
          <w:lang w:val="en-US"/>
        </w:rPr>
        <w:t>define</w:t>
      </w:r>
      <w:r>
        <w:t xml:space="preserve">, для определения функции необходимо дополнительно прописать в круглых скобках название и передаваемые параметры (без указания типа, т.к. </w:t>
      </w:r>
      <w:r>
        <w:rPr>
          <w:lang w:val="en-US"/>
        </w:rPr>
        <w:t>Racket</w:t>
      </w:r>
      <w:r w:rsidRPr="0021183F">
        <w:t xml:space="preserve"> </w:t>
      </w:r>
      <w:r>
        <w:t>нестрого типизированный язык программирванния).</w:t>
      </w:r>
    </w:p>
    <w:p w14:paraId="1F6D0EE2" w14:textId="23C0515B" w:rsidR="00127A12" w:rsidRDefault="00127A12" w:rsidP="00230F4E">
      <w:pPr>
        <w:pStyle w:val="ad"/>
      </w:pPr>
      <w:r>
        <w:t xml:space="preserve">Кроме этого, при выполнении любых арифметических операций используется польская запись (префиксная), которая подразумевает, что все знаки </w:t>
      </w:r>
      <w:r>
        <w:lastRenderedPageBreak/>
        <w:t xml:space="preserve">операций записываются перед </w:t>
      </w:r>
      <w:r w:rsidR="00A360AF">
        <w:t>одним</w:t>
      </w:r>
      <w:r w:rsidR="001421DB">
        <w:t xml:space="preserve"> </w:t>
      </w:r>
      <w:r w:rsidR="00A360AF">
        <w:t>и</w:t>
      </w:r>
      <w:r w:rsidR="00323CE4">
        <w:t>л</w:t>
      </w:r>
      <w:r w:rsidR="00A360AF">
        <w:t>и двумя опер</w:t>
      </w:r>
      <w:r>
        <w:t>андами</w:t>
      </w:r>
      <w:r w:rsidR="00A360AF">
        <w:t xml:space="preserve"> (в зависимости от вида операции, бинарная или унарная)</w:t>
      </w:r>
      <w:r w:rsidR="004A576F">
        <w:t>, надо которыми будет произведена арифметическая операция.</w:t>
      </w:r>
    </w:p>
    <w:p w14:paraId="3D0D086B" w14:textId="539AB983" w:rsidR="004025FB" w:rsidRPr="004025FB" w:rsidRDefault="004025FB" w:rsidP="00230F4E">
      <w:pPr>
        <w:pStyle w:val="ad"/>
      </w:pPr>
      <w:r>
        <w:t xml:space="preserve">Важное отметить, что в начале каждой программы необходимо подключить пакет команд языка программирования </w:t>
      </w:r>
      <w:r>
        <w:rPr>
          <w:lang w:val="en-US"/>
        </w:rPr>
        <w:t>Racket</w:t>
      </w:r>
      <w:r>
        <w:t xml:space="preserve">, с помощью команды </w:t>
      </w:r>
      <w:r w:rsidRPr="004025FB">
        <w:t>#</w:t>
      </w:r>
      <w:r>
        <w:rPr>
          <w:lang w:val="en-US"/>
        </w:rPr>
        <w:t>lang</w:t>
      </w:r>
      <w:r w:rsidRPr="004025FB">
        <w:t xml:space="preserve"> </w:t>
      </w:r>
      <w:r>
        <w:rPr>
          <w:lang w:val="en-US"/>
        </w:rPr>
        <w:t>racket</w:t>
      </w:r>
      <w:r>
        <w:t>. Таким образом</w:t>
      </w:r>
      <w:r w:rsidR="004774ED">
        <w:t>,</w:t>
      </w:r>
      <w:r>
        <w:t xml:space="preserve"> инте</w:t>
      </w:r>
      <w:r w:rsidR="00894C88">
        <w:t>р</w:t>
      </w:r>
      <w:r>
        <w:t>претатор понимают, какой язык необходимо подключить.</w:t>
      </w:r>
    </w:p>
    <w:p w14:paraId="327F309E" w14:textId="2F03A35E" w:rsidR="00200E37" w:rsidRPr="004A2AC1" w:rsidRDefault="00200E37" w:rsidP="00230F4E">
      <w:pPr>
        <w:pStyle w:val="ad"/>
      </w:pPr>
      <w:r>
        <w:t>В качестве задания на выполнение были выбраны задания под номерами 1, 3 и 5.</w:t>
      </w:r>
      <w:r w:rsidR="008C1F23">
        <w:t xml:space="preserve"> Задания описаны</w:t>
      </w:r>
      <w:r w:rsidR="00922F9B">
        <w:t xml:space="preserve"> и выполнены</w:t>
      </w:r>
      <w:r w:rsidR="008C1F23">
        <w:t xml:space="preserve"> в указанном порядке.</w:t>
      </w:r>
    </w:p>
    <w:p w14:paraId="01BF18B9" w14:textId="4FEE3521" w:rsidR="00230F4E" w:rsidRPr="00690A3C" w:rsidRDefault="00127A12" w:rsidP="0080228D">
      <w:pPr>
        <w:pStyle w:val="ad"/>
      </w:pPr>
      <w:r>
        <w:t>В задании</w:t>
      </w:r>
      <w:r w:rsidR="00AB44A7">
        <w:t xml:space="preserve"> №1</w:t>
      </w:r>
      <w:r>
        <w:t xml:space="preserve"> объем куба считается </w:t>
      </w:r>
      <w:r w:rsidR="001B3BC2">
        <w:t>возведением стороны фигуры в куб. Данная операция была выполнена с помощью простого перемножения стороны куба на саму себя два раза.</w:t>
      </w:r>
      <w:r w:rsidR="00690A3C">
        <w:t xml:space="preserve"> </w:t>
      </w:r>
      <w:r w:rsidR="00200E37">
        <w:t>В</w:t>
      </w:r>
      <w:r w:rsidR="00690A3C">
        <w:t xml:space="preserve"> листинге 1 изображен код задания</w:t>
      </w:r>
      <w:r w:rsidR="008A244A">
        <w:t xml:space="preserve"> №1</w:t>
      </w:r>
      <w:r w:rsidR="00690A3C">
        <w:t xml:space="preserve"> на языке программирования </w:t>
      </w:r>
      <w:r w:rsidR="00690A3C">
        <w:rPr>
          <w:lang w:val="en-US"/>
        </w:rPr>
        <w:t>Racket</w:t>
      </w:r>
      <w:r w:rsidR="00690A3C" w:rsidRPr="00690A3C">
        <w:t>.</w:t>
      </w:r>
    </w:p>
    <w:p w14:paraId="65B60943" w14:textId="40DEE332" w:rsidR="0080228D" w:rsidRPr="0080228D" w:rsidRDefault="0080228D" w:rsidP="0080228D">
      <w:pPr>
        <w:pStyle w:val="ad"/>
      </w:pPr>
      <w:r>
        <w:t>Листинг 1.</w:t>
      </w:r>
    </w:p>
    <w:p w14:paraId="169403D7" w14:textId="77777777" w:rsidR="0080228D" w:rsidRPr="00617C07" w:rsidRDefault="0080228D" w:rsidP="00CC5147">
      <w:pPr>
        <w:pStyle w:val="af3"/>
        <w:rPr>
          <w:rFonts w:cs="Courier New"/>
          <w:lang w:val="en-US"/>
        </w:rPr>
      </w:pPr>
      <w:r w:rsidRPr="00617C07">
        <w:rPr>
          <w:rFonts w:cs="Courier New"/>
          <w:lang w:val="en-US"/>
        </w:rPr>
        <w:t>#lang racket</w:t>
      </w:r>
    </w:p>
    <w:p w14:paraId="476414F0" w14:textId="77777777" w:rsidR="0080228D" w:rsidRPr="00617C07" w:rsidRDefault="0080228D" w:rsidP="00CC5147">
      <w:pPr>
        <w:pStyle w:val="af3"/>
        <w:rPr>
          <w:rFonts w:cs="Courier New"/>
          <w:lang w:val="en-US"/>
        </w:rPr>
      </w:pPr>
    </w:p>
    <w:p w14:paraId="6584201D" w14:textId="77777777" w:rsidR="0080228D" w:rsidRPr="00617C07" w:rsidRDefault="0080228D" w:rsidP="00CC5147">
      <w:pPr>
        <w:pStyle w:val="af3"/>
        <w:rPr>
          <w:rFonts w:cs="Courier New"/>
          <w:lang w:val="en-US"/>
        </w:rPr>
      </w:pPr>
      <w:r w:rsidRPr="00617C07">
        <w:rPr>
          <w:rFonts w:cs="Courier New"/>
          <w:lang w:val="en-US"/>
        </w:rPr>
        <w:t>(define (cube a)</w:t>
      </w:r>
    </w:p>
    <w:p w14:paraId="18D0EC14" w14:textId="77777777" w:rsidR="0080228D" w:rsidRPr="00617C07" w:rsidRDefault="0080228D" w:rsidP="00CC5147">
      <w:pPr>
        <w:pStyle w:val="af3"/>
        <w:rPr>
          <w:rFonts w:cs="Courier New"/>
          <w:lang w:val="en-US"/>
        </w:rPr>
      </w:pPr>
      <w:r w:rsidRPr="00617C07">
        <w:rPr>
          <w:rFonts w:cs="Courier New"/>
          <w:lang w:val="en-US"/>
        </w:rPr>
        <w:t xml:space="preserve">  ( * a a a)</w:t>
      </w:r>
    </w:p>
    <w:p w14:paraId="21FD7231" w14:textId="77777777" w:rsidR="0080228D" w:rsidRPr="00617C07" w:rsidRDefault="0080228D" w:rsidP="00CC5147">
      <w:pPr>
        <w:pStyle w:val="af3"/>
        <w:rPr>
          <w:rFonts w:cs="Courier New"/>
          <w:lang w:val="en-US"/>
        </w:rPr>
      </w:pPr>
      <w:r w:rsidRPr="00617C07">
        <w:rPr>
          <w:rFonts w:cs="Courier New"/>
          <w:lang w:val="en-US"/>
        </w:rPr>
        <w:t>)</w:t>
      </w:r>
    </w:p>
    <w:p w14:paraId="13127AC0" w14:textId="77777777" w:rsidR="0080228D" w:rsidRPr="00617C07" w:rsidRDefault="0080228D" w:rsidP="00CC5147">
      <w:pPr>
        <w:pStyle w:val="af3"/>
        <w:rPr>
          <w:rFonts w:cs="Courier New"/>
          <w:lang w:val="en-US"/>
        </w:rPr>
      </w:pPr>
    </w:p>
    <w:p w14:paraId="46FBCD06" w14:textId="77777777" w:rsidR="0080228D" w:rsidRPr="00617C07" w:rsidRDefault="0080228D" w:rsidP="00CC5147">
      <w:pPr>
        <w:pStyle w:val="af3"/>
        <w:rPr>
          <w:rFonts w:cs="Courier New"/>
          <w:lang w:val="en-US"/>
        </w:rPr>
      </w:pPr>
      <w:r w:rsidRPr="00617C07">
        <w:rPr>
          <w:rFonts w:cs="Courier New"/>
          <w:lang w:val="en-US"/>
        </w:rPr>
        <w:t>(define (print_volume_cube)</w:t>
      </w:r>
    </w:p>
    <w:p w14:paraId="44F53EA3" w14:textId="77777777" w:rsidR="0080228D" w:rsidRPr="00CC5147" w:rsidRDefault="0080228D" w:rsidP="00CC5147">
      <w:pPr>
        <w:pStyle w:val="af3"/>
        <w:rPr>
          <w:rFonts w:cs="Courier New"/>
        </w:rPr>
      </w:pPr>
      <w:r w:rsidRPr="00617C07">
        <w:rPr>
          <w:rFonts w:cs="Courier New"/>
          <w:lang w:val="en-US"/>
        </w:rPr>
        <w:t xml:space="preserve">  </w:t>
      </w:r>
      <w:r w:rsidRPr="00CC5147">
        <w:rPr>
          <w:rFonts w:cs="Courier New"/>
        </w:rPr>
        <w:t>(printf "Вычисление объема куба\n")</w:t>
      </w:r>
    </w:p>
    <w:p w14:paraId="0F70DCCB" w14:textId="77777777" w:rsidR="0080228D" w:rsidRPr="00CC5147" w:rsidRDefault="0080228D" w:rsidP="00CC5147">
      <w:pPr>
        <w:pStyle w:val="af3"/>
        <w:rPr>
          <w:rFonts w:cs="Courier New"/>
        </w:rPr>
      </w:pPr>
      <w:r w:rsidRPr="00CC5147">
        <w:rPr>
          <w:rFonts w:cs="Courier New"/>
        </w:rPr>
        <w:t xml:space="preserve">  (printf "Введите длину ребра (см) и нажмите клавишу &lt;Enter&gt; = ")</w:t>
      </w:r>
    </w:p>
    <w:p w14:paraId="77D30899" w14:textId="77777777" w:rsidR="0080228D" w:rsidRPr="00617C07" w:rsidRDefault="0080228D" w:rsidP="00CC5147">
      <w:pPr>
        <w:pStyle w:val="af3"/>
        <w:rPr>
          <w:rFonts w:cs="Courier New"/>
          <w:lang w:val="en-US"/>
        </w:rPr>
      </w:pPr>
      <w:r w:rsidRPr="00CC5147">
        <w:rPr>
          <w:rFonts w:cs="Courier New"/>
        </w:rPr>
        <w:t xml:space="preserve">  </w:t>
      </w:r>
      <w:r w:rsidRPr="00617C07">
        <w:rPr>
          <w:rFonts w:cs="Courier New"/>
          <w:lang w:val="en-US"/>
        </w:rPr>
        <w:t>(define a (read))</w:t>
      </w:r>
    </w:p>
    <w:p w14:paraId="75FDBFE7" w14:textId="77777777" w:rsidR="0080228D" w:rsidRPr="00617C07" w:rsidRDefault="0080228D" w:rsidP="00CC5147">
      <w:pPr>
        <w:pStyle w:val="af3"/>
        <w:rPr>
          <w:rFonts w:cs="Courier New"/>
          <w:lang w:val="en-US"/>
        </w:rPr>
      </w:pPr>
      <w:r w:rsidRPr="00617C07">
        <w:rPr>
          <w:rFonts w:cs="Courier New"/>
          <w:lang w:val="en-US"/>
        </w:rPr>
        <w:t xml:space="preserve">  (printf (string-append "</w:t>
      </w:r>
      <w:r w:rsidRPr="00CC5147">
        <w:rPr>
          <w:rFonts w:cs="Courier New"/>
        </w:rPr>
        <w:t>Объем</w:t>
      </w:r>
      <w:r w:rsidRPr="00617C07">
        <w:rPr>
          <w:rFonts w:cs="Courier New"/>
          <w:lang w:val="en-US"/>
        </w:rPr>
        <w:t xml:space="preserve"> </w:t>
      </w:r>
      <w:r w:rsidRPr="00CC5147">
        <w:rPr>
          <w:rFonts w:cs="Courier New"/>
        </w:rPr>
        <w:t>куба</w:t>
      </w:r>
      <w:r w:rsidRPr="00617C07">
        <w:rPr>
          <w:rFonts w:cs="Courier New"/>
          <w:lang w:val="en-US"/>
        </w:rPr>
        <w:t xml:space="preserve"> ~a" " </w:t>
      </w:r>
      <w:r w:rsidRPr="00CC5147">
        <w:rPr>
          <w:rFonts w:cs="Courier New"/>
        </w:rPr>
        <w:t>куб</w:t>
      </w:r>
      <w:r w:rsidRPr="00617C07">
        <w:rPr>
          <w:rFonts w:cs="Courier New"/>
          <w:lang w:val="en-US"/>
        </w:rPr>
        <w:t xml:space="preserve">. </w:t>
      </w:r>
      <w:r w:rsidRPr="00CC5147">
        <w:rPr>
          <w:rFonts w:cs="Courier New"/>
        </w:rPr>
        <w:t>см</w:t>
      </w:r>
      <w:r w:rsidRPr="00617C07">
        <w:rPr>
          <w:rFonts w:cs="Courier New"/>
          <w:lang w:val="en-US"/>
        </w:rPr>
        <w:t>\n") (cube a))</w:t>
      </w:r>
    </w:p>
    <w:p w14:paraId="22B7F788" w14:textId="77777777" w:rsidR="0080228D" w:rsidRPr="00CC5147" w:rsidRDefault="0080228D" w:rsidP="00CC5147">
      <w:pPr>
        <w:pStyle w:val="af3"/>
        <w:rPr>
          <w:rFonts w:cs="Courier New"/>
        </w:rPr>
      </w:pPr>
      <w:r w:rsidRPr="00CC5147">
        <w:rPr>
          <w:rFonts w:cs="Courier New"/>
        </w:rPr>
        <w:t>)</w:t>
      </w:r>
    </w:p>
    <w:p w14:paraId="069FE491" w14:textId="77777777" w:rsidR="0080228D" w:rsidRPr="00CC5147" w:rsidRDefault="0080228D" w:rsidP="00CC5147">
      <w:pPr>
        <w:pStyle w:val="af3"/>
        <w:rPr>
          <w:rFonts w:cs="Courier New"/>
        </w:rPr>
      </w:pPr>
    </w:p>
    <w:p w14:paraId="3F103F14" w14:textId="77777777" w:rsidR="0080228D" w:rsidRPr="00CC5147" w:rsidRDefault="0080228D" w:rsidP="00CC5147">
      <w:pPr>
        <w:pStyle w:val="af3"/>
        <w:rPr>
          <w:rFonts w:cs="Courier New"/>
        </w:rPr>
      </w:pPr>
      <w:r w:rsidRPr="00CC5147">
        <w:rPr>
          <w:rFonts w:cs="Courier New"/>
        </w:rPr>
        <w:t>(printf "НИКОЛАЕВ НИКИТА СЕРГЕЕВИЧ - ИКБО-13-17 - ПРАКТИКА 1 - ЗАДАНИЕ 1\n")</w:t>
      </w:r>
    </w:p>
    <w:p w14:paraId="0721A8CA" w14:textId="631AF7C9" w:rsidR="0080228D" w:rsidRPr="00CC5147" w:rsidRDefault="0080228D" w:rsidP="00CC5147">
      <w:pPr>
        <w:pStyle w:val="af3"/>
        <w:rPr>
          <w:rFonts w:cs="Courier New"/>
        </w:rPr>
      </w:pPr>
      <w:r w:rsidRPr="00CC5147">
        <w:rPr>
          <w:rFonts w:cs="Courier New"/>
        </w:rPr>
        <w:t>(print_volume_cube)</w:t>
      </w:r>
    </w:p>
    <w:p w14:paraId="1CA0B715" w14:textId="49915DC9" w:rsidR="0080228D" w:rsidRDefault="0080228D" w:rsidP="00E60FB8">
      <w:pPr>
        <w:pStyle w:val="ad"/>
      </w:pPr>
    </w:p>
    <w:p w14:paraId="77C2F9E7" w14:textId="29EBDB62" w:rsidR="0080228D" w:rsidRDefault="00E60FB8" w:rsidP="0080228D">
      <w:pPr>
        <w:pStyle w:val="ad"/>
      </w:pPr>
      <w:r>
        <w:t>На рисунке 1 изображ</w:t>
      </w:r>
      <w:r w:rsidR="00525D02">
        <w:t>е</w:t>
      </w:r>
      <w:r>
        <w:t xml:space="preserve">но выполнение программы по </w:t>
      </w:r>
      <w:r w:rsidR="00617C07">
        <w:t>заданию №1</w:t>
      </w:r>
      <w:r>
        <w:t>.</w:t>
      </w:r>
    </w:p>
    <w:p w14:paraId="4E68D640" w14:textId="378FC790" w:rsidR="0080228D" w:rsidRDefault="00841583" w:rsidP="00C11180">
      <w:pPr>
        <w:pStyle w:val="af0"/>
      </w:pPr>
      <w:r>
        <w:rPr>
          <w:noProof/>
        </w:rPr>
        <w:drawing>
          <wp:inline distT="0" distB="0" distL="0" distR="0" wp14:anchorId="21E7BD46" wp14:editId="789C158C">
            <wp:extent cx="6152515" cy="14185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8ADC" w14:textId="51C9995B" w:rsidR="00C11180" w:rsidRPr="00A907EC" w:rsidRDefault="00A907EC" w:rsidP="00C11180">
      <w:pPr>
        <w:pStyle w:val="af0"/>
      </w:pPr>
      <w:r>
        <w:lastRenderedPageBreak/>
        <w:t xml:space="preserve">Рисунок 1 – </w:t>
      </w:r>
      <w:r w:rsidR="005B11FD">
        <w:t>Выполнение программы из задания</w:t>
      </w:r>
      <w:r w:rsidR="0024140B">
        <w:t xml:space="preserve"> №1</w:t>
      </w:r>
    </w:p>
    <w:p w14:paraId="5E6B35C8" w14:textId="001DA171" w:rsidR="00C11180" w:rsidRDefault="006A618D" w:rsidP="00C11180">
      <w:pPr>
        <w:pStyle w:val="ad"/>
      </w:pPr>
      <w:r>
        <w:t>В</w:t>
      </w:r>
      <w:r w:rsidR="00D67A10">
        <w:t xml:space="preserve"> </w:t>
      </w:r>
      <w:r>
        <w:t>задании</w:t>
      </w:r>
      <w:r w:rsidR="00D67A10">
        <w:t xml:space="preserve"> №3</w:t>
      </w:r>
      <w:r>
        <w:t xml:space="preserve"> необходимо было осуществить </w:t>
      </w:r>
      <w:r w:rsidR="0032640E">
        <w:t>сумму перемножений между ценой конкр</w:t>
      </w:r>
      <w:r w:rsidR="007E7D39">
        <w:t>е</w:t>
      </w:r>
      <w:r w:rsidR="0032640E">
        <w:t>тного канцтовара и его количество, все эти данные вводит пользователь программы.</w:t>
      </w:r>
      <w:r w:rsidR="00200E37">
        <w:t xml:space="preserve"> В листинге 2 </w:t>
      </w:r>
      <w:r w:rsidR="00C87D2B">
        <w:t>продемонстрирован</w:t>
      </w:r>
      <w:r w:rsidR="00200E37">
        <w:t xml:space="preserve"> код задания </w:t>
      </w:r>
      <w:r w:rsidR="008A244A">
        <w:t>№</w:t>
      </w:r>
      <w:r w:rsidR="00200E37">
        <w:t>3</w:t>
      </w:r>
      <w:r w:rsidR="00DE502B">
        <w:t>.</w:t>
      </w:r>
    </w:p>
    <w:p w14:paraId="0BC70BD3" w14:textId="64DAD30D" w:rsidR="00F4169B" w:rsidRPr="00F4169B" w:rsidRDefault="00F4169B" w:rsidP="00C11180">
      <w:pPr>
        <w:pStyle w:val="ad"/>
      </w:pPr>
      <w:r>
        <w:t>Листинг 2.</w:t>
      </w:r>
    </w:p>
    <w:p w14:paraId="21CEA94C" w14:textId="77777777" w:rsidR="007167A5" w:rsidRPr="00617C07" w:rsidRDefault="007167A5" w:rsidP="007167A5">
      <w:pPr>
        <w:pStyle w:val="af3"/>
        <w:rPr>
          <w:rFonts w:cs="Courier New"/>
        </w:rPr>
      </w:pPr>
      <w:r w:rsidRPr="00617C07">
        <w:rPr>
          <w:rFonts w:cs="Courier New"/>
        </w:rPr>
        <w:t>#</w:t>
      </w:r>
      <w:r w:rsidRPr="007167A5">
        <w:rPr>
          <w:rFonts w:cs="Courier New"/>
          <w:lang w:val="en-US"/>
        </w:rPr>
        <w:t>lang</w:t>
      </w:r>
      <w:r w:rsidRPr="00617C07">
        <w:rPr>
          <w:rFonts w:cs="Courier New"/>
        </w:rPr>
        <w:t xml:space="preserve"> </w:t>
      </w:r>
      <w:r w:rsidRPr="007167A5">
        <w:rPr>
          <w:rFonts w:cs="Courier New"/>
          <w:lang w:val="en-US"/>
        </w:rPr>
        <w:t>racket</w:t>
      </w:r>
    </w:p>
    <w:p w14:paraId="104188E7" w14:textId="77777777" w:rsidR="007167A5" w:rsidRPr="00617C07" w:rsidRDefault="007167A5" w:rsidP="007167A5">
      <w:pPr>
        <w:pStyle w:val="af3"/>
        <w:rPr>
          <w:rFonts w:cs="Courier New"/>
        </w:rPr>
      </w:pPr>
    </w:p>
    <w:p w14:paraId="3D2DB38D" w14:textId="77777777" w:rsidR="007167A5" w:rsidRPr="00617C07" w:rsidRDefault="007167A5" w:rsidP="007167A5">
      <w:pPr>
        <w:pStyle w:val="af3"/>
        <w:rPr>
          <w:rFonts w:cs="Courier New"/>
        </w:rPr>
      </w:pPr>
      <w:r w:rsidRPr="00617C07">
        <w:rPr>
          <w:rFonts w:cs="Courier New"/>
        </w:rPr>
        <w:t>(</w:t>
      </w:r>
      <w:r w:rsidRPr="007167A5">
        <w:rPr>
          <w:rFonts w:cs="Courier New"/>
          <w:lang w:val="en-US"/>
        </w:rPr>
        <w:t>define</w:t>
      </w:r>
      <w:r w:rsidRPr="00617C07">
        <w:rPr>
          <w:rFonts w:cs="Courier New"/>
        </w:rPr>
        <w:t xml:space="preserve"> (</w:t>
      </w:r>
      <w:r w:rsidRPr="007167A5">
        <w:rPr>
          <w:rFonts w:cs="Courier New"/>
          <w:lang w:val="en-US"/>
        </w:rPr>
        <w:t>sum</w:t>
      </w:r>
      <w:r w:rsidRPr="00617C07">
        <w:rPr>
          <w:rFonts w:cs="Courier New"/>
        </w:rPr>
        <w:t>_</w:t>
      </w:r>
      <w:r w:rsidRPr="007167A5">
        <w:rPr>
          <w:rFonts w:cs="Courier New"/>
          <w:lang w:val="en-US"/>
        </w:rPr>
        <w:t>shop</w:t>
      </w:r>
      <w:r w:rsidRPr="00617C07">
        <w:rPr>
          <w:rFonts w:cs="Courier New"/>
        </w:rPr>
        <w:t>_</w:t>
      </w:r>
      <w:r w:rsidRPr="007167A5">
        <w:rPr>
          <w:rFonts w:cs="Courier New"/>
          <w:lang w:val="en-US"/>
        </w:rPr>
        <w:t>items</w:t>
      </w:r>
      <w:r w:rsidRPr="00617C07">
        <w:rPr>
          <w:rFonts w:cs="Courier New"/>
        </w:rPr>
        <w:t>_</w:t>
      </w:r>
      <w:r w:rsidRPr="007167A5">
        <w:rPr>
          <w:rFonts w:cs="Courier New"/>
          <w:lang w:val="en-US"/>
        </w:rPr>
        <w:t>price</w:t>
      </w:r>
      <w:r w:rsidRPr="00617C07">
        <w:rPr>
          <w:rFonts w:cs="Courier New"/>
        </w:rPr>
        <w:t xml:space="preserve"> </w:t>
      </w:r>
      <w:r w:rsidRPr="007167A5">
        <w:rPr>
          <w:rFonts w:cs="Courier New"/>
          <w:lang w:val="en-US"/>
        </w:rPr>
        <w:t>ct</w:t>
      </w:r>
      <w:r w:rsidRPr="00617C07">
        <w:rPr>
          <w:rFonts w:cs="Courier New"/>
        </w:rPr>
        <w:t xml:space="preserve"> </w:t>
      </w:r>
      <w:r w:rsidRPr="007167A5">
        <w:rPr>
          <w:rFonts w:cs="Courier New"/>
          <w:lang w:val="en-US"/>
        </w:rPr>
        <w:t>kt</w:t>
      </w:r>
      <w:r w:rsidRPr="00617C07">
        <w:rPr>
          <w:rFonts w:cs="Courier New"/>
        </w:rPr>
        <w:t xml:space="preserve"> </w:t>
      </w:r>
      <w:r w:rsidRPr="007167A5">
        <w:rPr>
          <w:rFonts w:cs="Courier New"/>
          <w:lang w:val="en-US"/>
        </w:rPr>
        <w:t>ck</w:t>
      </w:r>
      <w:r w:rsidRPr="00617C07">
        <w:rPr>
          <w:rFonts w:cs="Courier New"/>
        </w:rPr>
        <w:t xml:space="preserve"> </w:t>
      </w:r>
      <w:r w:rsidRPr="007167A5">
        <w:rPr>
          <w:rFonts w:cs="Courier New"/>
          <w:lang w:val="en-US"/>
        </w:rPr>
        <w:t>kk</w:t>
      </w:r>
      <w:r w:rsidRPr="00617C07">
        <w:rPr>
          <w:rFonts w:cs="Courier New"/>
        </w:rPr>
        <w:t>)</w:t>
      </w:r>
    </w:p>
    <w:p w14:paraId="1D4DF374" w14:textId="77777777" w:rsidR="007167A5" w:rsidRPr="007167A5" w:rsidRDefault="007167A5" w:rsidP="007167A5">
      <w:pPr>
        <w:pStyle w:val="af3"/>
        <w:rPr>
          <w:rFonts w:cs="Courier New"/>
        </w:rPr>
      </w:pPr>
      <w:r w:rsidRPr="00617C07">
        <w:rPr>
          <w:rFonts w:cs="Courier New"/>
        </w:rPr>
        <w:t xml:space="preserve">  </w:t>
      </w:r>
      <w:r w:rsidRPr="007167A5">
        <w:rPr>
          <w:rFonts w:cs="Courier New"/>
        </w:rPr>
        <w:t>(+ (* ct kt) (* ck kk))</w:t>
      </w:r>
    </w:p>
    <w:p w14:paraId="52816AB4" w14:textId="77777777" w:rsidR="007167A5" w:rsidRPr="007167A5" w:rsidRDefault="007167A5" w:rsidP="007167A5">
      <w:pPr>
        <w:pStyle w:val="af3"/>
        <w:rPr>
          <w:rFonts w:cs="Courier New"/>
        </w:rPr>
      </w:pPr>
      <w:r w:rsidRPr="007167A5">
        <w:rPr>
          <w:rFonts w:cs="Courier New"/>
        </w:rPr>
        <w:t>)</w:t>
      </w:r>
    </w:p>
    <w:p w14:paraId="49E752C2" w14:textId="77777777" w:rsidR="007167A5" w:rsidRPr="007167A5" w:rsidRDefault="007167A5" w:rsidP="007167A5">
      <w:pPr>
        <w:pStyle w:val="af3"/>
        <w:rPr>
          <w:rFonts w:cs="Courier New"/>
        </w:rPr>
      </w:pPr>
    </w:p>
    <w:p w14:paraId="4A5EAE5F" w14:textId="77777777" w:rsidR="007167A5" w:rsidRPr="007167A5" w:rsidRDefault="007167A5" w:rsidP="007167A5">
      <w:pPr>
        <w:pStyle w:val="af3"/>
        <w:rPr>
          <w:rFonts w:cs="Courier New"/>
        </w:rPr>
      </w:pPr>
    </w:p>
    <w:p w14:paraId="2D5460CF" w14:textId="77777777" w:rsidR="007167A5" w:rsidRPr="007167A5" w:rsidRDefault="007167A5" w:rsidP="007167A5">
      <w:pPr>
        <w:pStyle w:val="af3"/>
        <w:rPr>
          <w:rFonts w:cs="Courier New"/>
        </w:rPr>
      </w:pPr>
      <w:r w:rsidRPr="007167A5">
        <w:rPr>
          <w:rFonts w:cs="Courier New"/>
        </w:rPr>
        <w:t>(printf "НИКОЛАЕВ НИКИТА СЕРГЕЕВИЧ - ИКБО-13-17 - ПРАКТИКА 1 - ЗАДАНИЕ 3\n")</w:t>
      </w:r>
    </w:p>
    <w:p w14:paraId="1912A710" w14:textId="77777777" w:rsidR="007167A5" w:rsidRPr="007167A5" w:rsidRDefault="007167A5" w:rsidP="007167A5">
      <w:pPr>
        <w:pStyle w:val="af3"/>
        <w:rPr>
          <w:rFonts w:cs="Courier New"/>
        </w:rPr>
      </w:pPr>
      <w:r w:rsidRPr="007167A5">
        <w:rPr>
          <w:rFonts w:cs="Courier New"/>
        </w:rPr>
        <w:t>(printf "Вычисление стоимости покупки\n")</w:t>
      </w:r>
    </w:p>
    <w:p w14:paraId="7B9FDDB0" w14:textId="77777777" w:rsidR="007167A5" w:rsidRPr="007167A5" w:rsidRDefault="007167A5" w:rsidP="007167A5">
      <w:pPr>
        <w:pStyle w:val="af3"/>
        <w:rPr>
          <w:rFonts w:cs="Courier New"/>
        </w:rPr>
      </w:pPr>
      <w:r w:rsidRPr="007167A5">
        <w:rPr>
          <w:rFonts w:cs="Courier New"/>
        </w:rPr>
        <w:t>(printf "Введите исходные данные:\n")</w:t>
      </w:r>
    </w:p>
    <w:p w14:paraId="3F0890B7" w14:textId="77777777" w:rsidR="007167A5" w:rsidRPr="007167A5" w:rsidRDefault="007167A5" w:rsidP="007167A5">
      <w:pPr>
        <w:pStyle w:val="af3"/>
        <w:rPr>
          <w:rFonts w:cs="Courier New"/>
          <w:lang w:val="en-US"/>
        </w:rPr>
      </w:pPr>
      <w:r w:rsidRPr="007167A5">
        <w:rPr>
          <w:rFonts w:cs="Courier New"/>
          <w:lang w:val="en-US"/>
        </w:rPr>
        <w:t>(printf "</w:t>
      </w:r>
      <w:r w:rsidRPr="007167A5">
        <w:rPr>
          <w:rFonts w:cs="Courier New"/>
        </w:rPr>
        <w:t>Цена</w:t>
      </w:r>
      <w:r w:rsidRPr="007167A5">
        <w:rPr>
          <w:rFonts w:cs="Courier New"/>
          <w:lang w:val="en-US"/>
        </w:rPr>
        <w:t xml:space="preserve"> </w:t>
      </w:r>
      <w:r w:rsidRPr="007167A5">
        <w:rPr>
          <w:rFonts w:cs="Courier New"/>
        </w:rPr>
        <w:t>тетради</w:t>
      </w:r>
      <w:r w:rsidRPr="007167A5">
        <w:rPr>
          <w:rFonts w:cs="Courier New"/>
          <w:lang w:val="en-US"/>
        </w:rPr>
        <w:t xml:space="preserve"> (</w:t>
      </w:r>
      <w:r w:rsidRPr="007167A5">
        <w:rPr>
          <w:rFonts w:cs="Courier New"/>
        </w:rPr>
        <w:t>руб</w:t>
      </w:r>
      <w:r w:rsidRPr="007167A5">
        <w:rPr>
          <w:rFonts w:cs="Courier New"/>
          <w:lang w:val="en-US"/>
        </w:rPr>
        <w:t>.) = ")</w:t>
      </w:r>
    </w:p>
    <w:p w14:paraId="46A485FC" w14:textId="77777777" w:rsidR="007167A5" w:rsidRPr="007167A5" w:rsidRDefault="007167A5" w:rsidP="007167A5">
      <w:pPr>
        <w:pStyle w:val="af3"/>
        <w:rPr>
          <w:rFonts w:cs="Courier New"/>
          <w:lang w:val="en-US"/>
        </w:rPr>
      </w:pPr>
      <w:r w:rsidRPr="007167A5">
        <w:rPr>
          <w:rFonts w:cs="Courier New"/>
          <w:lang w:val="en-US"/>
        </w:rPr>
        <w:t>(define ct (read))</w:t>
      </w:r>
    </w:p>
    <w:p w14:paraId="30B4F5A8" w14:textId="77777777" w:rsidR="007167A5" w:rsidRPr="007E552E" w:rsidRDefault="007167A5" w:rsidP="007167A5">
      <w:pPr>
        <w:pStyle w:val="af3"/>
        <w:rPr>
          <w:rFonts w:cs="Courier New"/>
          <w:lang w:val="en-US"/>
        </w:rPr>
      </w:pPr>
      <w:r w:rsidRPr="007E552E">
        <w:rPr>
          <w:rFonts w:cs="Courier New"/>
          <w:lang w:val="en-US"/>
        </w:rPr>
        <w:t>(printf "</w:t>
      </w:r>
      <w:r w:rsidRPr="007167A5">
        <w:rPr>
          <w:rFonts w:cs="Courier New"/>
        </w:rPr>
        <w:t>Количество</w:t>
      </w:r>
      <w:r w:rsidRPr="007E552E">
        <w:rPr>
          <w:rFonts w:cs="Courier New"/>
          <w:lang w:val="en-US"/>
        </w:rPr>
        <w:t xml:space="preserve"> </w:t>
      </w:r>
      <w:r w:rsidRPr="007167A5">
        <w:rPr>
          <w:rFonts w:cs="Courier New"/>
        </w:rPr>
        <w:t>тетрадей</w:t>
      </w:r>
      <w:r w:rsidRPr="007E552E">
        <w:rPr>
          <w:rFonts w:cs="Courier New"/>
          <w:lang w:val="en-US"/>
        </w:rPr>
        <w:t xml:space="preserve"> = ")</w:t>
      </w:r>
    </w:p>
    <w:p w14:paraId="2940F118" w14:textId="77777777" w:rsidR="007167A5" w:rsidRPr="007E552E" w:rsidRDefault="007167A5" w:rsidP="007167A5">
      <w:pPr>
        <w:pStyle w:val="af3"/>
        <w:rPr>
          <w:rFonts w:cs="Courier New"/>
          <w:lang w:val="en-US"/>
        </w:rPr>
      </w:pPr>
      <w:r w:rsidRPr="007E552E">
        <w:rPr>
          <w:rFonts w:cs="Courier New"/>
          <w:lang w:val="en-US"/>
        </w:rPr>
        <w:t>(define kt (read))</w:t>
      </w:r>
    </w:p>
    <w:p w14:paraId="3B6DEF00" w14:textId="77777777" w:rsidR="007167A5" w:rsidRPr="007167A5" w:rsidRDefault="007167A5" w:rsidP="007167A5">
      <w:pPr>
        <w:pStyle w:val="af3"/>
        <w:rPr>
          <w:rFonts w:cs="Courier New"/>
        </w:rPr>
      </w:pPr>
      <w:r w:rsidRPr="007167A5">
        <w:rPr>
          <w:rFonts w:cs="Courier New"/>
        </w:rPr>
        <w:t>(printf "Цена карандаша (руб.) = ")</w:t>
      </w:r>
    </w:p>
    <w:p w14:paraId="03769F35" w14:textId="77777777" w:rsidR="007167A5" w:rsidRPr="007E552E" w:rsidRDefault="007167A5" w:rsidP="007167A5">
      <w:pPr>
        <w:pStyle w:val="af3"/>
        <w:rPr>
          <w:rFonts w:cs="Courier New"/>
          <w:lang w:val="en-US"/>
        </w:rPr>
      </w:pPr>
      <w:r w:rsidRPr="007E552E">
        <w:rPr>
          <w:rFonts w:cs="Courier New"/>
          <w:lang w:val="en-US"/>
        </w:rPr>
        <w:t>(define ck (read))</w:t>
      </w:r>
    </w:p>
    <w:p w14:paraId="78C65D50" w14:textId="77777777" w:rsidR="007167A5" w:rsidRPr="007E552E" w:rsidRDefault="007167A5" w:rsidP="007167A5">
      <w:pPr>
        <w:pStyle w:val="af3"/>
        <w:rPr>
          <w:rFonts w:cs="Courier New"/>
          <w:lang w:val="en-US"/>
        </w:rPr>
      </w:pPr>
      <w:r w:rsidRPr="007E552E">
        <w:rPr>
          <w:rFonts w:cs="Courier New"/>
          <w:lang w:val="en-US"/>
        </w:rPr>
        <w:t>(printf "</w:t>
      </w:r>
      <w:r w:rsidRPr="007167A5">
        <w:rPr>
          <w:rFonts w:cs="Courier New"/>
        </w:rPr>
        <w:t>Количество</w:t>
      </w:r>
      <w:r w:rsidRPr="007E552E">
        <w:rPr>
          <w:rFonts w:cs="Courier New"/>
          <w:lang w:val="en-US"/>
        </w:rPr>
        <w:t xml:space="preserve"> </w:t>
      </w:r>
      <w:r w:rsidRPr="007167A5">
        <w:rPr>
          <w:rFonts w:cs="Courier New"/>
        </w:rPr>
        <w:t>карандашей</w:t>
      </w:r>
      <w:r w:rsidRPr="007E552E">
        <w:rPr>
          <w:rFonts w:cs="Courier New"/>
          <w:lang w:val="en-US"/>
        </w:rPr>
        <w:t xml:space="preserve"> = ")</w:t>
      </w:r>
    </w:p>
    <w:p w14:paraId="6CF6B494" w14:textId="77777777" w:rsidR="007167A5" w:rsidRPr="007E552E" w:rsidRDefault="007167A5" w:rsidP="007167A5">
      <w:pPr>
        <w:pStyle w:val="af3"/>
        <w:rPr>
          <w:rFonts w:cs="Courier New"/>
          <w:lang w:val="en-US"/>
        </w:rPr>
      </w:pPr>
      <w:r w:rsidRPr="007E552E">
        <w:rPr>
          <w:rFonts w:cs="Courier New"/>
          <w:lang w:val="en-US"/>
        </w:rPr>
        <w:t>(define kk (read))</w:t>
      </w:r>
    </w:p>
    <w:p w14:paraId="3CE62D9D" w14:textId="4F7A8EF8" w:rsidR="007167A5" w:rsidRPr="007167A5" w:rsidRDefault="007167A5" w:rsidP="007167A5">
      <w:pPr>
        <w:pStyle w:val="af3"/>
        <w:rPr>
          <w:rFonts w:cs="Courier New"/>
          <w:lang w:val="en-US"/>
        </w:rPr>
      </w:pPr>
      <w:r w:rsidRPr="007167A5">
        <w:rPr>
          <w:rFonts w:cs="Courier New"/>
        </w:rPr>
        <w:t xml:space="preserve">(printf "Стоимость покупки: ~a руб." </w:t>
      </w:r>
      <w:r w:rsidRPr="007167A5">
        <w:rPr>
          <w:rFonts w:cs="Courier New"/>
          <w:lang w:val="en-US"/>
        </w:rPr>
        <w:t>(sum_shop_items_price ct kt ck kk) )</w:t>
      </w:r>
    </w:p>
    <w:p w14:paraId="308C1891" w14:textId="77777777" w:rsidR="007167A5" w:rsidRPr="007167A5" w:rsidRDefault="007167A5" w:rsidP="007167A5">
      <w:pPr>
        <w:pStyle w:val="ad"/>
        <w:rPr>
          <w:lang w:val="en-US"/>
        </w:rPr>
      </w:pPr>
    </w:p>
    <w:p w14:paraId="778DC895" w14:textId="175D0172" w:rsidR="00801815" w:rsidRDefault="00C47FC3" w:rsidP="00C11180">
      <w:pPr>
        <w:pStyle w:val="ad"/>
      </w:pPr>
      <w:r>
        <w:t>На рисунке 2 изображено выполнение программы для задания №3.</w:t>
      </w:r>
    </w:p>
    <w:p w14:paraId="660D2537" w14:textId="70064556" w:rsidR="00C47FC3" w:rsidRDefault="0024140B" w:rsidP="00893CF0">
      <w:pPr>
        <w:pStyle w:val="af0"/>
      </w:pPr>
      <w:r>
        <w:rPr>
          <w:noProof/>
        </w:rPr>
        <w:drawing>
          <wp:inline distT="0" distB="0" distL="0" distR="0" wp14:anchorId="3B9EE9CE" wp14:editId="6D599E3D">
            <wp:extent cx="6152515" cy="21717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2E7E1" w14:textId="720F7D0B" w:rsidR="00C47FC3" w:rsidRDefault="00CB2749" w:rsidP="00893CF0">
      <w:pPr>
        <w:pStyle w:val="af0"/>
      </w:pPr>
      <w:r>
        <w:t xml:space="preserve">Рисунок 2 – </w:t>
      </w:r>
      <w:r w:rsidR="0024140B">
        <w:t>Выполнение программы из задания №3</w:t>
      </w:r>
    </w:p>
    <w:p w14:paraId="696054A7" w14:textId="4F714BB0" w:rsidR="00893CF0" w:rsidRPr="00617C07" w:rsidRDefault="00CD412E" w:rsidP="00C11180">
      <w:pPr>
        <w:pStyle w:val="ad"/>
        <w:rPr>
          <w:lang w:val="en-US"/>
        </w:rPr>
      </w:pPr>
      <w:r>
        <w:t xml:space="preserve">В задании №5 необходимо было вычислить итоговое сопротивление электрической цепи с </w:t>
      </w:r>
      <w:r w:rsidR="00F34E60">
        <w:t>парал</w:t>
      </w:r>
      <w:r w:rsidR="00BE066A">
        <w:t>л</w:t>
      </w:r>
      <w:r w:rsidR="00F34E60">
        <w:t>ельным соединением</w:t>
      </w:r>
      <w:r w:rsidR="000D437B">
        <w:t xml:space="preserve"> (даны два сопротивления, верхнее и нижнее). </w:t>
      </w:r>
      <w:r w:rsidR="00B7174F">
        <w:t xml:space="preserve">Для подсчёта данного значения необходимо произведение </w:t>
      </w:r>
      <w:r w:rsidR="00B7174F">
        <w:lastRenderedPageBreak/>
        <w:t>сопротивлений поделить на их сумм</w:t>
      </w:r>
      <w:r w:rsidR="00F32BCC">
        <w:t>у</w:t>
      </w:r>
      <w:r w:rsidR="00B7174F">
        <w:t>, полученное число и будет итоговым сопротивлением.</w:t>
      </w:r>
      <w:r w:rsidR="00F32BCC">
        <w:t xml:space="preserve"> В</w:t>
      </w:r>
      <w:r w:rsidR="00F32BCC" w:rsidRPr="00617C07">
        <w:rPr>
          <w:lang w:val="en-US"/>
        </w:rPr>
        <w:t xml:space="preserve"> </w:t>
      </w:r>
      <w:r w:rsidR="00F32BCC">
        <w:t>листинге</w:t>
      </w:r>
      <w:r w:rsidR="00F32BCC" w:rsidRPr="00617C07">
        <w:rPr>
          <w:lang w:val="en-US"/>
        </w:rPr>
        <w:t xml:space="preserve"> 3 </w:t>
      </w:r>
      <w:r w:rsidR="00F32BCC">
        <w:t>показан</w:t>
      </w:r>
      <w:r w:rsidR="00F32BCC" w:rsidRPr="00617C07">
        <w:rPr>
          <w:lang w:val="en-US"/>
        </w:rPr>
        <w:t xml:space="preserve"> </w:t>
      </w:r>
      <w:r w:rsidR="00F32BCC">
        <w:t>код</w:t>
      </w:r>
      <w:r w:rsidR="00F32BCC" w:rsidRPr="00617C07">
        <w:rPr>
          <w:lang w:val="en-US"/>
        </w:rPr>
        <w:t xml:space="preserve"> </w:t>
      </w:r>
      <w:r w:rsidR="00F32BCC">
        <w:t>задания</w:t>
      </w:r>
      <w:r w:rsidR="00F32BCC" w:rsidRPr="00617C07">
        <w:rPr>
          <w:lang w:val="en-US"/>
        </w:rPr>
        <w:t xml:space="preserve"> №5.</w:t>
      </w:r>
    </w:p>
    <w:p w14:paraId="487191E1" w14:textId="169AC666" w:rsidR="00F32BCC" w:rsidRPr="00617C07" w:rsidRDefault="00F32BCC" w:rsidP="00C11180">
      <w:pPr>
        <w:pStyle w:val="ad"/>
        <w:rPr>
          <w:lang w:val="en-US"/>
        </w:rPr>
      </w:pPr>
      <w:r>
        <w:t>Листинг</w:t>
      </w:r>
      <w:r w:rsidRPr="00617C07">
        <w:rPr>
          <w:lang w:val="en-US"/>
        </w:rPr>
        <w:t xml:space="preserve"> 3.</w:t>
      </w:r>
    </w:p>
    <w:p w14:paraId="66EE5983" w14:textId="77777777" w:rsidR="002155CF" w:rsidRPr="00903A8E" w:rsidRDefault="002155CF" w:rsidP="002155CF">
      <w:pPr>
        <w:pStyle w:val="af3"/>
        <w:rPr>
          <w:rFonts w:cs="Courier New"/>
          <w:lang w:val="en-US"/>
        </w:rPr>
      </w:pPr>
      <w:r w:rsidRPr="00903A8E">
        <w:rPr>
          <w:rFonts w:cs="Courier New"/>
          <w:lang w:val="en-US"/>
        </w:rPr>
        <w:t>#lang racket</w:t>
      </w:r>
    </w:p>
    <w:p w14:paraId="60ECD8C8" w14:textId="77777777" w:rsidR="002155CF" w:rsidRPr="00903A8E" w:rsidRDefault="002155CF" w:rsidP="002155CF">
      <w:pPr>
        <w:pStyle w:val="af3"/>
        <w:rPr>
          <w:rFonts w:cs="Courier New"/>
          <w:lang w:val="en-US"/>
        </w:rPr>
      </w:pPr>
    </w:p>
    <w:p w14:paraId="79455F3F" w14:textId="77777777" w:rsidR="002155CF" w:rsidRPr="00903A8E" w:rsidRDefault="002155CF" w:rsidP="002155CF">
      <w:pPr>
        <w:pStyle w:val="af3"/>
        <w:rPr>
          <w:rFonts w:cs="Courier New"/>
          <w:lang w:val="en-US"/>
        </w:rPr>
      </w:pPr>
    </w:p>
    <w:p w14:paraId="7563F7FB" w14:textId="77777777" w:rsidR="002155CF" w:rsidRPr="00903A8E" w:rsidRDefault="002155CF" w:rsidP="002155CF">
      <w:pPr>
        <w:pStyle w:val="af3"/>
        <w:rPr>
          <w:rFonts w:cs="Courier New"/>
          <w:lang w:val="en-US"/>
        </w:rPr>
      </w:pPr>
      <w:r w:rsidRPr="00903A8E">
        <w:rPr>
          <w:rFonts w:cs="Courier New"/>
          <w:lang w:val="en-US"/>
        </w:rPr>
        <w:t>(define (calculate_resistance R1 R2)</w:t>
      </w:r>
    </w:p>
    <w:p w14:paraId="172D6161" w14:textId="77777777" w:rsidR="002155CF" w:rsidRPr="00903A8E" w:rsidRDefault="002155CF" w:rsidP="002155CF">
      <w:pPr>
        <w:pStyle w:val="af3"/>
        <w:rPr>
          <w:rFonts w:cs="Courier New"/>
        </w:rPr>
      </w:pPr>
      <w:r w:rsidRPr="00903A8E">
        <w:rPr>
          <w:rFonts w:cs="Courier New"/>
          <w:lang w:val="en-US"/>
        </w:rPr>
        <w:t xml:space="preserve"> </w:t>
      </w:r>
      <w:r w:rsidRPr="00903A8E">
        <w:rPr>
          <w:rFonts w:cs="Courier New"/>
        </w:rPr>
        <w:t>( / (* R1 R2) (+ R1 R2) )</w:t>
      </w:r>
    </w:p>
    <w:p w14:paraId="42FD9031" w14:textId="77777777" w:rsidR="002155CF" w:rsidRPr="00903A8E" w:rsidRDefault="002155CF" w:rsidP="002155CF">
      <w:pPr>
        <w:pStyle w:val="af3"/>
        <w:rPr>
          <w:rFonts w:cs="Courier New"/>
        </w:rPr>
      </w:pPr>
      <w:r w:rsidRPr="00903A8E">
        <w:rPr>
          <w:rFonts w:cs="Courier New"/>
        </w:rPr>
        <w:t xml:space="preserve"> )</w:t>
      </w:r>
    </w:p>
    <w:p w14:paraId="14918C5C" w14:textId="77777777" w:rsidR="002155CF" w:rsidRPr="00903A8E" w:rsidRDefault="002155CF" w:rsidP="002155CF">
      <w:pPr>
        <w:pStyle w:val="af3"/>
        <w:rPr>
          <w:rFonts w:cs="Courier New"/>
        </w:rPr>
      </w:pPr>
    </w:p>
    <w:p w14:paraId="2EC24FC2" w14:textId="77777777" w:rsidR="002155CF" w:rsidRPr="00903A8E" w:rsidRDefault="002155CF" w:rsidP="002155CF">
      <w:pPr>
        <w:pStyle w:val="af3"/>
        <w:rPr>
          <w:rFonts w:cs="Courier New"/>
        </w:rPr>
      </w:pPr>
      <w:r w:rsidRPr="00903A8E">
        <w:rPr>
          <w:rFonts w:cs="Courier New"/>
        </w:rPr>
        <w:t>(printf "НИКОЛАЕВ НИКИТА СЕРГЕЕВИЧ - ИКБО-13-17 - ПРАКТИКА 1 - ЗАДАНИЕ 5\n")</w:t>
      </w:r>
    </w:p>
    <w:p w14:paraId="6F7A9100" w14:textId="77777777" w:rsidR="002155CF" w:rsidRPr="00903A8E" w:rsidRDefault="002155CF" w:rsidP="002155CF">
      <w:pPr>
        <w:pStyle w:val="af3"/>
        <w:rPr>
          <w:rFonts w:cs="Courier New"/>
        </w:rPr>
      </w:pPr>
      <w:r w:rsidRPr="00903A8E">
        <w:rPr>
          <w:rFonts w:cs="Courier New"/>
        </w:rPr>
        <w:t>(printf "Вычисление сопротивления электрической цепи\n")</w:t>
      </w:r>
    </w:p>
    <w:p w14:paraId="4C19B0CC" w14:textId="77777777" w:rsidR="002155CF" w:rsidRPr="00903A8E" w:rsidRDefault="002155CF" w:rsidP="002155CF">
      <w:pPr>
        <w:pStyle w:val="af3"/>
        <w:rPr>
          <w:rFonts w:cs="Courier New"/>
        </w:rPr>
      </w:pPr>
      <w:r w:rsidRPr="00903A8E">
        <w:rPr>
          <w:rFonts w:cs="Courier New"/>
        </w:rPr>
        <w:t>(printf "Введите исходные данные:\n")</w:t>
      </w:r>
    </w:p>
    <w:p w14:paraId="10A06F6F" w14:textId="77777777" w:rsidR="002155CF" w:rsidRPr="00903A8E" w:rsidRDefault="002155CF" w:rsidP="002155CF">
      <w:pPr>
        <w:pStyle w:val="af3"/>
        <w:rPr>
          <w:rFonts w:cs="Courier New"/>
        </w:rPr>
      </w:pPr>
      <w:r w:rsidRPr="00903A8E">
        <w:rPr>
          <w:rFonts w:cs="Courier New"/>
        </w:rPr>
        <w:t>(printf "Величина первого сопротивления (ОМ) = ")</w:t>
      </w:r>
    </w:p>
    <w:p w14:paraId="75DFA952" w14:textId="77777777" w:rsidR="002155CF" w:rsidRPr="00903A8E" w:rsidRDefault="002155CF" w:rsidP="002155CF">
      <w:pPr>
        <w:pStyle w:val="af3"/>
        <w:rPr>
          <w:rFonts w:cs="Courier New"/>
        </w:rPr>
      </w:pPr>
      <w:r w:rsidRPr="00903A8E">
        <w:rPr>
          <w:rFonts w:cs="Courier New"/>
        </w:rPr>
        <w:t>(define R1 (read))</w:t>
      </w:r>
    </w:p>
    <w:p w14:paraId="206FB13E" w14:textId="77777777" w:rsidR="002155CF" w:rsidRPr="00903A8E" w:rsidRDefault="002155CF" w:rsidP="002155CF">
      <w:pPr>
        <w:pStyle w:val="af3"/>
        <w:rPr>
          <w:rFonts w:cs="Courier New"/>
        </w:rPr>
      </w:pPr>
      <w:r w:rsidRPr="00903A8E">
        <w:rPr>
          <w:rFonts w:cs="Courier New"/>
        </w:rPr>
        <w:t>(printf "Величина второго сопротивления (ОМ) = ")</w:t>
      </w:r>
    </w:p>
    <w:p w14:paraId="77EF5423" w14:textId="77777777" w:rsidR="002155CF" w:rsidRPr="00903A8E" w:rsidRDefault="002155CF" w:rsidP="002155CF">
      <w:pPr>
        <w:pStyle w:val="af3"/>
        <w:rPr>
          <w:rFonts w:cs="Courier New"/>
          <w:lang w:val="en-US"/>
        </w:rPr>
      </w:pPr>
      <w:r w:rsidRPr="00903A8E">
        <w:rPr>
          <w:rFonts w:cs="Courier New"/>
          <w:lang w:val="en-US"/>
        </w:rPr>
        <w:t>(define R2 (read))</w:t>
      </w:r>
    </w:p>
    <w:p w14:paraId="4ABA05BB" w14:textId="171CC69C" w:rsidR="00F32BCC" w:rsidRPr="00903A8E" w:rsidRDefault="002155CF" w:rsidP="002155CF">
      <w:pPr>
        <w:pStyle w:val="af3"/>
        <w:rPr>
          <w:rFonts w:cs="Courier New"/>
          <w:lang w:val="en-US"/>
        </w:rPr>
      </w:pPr>
      <w:r w:rsidRPr="00903A8E">
        <w:rPr>
          <w:rFonts w:cs="Courier New"/>
          <w:lang w:val="en-US"/>
        </w:rPr>
        <w:t>(printf "</w:t>
      </w:r>
      <w:r w:rsidRPr="00903A8E">
        <w:rPr>
          <w:rFonts w:cs="Courier New"/>
        </w:rPr>
        <w:t>Сопротивление</w:t>
      </w:r>
      <w:r w:rsidRPr="00903A8E">
        <w:rPr>
          <w:rFonts w:cs="Courier New"/>
          <w:lang w:val="en-US"/>
        </w:rPr>
        <w:t xml:space="preserve"> </w:t>
      </w:r>
      <w:r w:rsidRPr="00903A8E">
        <w:rPr>
          <w:rFonts w:cs="Courier New"/>
        </w:rPr>
        <w:t>цепи</w:t>
      </w:r>
      <w:r w:rsidRPr="00903A8E">
        <w:rPr>
          <w:rFonts w:cs="Courier New"/>
          <w:lang w:val="en-US"/>
        </w:rPr>
        <w:t xml:space="preserve">: ~a </w:t>
      </w:r>
      <w:r w:rsidRPr="00903A8E">
        <w:rPr>
          <w:rFonts w:cs="Courier New"/>
        </w:rPr>
        <w:t>Ом</w:t>
      </w:r>
      <w:r w:rsidRPr="00903A8E">
        <w:rPr>
          <w:rFonts w:cs="Courier New"/>
          <w:lang w:val="en-US"/>
        </w:rPr>
        <w:t>" (calculate_resistance R1 R2) )</w:t>
      </w:r>
    </w:p>
    <w:p w14:paraId="45FC1D7F" w14:textId="74046E45" w:rsidR="00903A8E" w:rsidRDefault="00903A8E" w:rsidP="00903A8E">
      <w:pPr>
        <w:pStyle w:val="ad"/>
        <w:rPr>
          <w:lang w:val="en-US"/>
        </w:rPr>
      </w:pPr>
    </w:p>
    <w:p w14:paraId="690744CD" w14:textId="19261245" w:rsidR="00903A8E" w:rsidRDefault="00531A44" w:rsidP="00903A8E">
      <w:pPr>
        <w:pStyle w:val="ad"/>
      </w:pPr>
      <w:r>
        <w:t>На рисунке 3 продемонстрировано выполнение программы для задания 5.</w:t>
      </w:r>
    </w:p>
    <w:p w14:paraId="649793F1" w14:textId="016569F8" w:rsidR="00531A44" w:rsidRPr="00531A44" w:rsidRDefault="008D482D" w:rsidP="00531A44">
      <w:pPr>
        <w:pStyle w:val="af0"/>
      </w:pPr>
      <w:r>
        <w:rPr>
          <w:noProof/>
        </w:rPr>
        <w:drawing>
          <wp:inline distT="0" distB="0" distL="0" distR="0" wp14:anchorId="2A9F0DF6" wp14:editId="7A315810">
            <wp:extent cx="6152515" cy="17722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7DE2" w14:textId="50A10E0F" w:rsidR="00531A44" w:rsidRPr="00531A44" w:rsidRDefault="008D482D" w:rsidP="00531A44">
      <w:pPr>
        <w:pStyle w:val="af0"/>
      </w:pPr>
      <w:r>
        <w:t xml:space="preserve">Рисунок 3 – </w:t>
      </w:r>
      <w:r w:rsidR="00E5435B">
        <w:t>Выполнение программы из задания №5</w:t>
      </w:r>
    </w:p>
    <w:p w14:paraId="66B1C639" w14:textId="77777777" w:rsidR="00531A44" w:rsidRPr="00903A8E" w:rsidRDefault="00531A44" w:rsidP="00903A8E">
      <w:pPr>
        <w:pStyle w:val="ad"/>
      </w:pPr>
    </w:p>
    <w:p w14:paraId="0A881397" w14:textId="77777777" w:rsidR="001A5676" w:rsidRPr="00531A44" w:rsidRDefault="005779D0" w:rsidP="001A5676">
      <w:pPr>
        <w:pStyle w:val="ad"/>
      </w:pPr>
      <w:r w:rsidRPr="00531A44">
        <w:rPr>
          <w:rFonts w:hint="eastAsia"/>
        </w:rPr>
        <w:br w:type="page"/>
      </w:r>
      <w:bookmarkStart w:id="39" w:name="_Toc53585674"/>
    </w:p>
    <w:p w14:paraId="791AA601" w14:textId="4245CAF6" w:rsidR="00C0683F" w:rsidRPr="00045AF2" w:rsidRDefault="00045AF2" w:rsidP="001A5676">
      <w:pPr>
        <w:pStyle w:val="1"/>
        <w:rPr>
          <w:rFonts w:eastAsia="DengXian"/>
        </w:rPr>
      </w:pPr>
      <w:bookmarkStart w:id="40" w:name="_Toc54022564"/>
      <w:r w:rsidRPr="00045AF2">
        <w:rPr>
          <w:rFonts w:eastAsia="DengXian"/>
        </w:rPr>
        <w:lastRenderedPageBreak/>
        <w:t>Заключение</w:t>
      </w:r>
      <w:bookmarkEnd w:id="39"/>
      <w:bookmarkEnd w:id="40"/>
    </w:p>
    <w:p w14:paraId="33870CFF" w14:textId="7C87F712" w:rsidR="00D64892" w:rsidRPr="00F67A76" w:rsidRDefault="0036448E" w:rsidP="00D64892">
      <w:pPr>
        <w:pStyle w:val="ad"/>
      </w:pPr>
      <w:r>
        <w:t>В данной практической работе был</w:t>
      </w:r>
      <w:r w:rsidR="00DC6C62">
        <w:t xml:space="preserve">и написаны три программы на языке </w:t>
      </w:r>
      <w:r w:rsidR="00DC6C62">
        <w:rPr>
          <w:lang w:val="en-US"/>
        </w:rPr>
        <w:t>Scheme</w:t>
      </w:r>
      <w:r w:rsidR="00F67A76">
        <w:t xml:space="preserve"> с интерактивным вводом данных с помощью </w:t>
      </w:r>
      <w:r w:rsidR="00F67A76">
        <w:rPr>
          <w:lang w:val="en-US"/>
        </w:rPr>
        <w:t>read</w:t>
      </w:r>
      <w:r w:rsidR="00F67A76" w:rsidRPr="00F67A76">
        <w:t xml:space="preserve"> </w:t>
      </w:r>
      <w:r w:rsidR="00F67A76">
        <w:t>и вывод с помощью внутренних средства языка программирования, изучены базовые конструкции языка, а также применена концепция функционального программирования</w:t>
      </w:r>
      <w:r w:rsidR="00B95342">
        <w:t>, зафиксировано выполнение заданий</w:t>
      </w:r>
      <w:r w:rsidR="00F67A76">
        <w:t>.</w:t>
      </w:r>
    </w:p>
    <w:p w14:paraId="5433F8AF" w14:textId="77777777" w:rsidR="000E08A2" w:rsidRDefault="005D5A19" w:rsidP="000E08A2">
      <w:pPr>
        <w:pStyle w:val="ad"/>
      </w:pPr>
      <w:r>
        <w:rPr>
          <w:rFonts w:hint="eastAsia"/>
        </w:rPr>
        <w:br w:type="page"/>
      </w:r>
    </w:p>
    <w:p w14:paraId="0E5F5DA4" w14:textId="6BA280CC" w:rsidR="00937EAB" w:rsidRPr="008B43ED" w:rsidRDefault="00937EAB" w:rsidP="000E08A2">
      <w:pPr>
        <w:pStyle w:val="1"/>
      </w:pPr>
      <w:bookmarkStart w:id="41" w:name="_Toc54022565"/>
      <w:r>
        <w:lastRenderedPageBreak/>
        <w:t xml:space="preserve">Список </w:t>
      </w:r>
      <w:r w:rsidR="008B43ED">
        <w:t>использованных источников</w:t>
      </w:r>
      <w:bookmarkEnd w:id="41"/>
    </w:p>
    <w:p w14:paraId="6B7D90B1" w14:textId="77777777" w:rsidR="003704E0" w:rsidRPr="003704E0" w:rsidRDefault="003704E0" w:rsidP="003704E0">
      <w:pPr>
        <w:pStyle w:val="ad"/>
        <w:numPr>
          <w:ilvl w:val="0"/>
          <w:numId w:val="11"/>
        </w:numPr>
        <w:ind w:left="0" w:firstLine="709"/>
      </w:pPr>
      <w:r w:rsidRPr="003704E0">
        <w:t>Системы искусственного интеллекта: Практический курс: Учеб. по-собие для вузов / В. А. Чулюков [и др.]. — М.: БИНОМ. Лаборатория знаний, 2012. — 292 с.: ил. — (Адаптивные и интеллектуальные си-стемы). — Библиогр.: с. 263-265 (68 назв.) ISBN 978-5-94774-731-7 (шифр в библиотеке МИРЭА 004 С40)</w:t>
      </w:r>
    </w:p>
    <w:p w14:paraId="4B24D441" w14:textId="0416957F" w:rsidR="003704E0" w:rsidRPr="003704E0" w:rsidRDefault="003704E0" w:rsidP="003704E0">
      <w:pPr>
        <w:pStyle w:val="ad"/>
        <w:numPr>
          <w:ilvl w:val="0"/>
          <w:numId w:val="11"/>
        </w:numPr>
        <w:ind w:left="0" w:firstLine="709"/>
      </w:pPr>
      <w:r w:rsidRPr="003704E0">
        <w:t>Полищук, М.В. Интеллектуальные информационные системы: учеб. пособие. [Электронный ресурс]: Учебные пособия / М.В. Полищук, А.Д. Хомоненко. — Электрон. дан. — СПб. : ПГУПС, 2015. — 47 с. — Режим доступа: http://e.lanbook.com/book/66396</w:t>
      </w:r>
    </w:p>
    <w:p w14:paraId="5EEFA87D" w14:textId="02F5A074" w:rsidR="003704E0" w:rsidRPr="003704E0" w:rsidRDefault="003704E0" w:rsidP="003704E0">
      <w:pPr>
        <w:pStyle w:val="ad"/>
        <w:numPr>
          <w:ilvl w:val="0"/>
          <w:numId w:val="11"/>
        </w:numPr>
        <w:ind w:left="0" w:firstLine="709"/>
      </w:pPr>
      <w:r w:rsidRPr="003704E0">
        <w:t>Болотова, Л.С. Системы искусственного интеллекта: модели и тех-нологии, основанные на знаниях. [Электронный ресурс]: Учебники — Электрон. дан. — М.: Финансы и статистика, 2012. — 664 с. — Режим доступа: http://e.lanbook.com/book/65936</w:t>
      </w:r>
    </w:p>
    <w:p w14:paraId="2B1FAC50" w14:textId="1C7545E2" w:rsidR="003704E0" w:rsidRPr="003704E0" w:rsidRDefault="003704E0" w:rsidP="003704E0">
      <w:pPr>
        <w:pStyle w:val="ad"/>
        <w:numPr>
          <w:ilvl w:val="0"/>
          <w:numId w:val="11"/>
        </w:numPr>
        <w:ind w:left="0" w:firstLine="709"/>
      </w:pPr>
      <w:r w:rsidRPr="003704E0">
        <w:t>Ботуз, С.П. Интеллектуальные интерактивные системы и технологии управления удаленным доступом. (Методы и модели управления процессами защиты и сопровождения интеллектуальной собственно-сти в сети Internet/Intranet). [Электронный ресурс]: Учебные пособия — Электрон. дан. — М. : СОЛОН-Пресс, 2014. — 340 с. — Режим доступа: http://e.lanbook.com/book/64978</w:t>
      </w:r>
    </w:p>
    <w:p w14:paraId="792237ED" w14:textId="6856B5EB" w:rsidR="003704E0" w:rsidRPr="003704E0" w:rsidRDefault="003704E0" w:rsidP="003704E0">
      <w:pPr>
        <w:pStyle w:val="ad"/>
        <w:numPr>
          <w:ilvl w:val="0"/>
          <w:numId w:val="11"/>
        </w:numPr>
        <w:ind w:left="0" w:firstLine="709"/>
      </w:pPr>
      <w:r w:rsidRPr="003704E0">
        <w:t>Зинченко, Л.А. Бионические информационные системы и их практи-ческие применения. [Электронный ресурс] / Л.А. Зинченко, В.М. Ку-рейчика, В.Г. Редько. — Электрон. дан. — М. : Физматли</w:t>
      </w:r>
    </w:p>
    <w:p w14:paraId="3F1B0FBC" w14:textId="5B266856" w:rsidR="00B1225E" w:rsidRDefault="00B1225E" w:rsidP="003704E0">
      <w:pPr>
        <w:pStyle w:val="ad"/>
        <w:ind w:left="709" w:firstLine="0"/>
      </w:pPr>
    </w:p>
    <w:sectPr w:rsidR="00B1225E" w:rsidSect="001E10DB">
      <w:footerReference w:type="default" r:id="rId12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DF7BC" w14:textId="77777777" w:rsidR="00C31331" w:rsidRDefault="00C31331" w:rsidP="002A569D">
      <w:pPr>
        <w:rPr>
          <w:rFonts w:hint="eastAsia"/>
        </w:rPr>
      </w:pPr>
      <w:r>
        <w:separator/>
      </w:r>
    </w:p>
  </w:endnote>
  <w:endnote w:type="continuationSeparator" w:id="0">
    <w:p w14:paraId="6038A065" w14:textId="77777777" w:rsidR="00C31331" w:rsidRDefault="00C31331" w:rsidP="002A56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SC Regular">
    <w:charset w:val="01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2053B" w14:textId="77777777" w:rsidR="002A569D" w:rsidRPr="002A569D" w:rsidRDefault="002A569D" w:rsidP="002A569D">
    <w:pPr>
      <w:pStyle w:val="ab"/>
      <w:jc w:val="center"/>
      <w:rPr>
        <w:rFonts w:ascii="Times New Roman" w:hAnsi="Times New Roman"/>
        <w:sz w:val="28"/>
        <w:szCs w:val="28"/>
      </w:rPr>
    </w:pPr>
    <w:r w:rsidRPr="002A569D">
      <w:rPr>
        <w:rFonts w:ascii="Times New Roman" w:hAnsi="Times New Roman"/>
        <w:sz w:val="28"/>
        <w:szCs w:val="28"/>
      </w:rPr>
      <w:fldChar w:fldCharType="begin"/>
    </w:r>
    <w:r w:rsidRPr="002A569D">
      <w:rPr>
        <w:rFonts w:ascii="Times New Roman" w:hAnsi="Times New Roman"/>
        <w:sz w:val="28"/>
        <w:szCs w:val="28"/>
      </w:rPr>
      <w:instrText>PAGE   \* MERGEFORMAT</w:instrText>
    </w:r>
    <w:r w:rsidRPr="002A569D">
      <w:rPr>
        <w:rFonts w:ascii="Times New Roman" w:hAnsi="Times New Roman"/>
        <w:sz w:val="28"/>
        <w:szCs w:val="28"/>
      </w:rPr>
      <w:fldChar w:fldCharType="separate"/>
    </w:r>
    <w:r w:rsidRPr="002A569D">
      <w:rPr>
        <w:rFonts w:ascii="Times New Roman" w:hAnsi="Times New Roman"/>
        <w:sz w:val="28"/>
        <w:szCs w:val="28"/>
      </w:rPr>
      <w:t>2</w:t>
    </w:r>
    <w:r w:rsidRPr="002A569D"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372BF" w14:textId="77777777" w:rsidR="00C31331" w:rsidRDefault="00C31331" w:rsidP="002A569D">
      <w:pPr>
        <w:rPr>
          <w:rFonts w:hint="eastAsia"/>
        </w:rPr>
      </w:pPr>
      <w:r>
        <w:separator/>
      </w:r>
    </w:p>
  </w:footnote>
  <w:footnote w:type="continuationSeparator" w:id="0">
    <w:p w14:paraId="24CABDAE" w14:textId="77777777" w:rsidR="00C31331" w:rsidRDefault="00C31331" w:rsidP="002A569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2DC3"/>
    <w:multiLevelType w:val="multilevel"/>
    <w:tmpl w:val="7882A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215D2"/>
    <w:multiLevelType w:val="hybridMultilevel"/>
    <w:tmpl w:val="A03814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115037"/>
    <w:multiLevelType w:val="hybridMultilevel"/>
    <w:tmpl w:val="65560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B12B14"/>
    <w:multiLevelType w:val="hybridMultilevel"/>
    <w:tmpl w:val="FD264E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A456B0"/>
    <w:multiLevelType w:val="hybridMultilevel"/>
    <w:tmpl w:val="CB2E3F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8C3549F"/>
    <w:multiLevelType w:val="hybridMultilevel"/>
    <w:tmpl w:val="33966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B218B4"/>
    <w:multiLevelType w:val="hybridMultilevel"/>
    <w:tmpl w:val="E72AB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342312"/>
    <w:multiLevelType w:val="hybridMultilevel"/>
    <w:tmpl w:val="F52C19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130409"/>
    <w:multiLevelType w:val="hybridMultilevel"/>
    <w:tmpl w:val="45789ADE"/>
    <w:lvl w:ilvl="0" w:tplc="9F28344A">
      <w:start w:val="1"/>
      <w:numFmt w:val="decimal"/>
      <w:lvlText w:val="%1."/>
      <w:lvlJc w:val="left"/>
      <w:pPr>
        <w:ind w:left="1213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5FD2F73"/>
    <w:multiLevelType w:val="hybridMultilevel"/>
    <w:tmpl w:val="0510B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A74676"/>
    <w:multiLevelType w:val="hybridMultilevel"/>
    <w:tmpl w:val="DFA451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D2"/>
    <w:rsid w:val="00000D82"/>
    <w:rsid w:val="00005382"/>
    <w:rsid w:val="00013123"/>
    <w:rsid w:val="0002037A"/>
    <w:rsid w:val="000223B5"/>
    <w:rsid w:val="0002373C"/>
    <w:rsid w:val="00023AF4"/>
    <w:rsid w:val="0003627C"/>
    <w:rsid w:val="00045AF2"/>
    <w:rsid w:val="00050FF8"/>
    <w:rsid w:val="0007189D"/>
    <w:rsid w:val="000767DD"/>
    <w:rsid w:val="00091AA3"/>
    <w:rsid w:val="000A3C81"/>
    <w:rsid w:val="000B2FA1"/>
    <w:rsid w:val="000D437B"/>
    <w:rsid w:val="000E08A2"/>
    <w:rsid w:val="000E66B9"/>
    <w:rsid w:val="000F1D30"/>
    <w:rsid w:val="000F2847"/>
    <w:rsid w:val="00102762"/>
    <w:rsid w:val="001035C1"/>
    <w:rsid w:val="001065A4"/>
    <w:rsid w:val="00107A30"/>
    <w:rsid w:val="001275CE"/>
    <w:rsid w:val="00127757"/>
    <w:rsid w:val="00127A12"/>
    <w:rsid w:val="00127CD9"/>
    <w:rsid w:val="001421DB"/>
    <w:rsid w:val="0014490C"/>
    <w:rsid w:val="0015154E"/>
    <w:rsid w:val="001813D1"/>
    <w:rsid w:val="00194163"/>
    <w:rsid w:val="001A01B5"/>
    <w:rsid w:val="001A079E"/>
    <w:rsid w:val="001A5676"/>
    <w:rsid w:val="001A6186"/>
    <w:rsid w:val="001B3BC2"/>
    <w:rsid w:val="001B617A"/>
    <w:rsid w:val="001C1F0B"/>
    <w:rsid w:val="001C71EF"/>
    <w:rsid w:val="001D3323"/>
    <w:rsid w:val="001E10DB"/>
    <w:rsid w:val="001F03B2"/>
    <w:rsid w:val="001F1387"/>
    <w:rsid w:val="00200E37"/>
    <w:rsid w:val="00202AED"/>
    <w:rsid w:val="0021183F"/>
    <w:rsid w:val="00213CE5"/>
    <w:rsid w:val="002155CF"/>
    <w:rsid w:val="00220B7D"/>
    <w:rsid w:val="00227876"/>
    <w:rsid w:val="00230F4E"/>
    <w:rsid w:val="002346BD"/>
    <w:rsid w:val="00235E71"/>
    <w:rsid w:val="00235EBA"/>
    <w:rsid w:val="0024140B"/>
    <w:rsid w:val="0024632E"/>
    <w:rsid w:val="00262472"/>
    <w:rsid w:val="00267348"/>
    <w:rsid w:val="00280D84"/>
    <w:rsid w:val="002868F8"/>
    <w:rsid w:val="002928E0"/>
    <w:rsid w:val="002940E4"/>
    <w:rsid w:val="002959A0"/>
    <w:rsid w:val="002A55A3"/>
    <w:rsid w:val="002A569D"/>
    <w:rsid w:val="002B3844"/>
    <w:rsid w:val="002C6D6C"/>
    <w:rsid w:val="002C77F5"/>
    <w:rsid w:val="002C7ABF"/>
    <w:rsid w:val="002D0A45"/>
    <w:rsid w:val="002D0D5A"/>
    <w:rsid w:val="002D413D"/>
    <w:rsid w:val="00307819"/>
    <w:rsid w:val="00322CDB"/>
    <w:rsid w:val="00323CE4"/>
    <w:rsid w:val="00324270"/>
    <w:rsid w:val="0032640E"/>
    <w:rsid w:val="0033201D"/>
    <w:rsid w:val="003345AD"/>
    <w:rsid w:val="003569E4"/>
    <w:rsid w:val="0036448E"/>
    <w:rsid w:val="0037044A"/>
    <w:rsid w:val="003704E0"/>
    <w:rsid w:val="00372F7D"/>
    <w:rsid w:val="003977D2"/>
    <w:rsid w:val="003B2FF2"/>
    <w:rsid w:val="003B483A"/>
    <w:rsid w:val="003B7A10"/>
    <w:rsid w:val="003D3ABB"/>
    <w:rsid w:val="003E3A5F"/>
    <w:rsid w:val="003F01DB"/>
    <w:rsid w:val="004025FB"/>
    <w:rsid w:val="00404CD2"/>
    <w:rsid w:val="00405755"/>
    <w:rsid w:val="004154EB"/>
    <w:rsid w:val="00416F9F"/>
    <w:rsid w:val="00420FCE"/>
    <w:rsid w:val="00426A63"/>
    <w:rsid w:val="004656B0"/>
    <w:rsid w:val="004702D8"/>
    <w:rsid w:val="00471FB8"/>
    <w:rsid w:val="004774ED"/>
    <w:rsid w:val="00491AF6"/>
    <w:rsid w:val="004A0593"/>
    <w:rsid w:val="004A0823"/>
    <w:rsid w:val="004A2AC1"/>
    <w:rsid w:val="004A576F"/>
    <w:rsid w:val="004A61DE"/>
    <w:rsid w:val="004B6707"/>
    <w:rsid w:val="004C5F7D"/>
    <w:rsid w:val="004F68E1"/>
    <w:rsid w:val="00525856"/>
    <w:rsid w:val="00525D02"/>
    <w:rsid w:val="00531A44"/>
    <w:rsid w:val="00544DBE"/>
    <w:rsid w:val="00575B33"/>
    <w:rsid w:val="005779D0"/>
    <w:rsid w:val="00594E27"/>
    <w:rsid w:val="0059716D"/>
    <w:rsid w:val="005A13DF"/>
    <w:rsid w:val="005B11FD"/>
    <w:rsid w:val="005B232A"/>
    <w:rsid w:val="005B2E21"/>
    <w:rsid w:val="005D166B"/>
    <w:rsid w:val="005D5A19"/>
    <w:rsid w:val="005D63D6"/>
    <w:rsid w:val="005E0F16"/>
    <w:rsid w:val="00604BEA"/>
    <w:rsid w:val="00617C07"/>
    <w:rsid w:val="006355AE"/>
    <w:rsid w:val="006448CA"/>
    <w:rsid w:val="00647BCE"/>
    <w:rsid w:val="00652CAD"/>
    <w:rsid w:val="006614F4"/>
    <w:rsid w:val="006617AB"/>
    <w:rsid w:val="006665B6"/>
    <w:rsid w:val="006841D6"/>
    <w:rsid w:val="00684BE7"/>
    <w:rsid w:val="00685E1C"/>
    <w:rsid w:val="00690A3C"/>
    <w:rsid w:val="00694D80"/>
    <w:rsid w:val="006969B7"/>
    <w:rsid w:val="006A456F"/>
    <w:rsid w:val="006A618D"/>
    <w:rsid w:val="006A732B"/>
    <w:rsid w:val="006B4718"/>
    <w:rsid w:val="006C3A40"/>
    <w:rsid w:val="006C619E"/>
    <w:rsid w:val="006C7B5C"/>
    <w:rsid w:val="006D4ADF"/>
    <w:rsid w:val="006E1799"/>
    <w:rsid w:val="00702317"/>
    <w:rsid w:val="00711833"/>
    <w:rsid w:val="007131EB"/>
    <w:rsid w:val="007167A5"/>
    <w:rsid w:val="0074063C"/>
    <w:rsid w:val="00753D51"/>
    <w:rsid w:val="00753FEF"/>
    <w:rsid w:val="007569F2"/>
    <w:rsid w:val="0076394C"/>
    <w:rsid w:val="007A3B1C"/>
    <w:rsid w:val="007A7AFA"/>
    <w:rsid w:val="007B242B"/>
    <w:rsid w:val="007E552E"/>
    <w:rsid w:val="007E7D39"/>
    <w:rsid w:val="008004B7"/>
    <w:rsid w:val="00800830"/>
    <w:rsid w:val="00801815"/>
    <w:rsid w:val="00801F5D"/>
    <w:rsid w:val="0080228D"/>
    <w:rsid w:val="00805AC3"/>
    <w:rsid w:val="00812BE1"/>
    <w:rsid w:val="00815F59"/>
    <w:rsid w:val="008164B3"/>
    <w:rsid w:val="008210B0"/>
    <w:rsid w:val="00822E72"/>
    <w:rsid w:val="00824452"/>
    <w:rsid w:val="00826570"/>
    <w:rsid w:val="00841583"/>
    <w:rsid w:val="00846334"/>
    <w:rsid w:val="00855D8E"/>
    <w:rsid w:val="0086007A"/>
    <w:rsid w:val="008657C4"/>
    <w:rsid w:val="00891879"/>
    <w:rsid w:val="00893CF0"/>
    <w:rsid w:val="00894C88"/>
    <w:rsid w:val="00895E38"/>
    <w:rsid w:val="008970A3"/>
    <w:rsid w:val="008A244A"/>
    <w:rsid w:val="008A7492"/>
    <w:rsid w:val="008B43ED"/>
    <w:rsid w:val="008C1F23"/>
    <w:rsid w:val="008C7937"/>
    <w:rsid w:val="008D0AC7"/>
    <w:rsid w:val="008D482D"/>
    <w:rsid w:val="008E5B03"/>
    <w:rsid w:val="009027AF"/>
    <w:rsid w:val="00903A8E"/>
    <w:rsid w:val="009054AD"/>
    <w:rsid w:val="009152CB"/>
    <w:rsid w:val="00922F9B"/>
    <w:rsid w:val="0092600A"/>
    <w:rsid w:val="00930378"/>
    <w:rsid w:val="00931510"/>
    <w:rsid w:val="009324CC"/>
    <w:rsid w:val="009339F5"/>
    <w:rsid w:val="00934FE9"/>
    <w:rsid w:val="00935BF2"/>
    <w:rsid w:val="00937471"/>
    <w:rsid w:val="00937EAB"/>
    <w:rsid w:val="0097678D"/>
    <w:rsid w:val="00982A4C"/>
    <w:rsid w:val="00982E99"/>
    <w:rsid w:val="00983A68"/>
    <w:rsid w:val="00987E09"/>
    <w:rsid w:val="00993F90"/>
    <w:rsid w:val="009966C5"/>
    <w:rsid w:val="009A7326"/>
    <w:rsid w:val="009B02B3"/>
    <w:rsid w:val="009B7668"/>
    <w:rsid w:val="009F5602"/>
    <w:rsid w:val="00A049D1"/>
    <w:rsid w:val="00A111EA"/>
    <w:rsid w:val="00A16273"/>
    <w:rsid w:val="00A24D88"/>
    <w:rsid w:val="00A271FA"/>
    <w:rsid w:val="00A360AF"/>
    <w:rsid w:val="00A456A6"/>
    <w:rsid w:val="00A46A18"/>
    <w:rsid w:val="00A5601B"/>
    <w:rsid w:val="00A80ED5"/>
    <w:rsid w:val="00A907EC"/>
    <w:rsid w:val="00AB0514"/>
    <w:rsid w:val="00AB173B"/>
    <w:rsid w:val="00AB1D33"/>
    <w:rsid w:val="00AB22F6"/>
    <w:rsid w:val="00AB3807"/>
    <w:rsid w:val="00AB44A7"/>
    <w:rsid w:val="00AB4D79"/>
    <w:rsid w:val="00AC184D"/>
    <w:rsid w:val="00AE0A36"/>
    <w:rsid w:val="00AE340A"/>
    <w:rsid w:val="00AE5711"/>
    <w:rsid w:val="00B01CF5"/>
    <w:rsid w:val="00B1225E"/>
    <w:rsid w:val="00B14E0E"/>
    <w:rsid w:val="00B17343"/>
    <w:rsid w:val="00B21C39"/>
    <w:rsid w:val="00B23DF2"/>
    <w:rsid w:val="00B267E5"/>
    <w:rsid w:val="00B3180B"/>
    <w:rsid w:val="00B32F6C"/>
    <w:rsid w:val="00B37C4A"/>
    <w:rsid w:val="00B43EC3"/>
    <w:rsid w:val="00B5118B"/>
    <w:rsid w:val="00B52F9E"/>
    <w:rsid w:val="00B57BC1"/>
    <w:rsid w:val="00B60FCC"/>
    <w:rsid w:val="00B64FE4"/>
    <w:rsid w:val="00B7174F"/>
    <w:rsid w:val="00B76BA8"/>
    <w:rsid w:val="00B7729E"/>
    <w:rsid w:val="00B81A02"/>
    <w:rsid w:val="00B81A6C"/>
    <w:rsid w:val="00B82F7A"/>
    <w:rsid w:val="00B86360"/>
    <w:rsid w:val="00B9443F"/>
    <w:rsid w:val="00B95342"/>
    <w:rsid w:val="00BC5FE1"/>
    <w:rsid w:val="00BE066A"/>
    <w:rsid w:val="00BE0F88"/>
    <w:rsid w:val="00BF4A1D"/>
    <w:rsid w:val="00BF66B7"/>
    <w:rsid w:val="00C03E94"/>
    <w:rsid w:val="00C0683F"/>
    <w:rsid w:val="00C11180"/>
    <w:rsid w:val="00C1513B"/>
    <w:rsid w:val="00C20A4B"/>
    <w:rsid w:val="00C31331"/>
    <w:rsid w:val="00C3501C"/>
    <w:rsid w:val="00C35126"/>
    <w:rsid w:val="00C40187"/>
    <w:rsid w:val="00C45741"/>
    <w:rsid w:val="00C47B56"/>
    <w:rsid w:val="00C47FC3"/>
    <w:rsid w:val="00C52ABD"/>
    <w:rsid w:val="00C56AEE"/>
    <w:rsid w:val="00C56D09"/>
    <w:rsid w:val="00C65CC7"/>
    <w:rsid w:val="00C8653F"/>
    <w:rsid w:val="00C87D2B"/>
    <w:rsid w:val="00C9075C"/>
    <w:rsid w:val="00C97826"/>
    <w:rsid w:val="00CA1B6D"/>
    <w:rsid w:val="00CB2749"/>
    <w:rsid w:val="00CC5147"/>
    <w:rsid w:val="00CD412E"/>
    <w:rsid w:val="00CD53E0"/>
    <w:rsid w:val="00CD5C9E"/>
    <w:rsid w:val="00CE24F8"/>
    <w:rsid w:val="00CF2A29"/>
    <w:rsid w:val="00CF3A33"/>
    <w:rsid w:val="00D02D69"/>
    <w:rsid w:val="00D03A03"/>
    <w:rsid w:val="00D14C5D"/>
    <w:rsid w:val="00D25EF2"/>
    <w:rsid w:val="00D35E4E"/>
    <w:rsid w:val="00D62391"/>
    <w:rsid w:val="00D64892"/>
    <w:rsid w:val="00D66B17"/>
    <w:rsid w:val="00D67336"/>
    <w:rsid w:val="00D67A10"/>
    <w:rsid w:val="00D8650A"/>
    <w:rsid w:val="00D875FA"/>
    <w:rsid w:val="00D87D86"/>
    <w:rsid w:val="00D96017"/>
    <w:rsid w:val="00DB1520"/>
    <w:rsid w:val="00DC0F4D"/>
    <w:rsid w:val="00DC6C62"/>
    <w:rsid w:val="00DD7D50"/>
    <w:rsid w:val="00DE0548"/>
    <w:rsid w:val="00DE4321"/>
    <w:rsid w:val="00DE4A81"/>
    <w:rsid w:val="00DE4D98"/>
    <w:rsid w:val="00DE502B"/>
    <w:rsid w:val="00DF7242"/>
    <w:rsid w:val="00E12F81"/>
    <w:rsid w:val="00E15C58"/>
    <w:rsid w:val="00E20CBF"/>
    <w:rsid w:val="00E22A40"/>
    <w:rsid w:val="00E3021C"/>
    <w:rsid w:val="00E5435B"/>
    <w:rsid w:val="00E60FB8"/>
    <w:rsid w:val="00E64A42"/>
    <w:rsid w:val="00E72A70"/>
    <w:rsid w:val="00E86369"/>
    <w:rsid w:val="00E96EFA"/>
    <w:rsid w:val="00EA4741"/>
    <w:rsid w:val="00EB143A"/>
    <w:rsid w:val="00EB2EEA"/>
    <w:rsid w:val="00EF4CD9"/>
    <w:rsid w:val="00EF673F"/>
    <w:rsid w:val="00F028EA"/>
    <w:rsid w:val="00F15FFD"/>
    <w:rsid w:val="00F17FC6"/>
    <w:rsid w:val="00F32BCC"/>
    <w:rsid w:val="00F34E60"/>
    <w:rsid w:val="00F4169B"/>
    <w:rsid w:val="00F447AF"/>
    <w:rsid w:val="00F557D1"/>
    <w:rsid w:val="00F658C3"/>
    <w:rsid w:val="00F6591E"/>
    <w:rsid w:val="00F67685"/>
    <w:rsid w:val="00F67A76"/>
    <w:rsid w:val="00F7227C"/>
    <w:rsid w:val="00F8271E"/>
    <w:rsid w:val="00F836ED"/>
    <w:rsid w:val="00F94E50"/>
    <w:rsid w:val="00FA16A8"/>
    <w:rsid w:val="00FA3E22"/>
    <w:rsid w:val="00FA42ED"/>
    <w:rsid w:val="00FA6C73"/>
    <w:rsid w:val="00FB59D2"/>
    <w:rsid w:val="00FC27CF"/>
    <w:rsid w:val="00FC552D"/>
    <w:rsid w:val="00FC7BB7"/>
    <w:rsid w:val="00FF3F99"/>
    <w:rsid w:val="00FF4FCF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CA0FBB"/>
  <w15:chartTrackingRefBased/>
  <w15:docId w15:val="{BA34DCBD-FEFB-47A1-9DCC-D9476D6D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</w:pPr>
    <w:rPr>
      <w:rFonts w:ascii="Liberation Serif" w:hAnsi="Liberation Serif"/>
      <w:kern w:val="2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5D5A19"/>
    <w:pPr>
      <w:keepNext/>
      <w:spacing w:before="240" w:after="60" w:line="360" w:lineRule="auto"/>
      <w:ind w:firstLine="709"/>
      <w:jc w:val="both"/>
      <w:outlineLvl w:val="0"/>
    </w:pPr>
    <w:rPr>
      <w:rFonts w:ascii="Times New Roman" w:eastAsia="Times New Roman" w:hAnsi="Times New Roman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styleId="a3">
    <w:name w:val="Hyperlink"/>
    <w:uiPriority w:val="99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2">
    <w:name w:val="Указатель2"/>
    <w:basedOn w:val="a"/>
    <w:pPr>
      <w:suppressLineNumbers/>
    </w:pPr>
    <w:rPr>
      <w:rFonts w:cs="Noto Sans Devanagari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13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suppressLineNumbers/>
      <w:tabs>
        <w:tab w:val="center" w:pos="4986"/>
        <w:tab w:val="right" w:pos="9972"/>
      </w:tabs>
    </w:p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b">
    <w:name w:val="footer"/>
    <w:basedOn w:val="a"/>
    <w:link w:val="ac"/>
    <w:uiPriority w:val="99"/>
    <w:rsid w:val="002A569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2A569D"/>
    <w:rPr>
      <w:rFonts w:ascii="Liberation Serif" w:eastAsia="SimSun" w:hAnsi="Liberation Serif"/>
      <w:kern w:val="2"/>
      <w:sz w:val="24"/>
      <w:szCs w:val="24"/>
      <w:lang w:eastAsia="zh-CN"/>
    </w:rPr>
  </w:style>
  <w:style w:type="paragraph" w:customStyle="1" w:styleId="ad">
    <w:name w:val="Мой обычный"/>
    <w:basedOn w:val="a"/>
    <w:link w:val="ae"/>
    <w:qFormat/>
    <w:rsid w:val="00594E27"/>
    <w:pPr>
      <w:spacing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0">
    <w:name w:val="Заголовок 1 Знак"/>
    <w:link w:val="1"/>
    <w:rsid w:val="005D5A19"/>
    <w:rPr>
      <w:rFonts w:eastAsia="Times New Roman" w:cs="Times New Roman"/>
      <w:b/>
      <w:bCs/>
      <w:kern w:val="32"/>
      <w:sz w:val="28"/>
      <w:szCs w:val="32"/>
      <w:lang w:eastAsia="zh-CN"/>
    </w:rPr>
  </w:style>
  <w:style w:type="character" w:customStyle="1" w:styleId="ae">
    <w:name w:val="Мой обычный Знак"/>
    <w:link w:val="ad"/>
    <w:rsid w:val="00594E27"/>
    <w:rPr>
      <w:kern w:val="2"/>
      <w:sz w:val="28"/>
      <w:szCs w:val="28"/>
      <w:lang w:eastAsia="zh-CN"/>
    </w:rPr>
  </w:style>
  <w:style w:type="paragraph" w:styleId="af">
    <w:name w:val="TOC Heading"/>
    <w:basedOn w:val="1"/>
    <w:next w:val="a"/>
    <w:uiPriority w:val="39"/>
    <w:unhideWhenUsed/>
    <w:qFormat/>
    <w:rsid w:val="005D5A19"/>
    <w:pPr>
      <w:keepLines/>
      <w:suppressAutoHyphens w:val="0"/>
      <w:spacing w:after="0" w:line="259" w:lineRule="auto"/>
      <w:outlineLvl w:val="9"/>
    </w:pPr>
    <w:rPr>
      <w:b w:val="0"/>
      <w:bCs w:val="0"/>
      <w:color w:val="2F5496"/>
      <w:kern w:val="0"/>
      <w:lang w:eastAsia="ru-RU"/>
    </w:rPr>
  </w:style>
  <w:style w:type="paragraph" w:styleId="15">
    <w:name w:val="toc 1"/>
    <w:basedOn w:val="a"/>
    <w:next w:val="a"/>
    <w:autoRedefine/>
    <w:uiPriority w:val="39"/>
    <w:rsid w:val="00594E27"/>
  </w:style>
  <w:style w:type="paragraph" w:customStyle="1" w:styleId="af0">
    <w:name w:val="Рисунок"/>
    <w:basedOn w:val="ad"/>
    <w:link w:val="af1"/>
    <w:qFormat/>
    <w:rsid w:val="00C11180"/>
    <w:pPr>
      <w:spacing w:before="40" w:after="40"/>
      <w:ind w:firstLine="0"/>
      <w:jc w:val="center"/>
    </w:pPr>
  </w:style>
  <w:style w:type="paragraph" w:styleId="af2">
    <w:name w:val="Normal (Web)"/>
    <w:basedOn w:val="a"/>
    <w:uiPriority w:val="99"/>
    <w:unhideWhenUsed/>
    <w:rsid w:val="00F028EA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  <w:lang w:eastAsia="ru-RU"/>
    </w:rPr>
  </w:style>
  <w:style w:type="character" w:customStyle="1" w:styleId="af1">
    <w:name w:val="Рисунок Знак"/>
    <w:basedOn w:val="ae"/>
    <w:link w:val="af0"/>
    <w:rsid w:val="00C11180"/>
    <w:rPr>
      <w:kern w:val="2"/>
      <w:sz w:val="28"/>
      <w:szCs w:val="28"/>
      <w:lang w:eastAsia="zh-CN"/>
    </w:rPr>
  </w:style>
  <w:style w:type="paragraph" w:customStyle="1" w:styleId="af3">
    <w:name w:val="Код"/>
    <w:basedOn w:val="ad"/>
    <w:link w:val="af4"/>
    <w:qFormat/>
    <w:rsid w:val="00CC5147"/>
    <w:pPr>
      <w:spacing w:line="240" w:lineRule="auto"/>
      <w:jc w:val="left"/>
    </w:pPr>
    <w:rPr>
      <w:rFonts w:ascii="Courier New" w:hAnsi="Courier New"/>
      <w:sz w:val="20"/>
    </w:rPr>
  </w:style>
  <w:style w:type="character" w:customStyle="1" w:styleId="af4">
    <w:name w:val="Код Знак"/>
    <w:basedOn w:val="ae"/>
    <w:link w:val="af3"/>
    <w:rsid w:val="00CC5147"/>
    <w:rPr>
      <w:rFonts w:ascii="Courier New" w:hAnsi="Courier New"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77259-BCE6-469C-B0DA-760458DE7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9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TNOC</Company>
  <LinksUpToDate>false</LinksUpToDate>
  <CharactersWithSpaces>8621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_Toc53585772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_Toc53585771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cp:lastModifiedBy>Nikita Nikolaev</cp:lastModifiedBy>
  <cp:revision>568</cp:revision>
  <cp:lastPrinted>1995-11-21T14:41:00Z</cp:lastPrinted>
  <dcterms:created xsi:type="dcterms:W3CDTF">2020-10-14T13:36:00Z</dcterms:created>
  <dcterms:modified xsi:type="dcterms:W3CDTF">2020-10-19T16:23:00Z</dcterms:modified>
</cp:coreProperties>
</file>