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B12DFC" w:rsidRDefault="00E5116E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  <w:lang w:val="ky-KG"/>
        </w:rPr>
        <w:t xml:space="preserve">НПА и внутренние акты/ процедуры </w:t>
      </w:r>
      <w:r>
        <w:rPr>
          <w:rFonts w:ascii="Times New Roman" w:hAnsi="Times New Roman" w:cs="Times New Roman"/>
          <w:i/>
          <w:iCs/>
          <w:sz w:val="24"/>
          <w:szCs w:val="24"/>
        </w:rPr>
        <w:t>(актуальные редакции)</w:t>
      </w:r>
      <w:r>
        <w:rPr>
          <w:rFonts w:ascii="Times New Roman" w:hAnsi="Times New Roman" w:cs="Times New Roman"/>
          <w:sz w:val="24"/>
          <w:szCs w:val="24"/>
          <w:lang w:val="ky-KG"/>
        </w:rPr>
        <w:t>, которыми руководствуется ОЗПП в своей деятельности</w:t>
      </w:r>
      <w:r>
        <w:rPr>
          <w:rFonts w:ascii="Times New Roman" w:hAnsi="Times New Roman" w:cs="Times New Roman"/>
          <w:sz w:val="24"/>
          <w:szCs w:val="24"/>
        </w:rPr>
        <w:t>;</w:t>
      </w:r>
    </w:p>
    <w:p w:rsidR="00812D76" w:rsidRDefault="00812D76" w:rsidP="00812D76">
      <w:pPr>
        <w:pStyle w:val="a6"/>
        <w:numPr>
          <w:ilvl w:val="0"/>
          <w:numId w:val="1"/>
        </w:num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Конституция </w:t>
      </w:r>
      <w:proofErr w:type="spellStart"/>
      <w:r>
        <w:rPr>
          <w:rFonts w:ascii="Times New Roman" w:hAnsi="Times New Roman" w:cs="Times New Roman"/>
          <w:sz w:val="24"/>
          <w:szCs w:val="24"/>
        </w:rPr>
        <w:t>Кыргызской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Республики </w:t>
      </w:r>
    </w:p>
    <w:p w:rsidR="00812D76" w:rsidRDefault="00812D76" w:rsidP="00812D76">
      <w:pPr>
        <w:pStyle w:val="a3"/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Гражданский кодекс </w:t>
      </w:r>
      <w:proofErr w:type="spellStart"/>
      <w:r>
        <w:rPr>
          <w:rFonts w:ascii="Times New Roman" w:hAnsi="Times New Roman" w:cs="Times New Roman"/>
          <w:sz w:val="24"/>
          <w:szCs w:val="24"/>
        </w:rPr>
        <w:t>Кыргызской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Республики части I - II;</w:t>
      </w:r>
    </w:p>
    <w:p w:rsidR="00812D76" w:rsidRDefault="00812D76" w:rsidP="00812D76">
      <w:pPr>
        <w:pStyle w:val="a3"/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Закон </w:t>
      </w:r>
      <w:proofErr w:type="spellStart"/>
      <w:r>
        <w:rPr>
          <w:rFonts w:ascii="Times New Roman" w:hAnsi="Times New Roman" w:cs="Times New Roman"/>
          <w:sz w:val="24"/>
          <w:szCs w:val="24"/>
        </w:rPr>
        <w:t>Кыргызской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Республики «О Национальном банке </w:t>
      </w:r>
      <w:proofErr w:type="spellStart"/>
      <w:r>
        <w:rPr>
          <w:rFonts w:ascii="Times New Roman" w:hAnsi="Times New Roman" w:cs="Times New Roman"/>
          <w:sz w:val="24"/>
          <w:szCs w:val="24"/>
        </w:rPr>
        <w:t>Кыргызской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Республики»</w:t>
      </w:r>
    </w:p>
    <w:p w:rsidR="00812D76" w:rsidRDefault="00812D76" w:rsidP="00812D76">
      <w:pPr>
        <w:pStyle w:val="a3"/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Закон «О банках и банковской деятельности»</w:t>
      </w:r>
    </w:p>
    <w:p w:rsidR="00812D76" w:rsidRDefault="00812D76" w:rsidP="00812D76">
      <w:pPr>
        <w:pStyle w:val="a3"/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Закон </w:t>
      </w:r>
      <w:proofErr w:type="spellStart"/>
      <w:r>
        <w:rPr>
          <w:rFonts w:ascii="Times New Roman" w:hAnsi="Times New Roman" w:cs="Times New Roman"/>
          <w:sz w:val="24"/>
          <w:szCs w:val="24"/>
        </w:rPr>
        <w:t>Кыргызской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Республики «Об ограничении ростовщической деятельности в </w:t>
      </w:r>
      <w:proofErr w:type="spellStart"/>
      <w:r>
        <w:rPr>
          <w:rFonts w:ascii="Times New Roman" w:hAnsi="Times New Roman" w:cs="Times New Roman"/>
          <w:sz w:val="24"/>
          <w:szCs w:val="24"/>
        </w:rPr>
        <w:t>Кыргызской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Республике»</w:t>
      </w:r>
    </w:p>
    <w:p w:rsidR="00812D76" w:rsidRDefault="00812D76" w:rsidP="00812D76">
      <w:pPr>
        <w:pStyle w:val="a3"/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Закон </w:t>
      </w:r>
      <w:proofErr w:type="spellStart"/>
      <w:r>
        <w:rPr>
          <w:rFonts w:ascii="Times New Roman" w:hAnsi="Times New Roman" w:cs="Times New Roman"/>
          <w:sz w:val="24"/>
          <w:szCs w:val="24"/>
        </w:rPr>
        <w:t>Кыргызской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Республики «О порядке рассмотрения обращений граждан»</w:t>
      </w:r>
    </w:p>
    <w:p w:rsidR="00812D76" w:rsidRDefault="00812D76" w:rsidP="00812D76">
      <w:pPr>
        <w:pStyle w:val="a3"/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Закон </w:t>
      </w:r>
      <w:proofErr w:type="spellStart"/>
      <w:r>
        <w:rPr>
          <w:rFonts w:ascii="Times New Roman" w:hAnsi="Times New Roman" w:cs="Times New Roman"/>
          <w:sz w:val="24"/>
          <w:szCs w:val="24"/>
        </w:rPr>
        <w:t>Кыргызской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Республики «О </w:t>
      </w:r>
      <w:proofErr w:type="spellStart"/>
      <w:r>
        <w:rPr>
          <w:rFonts w:ascii="Times New Roman" w:hAnsi="Times New Roman" w:cs="Times New Roman"/>
          <w:sz w:val="24"/>
          <w:szCs w:val="24"/>
        </w:rPr>
        <w:t>микрофинансовых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организациях в </w:t>
      </w:r>
      <w:proofErr w:type="spellStart"/>
      <w:r>
        <w:rPr>
          <w:rFonts w:ascii="Times New Roman" w:hAnsi="Times New Roman" w:cs="Times New Roman"/>
          <w:sz w:val="24"/>
          <w:szCs w:val="24"/>
        </w:rPr>
        <w:t>Кыргызской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Республике»;</w:t>
      </w:r>
    </w:p>
    <w:p w:rsidR="00812D76" w:rsidRDefault="00812D76" w:rsidP="00812D76">
      <w:pPr>
        <w:pStyle w:val="a3"/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Закон </w:t>
      </w:r>
      <w:proofErr w:type="spellStart"/>
      <w:r>
        <w:rPr>
          <w:rFonts w:ascii="Times New Roman" w:hAnsi="Times New Roman" w:cs="Times New Roman"/>
          <w:sz w:val="24"/>
          <w:szCs w:val="24"/>
        </w:rPr>
        <w:t>Кыргызской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Республики «О залоге»;</w:t>
      </w:r>
    </w:p>
    <w:p w:rsidR="00812D76" w:rsidRDefault="00812D76" w:rsidP="00812D76">
      <w:pPr>
        <w:pStyle w:val="a3"/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Закон </w:t>
      </w:r>
      <w:proofErr w:type="spellStart"/>
      <w:r>
        <w:rPr>
          <w:rFonts w:ascii="Times New Roman" w:hAnsi="Times New Roman" w:cs="Times New Roman"/>
          <w:sz w:val="24"/>
          <w:szCs w:val="24"/>
        </w:rPr>
        <w:t>Кыргызской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Республики «Об обмене кредитной информацией»;</w:t>
      </w:r>
    </w:p>
    <w:p w:rsidR="00812D76" w:rsidRDefault="00812D76" w:rsidP="00812D76">
      <w:pPr>
        <w:pStyle w:val="a3"/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Закон </w:t>
      </w:r>
      <w:proofErr w:type="spellStart"/>
      <w:r>
        <w:rPr>
          <w:rFonts w:ascii="Times New Roman" w:hAnsi="Times New Roman" w:cs="Times New Roman"/>
          <w:sz w:val="24"/>
          <w:szCs w:val="24"/>
        </w:rPr>
        <w:t>Кыргызской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Республики «О защите прав потребителей»;</w:t>
      </w:r>
    </w:p>
    <w:p w:rsidR="00812D76" w:rsidRDefault="00812D76" w:rsidP="00812D76">
      <w:pPr>
        <w:pStyle w:val="a3"/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Закон </w:t>
      </w:r>
      <w:proofErr w:type="spellStart"/>
      <w:r>
        <w:rPr>
          <w:rFonts w:ascii="Times New Roman" w:hAnsi="Times New Roman" w:cs="Times New Roman"/>
          <w:sz w:val="24"/>
          <w:szCs w:val="24"/>
        </w:rPr>
        <w:t>Кыргызской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Республики «Об информации персонального характера»; </w:t>
      </w:r>
    </w:p>
    <w:p w:rsidR="00812D76" w:rsidRDefault="00812D76" w:rsidP="00812D76">
      <w:pPr>
        <w:pStyle w:val="a3"/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Положение о минимальных требованиях к порядку предоставления банковских услуг и рассмотрения обращений потребителей;</w:t>
      </w:r>
    </w:p>
    <w:p w:rsidR="00812D76" w:rsidRDefault="00812D76" w:rsidP="00812D76">
      <w:pPr>
        <w:pStyle w:val="a3"/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Положение о минимальных требованиях по управлению кредитным риском в коммерческих банках и других финансово-кредитных организациях, лицензируемых Национальным банком </w:t>
      </w:r>
      <w:proofErr w:type="spellStart"/>
      <w:r>
        <w:rPr>
          <w:rFonts w:ascii="Times New Roman" w:hAnsi="Times New Roman" w:cs="Times New Roman"/>
          <w:sz w:val="24"/>
          <w:szCs w:val="24"/>
        </w:rPr>
        <w:t>Кыргызской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Республики;</w:t>
      </w:r>
    </w:p>
    <w:p w:rsidR="00812D76" w:rsidRDefault="00812D76" w:rsidP="00812D76">
      <w:pPr>
        <w:pStyle w:val="a3"/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Положение о минимальных требованиях по управлению кредитным риском в </w:t>
      </w:r>
      <w:proofErr w:type="spellStart"/>
      <w:r>
        <w:rPr>
          <w:rFonts w:ascii="Times New Roman" w:hAnsi="Times New Roman" w:cs="Times New Roman"/>
          <w:sz w:val="24"/>
          <w:szCs w:val="24"/>
        </w:rPr>
        <w:t>микрофинансовых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организациях, </w:t>
      </w:r>
      <w:proofErr w:type="spellStart"/>
      <w:r>
        <w:rPr>
          <w:rFonts w:ascii="Times New Roman" w:hAnsi="Times New Roman" w:cs="Times New Roman"/>
          <w:sz w:val="24"/>
          <w:szCs w:val="24"/>
        </w:rPr>
        <w:t>непривлекающих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вклады (депозиты);</w:t>
      </w:r>
    </w:p>
    <w:p w:rsidR="00812D76" w:rsidRDefault="00812D76" w:rsidP="00812D76">
      <w:pPr>
        <w:pStyle w:val="a3"/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Политика и основные принципы антимонопольного регулирования, развития конкуренции и защиты прав потребителей на рынке банковских услуг </w:t>
      </w:r>
      <w:proofErr w:type="spellStart"/>
      <w:r>
        <w:rPr>
          <w:rFonts w:ascii="Times New Roman" w:hAnsi="Times New Roman" w:cs="Times New Roman"/>
          <w:sz w:val="24"/>
          <w:szCs w:val="24"/>
        </w:rPr>
        <w:t>Кыргызской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Республики, оказываемых коммерческими банками и другими финансово-кредитными организациями, лицензируемыми и регулируемыми Национальным банком </w:t>
      </w:r>
      <w:proofErr w:type="spellStart"/>
      <w:r>
        <w:rPr>
          <w:rFonts w:ascii="Times New Roman" w:hAnsi="Times New Roman" w:cs="Times New Roman"/>
          <w:sz w:val="24"/>
          <w:szCs w:val="24"/>
        </w:rPr>
        <w:t>Кыргызской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Республики.</w:t>
      </w:r>
    </w:p>
    <w:p w:rsidR="00E5116E" w:rsidRDefault="00E5116E" w:rsidP="00E5116E">
      <w:pPr>
        <w:pStyle w:val="a3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Руководство </w:t>
      </w:r>
      <w:r w:rsidRPr="00E5116E">
        <w:rPr>
          <w:rFonts w:ascii="Times New Roman" w:hAnsi="Times New Roman" w:cs="Times New Roman"/>
          <w:sz w:val="24"/>
          <w:szCs w:val="24"/>
        </w:rPr>
        <w:t>по надзору за поведением финансово-кредитных организаций на рынке по соблюдению прав потребителей банковских услуг</w:t>
      </w:r>
      <w:r>
        <w:rPr>
          <w:rFonts w:ascii="Times New Roman" w:hAnsi="Times New Roman" w:cs="Times New Roman"/>
          <w:sz w:val="24"/>
          <w:szCs w:val="24"/>
        </w:rPr>
        <w:t xml:space="preserve"> (внутренний документ, регламентирующий порядок проведения инспекторских проверок).</w:t>
      </w:r>
    </w:p>
    <w:p w:rsidR="00E5116E" w:rsidRDefault="00E5116E" w:rsidP="00E5116E">
      <w:pPr>
        <w:ind w:left="360"/>
      </w:pPr>
      <w:bookmarkStart w:id="0" w:name="_GoBack"/>
      <w:bookmarkEnd w:id="0"/>
    </w:p>
    <w:sectPr w:rsidR="00E5116E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1A915C94"/>
    <w:multiLevelType w:val="hybridMultilevel"/>
    <w:tmpl w:val="97A4FEE6"/>
    <w:lvl w:ilvl="0" w:tplc="A06CE382">
      <w:start w:val="1"/>
      <w:numFmt w:val="decimal"/>
      <w:lvlText w:val="%1."/>
      <w:lvlJc w:val="left"/>
      <w:pPr>
        <w:ind w:left="720" w:hanging="360"/>
      </w:pPr>
      <w:rPr>
        <w:rFonts w:ascii="Times New Roman" w:hAnsi="Times New Roman" w:cs="Times New Roman" w:hint="default"/>
        <w:sz w:val="24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42A577B0"/>
    <w:multiLevelType w:val="hybridMultilevel"/>
    <w:tmpl w:val="1C507DB6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46F450F8"/>
    <w:multiLevelType w:val="hybridMultilevel"/>
    <w:tmpl w:val="FAE60EB6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1"/>
  </w:num>
  <w:num w:numId="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4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665D9"/>
    <w:rsid w:val="002665D9"/>
    <w:rsid w:val="00753671"/>
    <w:rsid w:val="00812D76"/>
    <w:rsid w:val="008525F0"/>
    <w:rsid w:val="00B12DFC"/>
    <w:rsid w:val="00E5116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BA38326"/>
  <w15:chartTrackingRefBased/>
  <w15:docId w15:val="{6DDD2946-E2AE-4888-A914-7F18D73B55F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aliases w:val="List Paragraph (numbered (a)),List Paragraph1,WB Para,Akapit z listą BS,List Paragraph 1,NUMBERED PARAGRAPH,References,CPS,List_Paragraph,Multilevel para_II,Listenabsatz_SKS"/>
    <w:basedOn w:val="a"/>
    <w:link w:val="a4"/>
    <w:uiPriority w:val="34"/>
    <w:qFormat/>
    <w:rsid w:val="00E5116E"/>
    <w:pPr>
      <w:ind w:left="720"/>
      <w:contextualSpacing/>
    </w:pPr>
  </w:style>
  <w:style w:type="character" w:customStyle="1" w:styleId="a5">
    <w:name w:val="Без интервала Знак"/>
    <w:aliases w:val="3ж Знак,33 Знак,для вставки Знак"/>
    <w:basedOn w:val="a0"/>
    <w:link w:val="a6"/>
    <w:uiPriority w:val="1"/>
    <w:locked/>
    <w:rsid w:val="00812D76"/>
    <w:rPr>
      <w:rFonts w:ascii="Calibri" w:hAnsi="Calibri" w:cs="Calibri"/>
    </w:rPr>
  </w:style>
  <w:style w:type="paragraph" w:styleId="a6">
    <w:name w:val="No Spacing"/>
    <w:aliases w:val="3ж,33,для вставки"/>
    <w:basedOn w:val="a"/>
    <w:link w:val="a5"/>
    <w:uiPriority w:val="1"/>
    <w:qFormat/>
    <w:rsid w:val="00812D76"/>
    <w:pPr>
      <w:spacing w:after="0" w:line="240" w:lineRule="auto"/>
    </w:pPr>
    <w:rPr>
      <w:rFonts w:ascii="Calibri" w:hAnsi="Calibri" w:cs="Calibri"/>
    </w:rPr>
  </w:style>
  <w:style w:type="character" w:customStyle="1" w:styleId="a4">
    <w:name w:val="Абзац списка Знак"/>
    <w:aliases w:val="List Paragraph (numbered (a)) Знак,List Paragraph1 Знак,WB Para Знак,Akapit z listą BS Знак,List Paragraph 1 Знак,NUMBERED PARAGRAPH Знак,References Знак,CPS Знак,List_Paragraph Знак,Multilevel para_II Знак,Listenabsatz_SKS Знак"/>
    <w:basedOn w:val="a0"/>
    <w:link w:val="a3"/>
    <w:uiPriority w:val="34"/>
    <w:locked/>
    <w:rsid w:val="00812D76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6482909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262</Words>
  <Characters>1499</Characters>
  <Application>Microsoft Office Word</Application>
  <DocSecurity>0</DocSecurity>
  <Lines>12</Lines>
  <Paragraphs>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HP</Company>
  <LinksUpToDate>false</LinksUpToDate>
  <CharactersWithSpaces>1758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Бактыбеков Темирлан Бактыбекович</dc:creator>
  <cp:keywords/>
  <dc:description/>
  <cp:lastModifiedBy>Бактыбеков Темирлан Бактыбекович</cp:lastModifiedBy>
  <cp:revision>3</cp:revision>
  <dcterms:created xsi:type="dcterms:W3CDTF">2025-09-08T03:23:00Z</dcterms:created>
  <dcterms:modified xsi:type="dcterms:W3CDTF">2025-09-08T07:43:00Z</dcterms:modified>
</cp:coreProperties>
</file>