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FF1" w:rsidRDefault="002759DD">
      <w:pPr>
        <w:pStyle w:val="NoSpacing"/>
      </w:pPr>
      <w:r>
        <w:t>Team 11</w:t>
      </w:r>
      <w:bookmarkStart w:id="0" w:name="_GoBack"/>
      <w:bookmarkEnd w:id="0"/>
    </w:p>
    <w:p w:rsidR="003A2FF1" w:rsidRDefault="00A576EA">
      <w:pPr>
        <w:pStyle w:val="NoSpacing"/>
      </w:pPr>
      <w:r>
        <w:t>SOEN 6441</w:t>
      </w:r>
    </w:p>
    <w:p w:rsidR="003A2FF1" w:rsidRDefault="00A576EA">
      <w:pPr>
        <w:pStyle w:val="NoSpacing"/>
      </w:pPr>
      <w:r>
        <w:t>18-Oct-18</w:t>
      </w:r>
    </w:p>
    <w:p w:rsidR="003A2FF1" w:rsidRPr="00A576EA" w:rsidRDefault="00A576EA">
      <w:pPr>
        <w:pStyle w:val="Title"/>
        <w:rPr>
          <w:b/>
          <w:sz w:val="28"/>
          <w:szCs w:val="28"/>
        </w:rPr>
      </w:pPr>
      <w:r w:rsidRPr="00A576EA">
        <w:rPr>
          <w:b/>
          <w:sz w:val="28"/>
          <w:szCs w:val="28"/>
        </w:rPr>
        <w:t>Architecture of Risk Project</w:t>
      </w:r>
    </w:p>
    <w:p w:rsidR="003A2FF1" w:rsidRDefault="00A576EA" w:rsidP="00A576EA">
      <w:r>
        <w:t xml:space="preserve">According the instruction of the Project and the Grading list, our team implements the first phase of development, and generate the Build 1. </w:t>
      </w:r>
    </w:p>
    <w:p w:rsidR="00A576EA" w:rsidRDefault="00A576EA" w:rsidP="00A576EA">
      <w:pPr>
        <w:pStyle w:val="ListParagraph"/>
        <w:numPr>
          <w:ilvl w:val="0"/>
          <w:numId w:val="14"/>
        </w:numPr>
        <w:rPr>
          <w:b/>
        </w:rPr>
      </w:pPr>
      <w:r w:rsidRPr="00A576EA">
        <w:rPr>
          <w:b/>
        </w:rPr>
        <w:t>Module structure in our implementation</w:t>
      </w:r>
    </w:p>
    <w:p w:rsidR="00367840" w:rsidRPr="00367840" w:rsidRDefault="00367840" w:rsidP="00367840">
      <w:pPr>
        <w:pStyle w:val="ListParagraph"/>
        <w:ind w:left="1080" w:firstLine="0"/>
      </w:pPr>
      <w:r w:rsidRPr="00367840">
        <w:t>As the foll</w:t>
      </w:r>
      <w:r>
        <w:t>owing graph showed, these are our basic module and their function in our implementation.</w:t>
      </w:r>
    </w:p>
    <w:p w:rsidR="00A576EA" w:rsidRPr="00A576EA" w:rsidRDefault="00A576EA" w:rsidP="00A576EA">
      <w:pPr>
        <w:pStyle w:val="ListParagraph"/>
        <w:ind w:left="709" w:firstLine="0"/>
        <w:rPr>
          <w:b/>
        </w:rPr>
      </w:pPr>
      <w:r w:rsidRPr="00A576EA">
        <w:rPr>
          <w:b/>
        </w:rPr>
        <w:drawing>
          <wp:inline distT="0" distB="0" distL="0" distR="0" wp14:anchorId="0990D403" wp14:editId="40749AB7">
            <wp:extent cx="4416668" cy="31157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845" cy="31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EA" w:rsidRDefault="00A576EA" w:rsidP="00A576EA">
      <w:pPr>
        <w:pStyle w:val="ListParagraph"/>
        <w:numPr>
          <w:ilvl w:val="0"/>
          <w:numId w:val="14"/>
        </w:numPr>
        <w:rPr>
          <w:b/>
        </w:rPr>
      </w:pPr>
      <w:r w:rsidRPr="00A576EA">
        <w:rPr>
          <w:b/>
        </w:rPr>
        <w:t xml:space="preserve">Observer pattern in </w:t>
      </w:r>
      <w:r w:rsidRPr="00A576EA">
        <w:rPr>
          <w:b/>
        </w:rPr>
        <w:t>our implementation</w:t>
      </w:r>
    </w:p>
    <w:p w:rsidR="00367840" w:rsidRDefault="00367840" w:rsidP="00367840">
      <w:pPr>
        <w:pStyle w:val="ListParagraph"/>
        <w:ind w:left="1080" w:firstLine="0"/>
      </w:pPr>
      <w:r>
        <w:t>In our implementation, we use three layer of observer pattern to update the interface in the real time:</w:t>
      </w:r>
    </w:p>
    <w:p w:rsidR="002759DD" w:rsidRDefault="002759DD" w:rsidP="00367840">
      <w:pPr>
        <w:pStyle w:val="ListParagraph"/>
        <w:ind w:left="1080" w:firstLine="0"/>
      </w:pPr>
      <w:r w:rsidRPr="00A576EA">
        <w:rPr>
          <w:b/>
        </w:rPr>
        <w:lastRenderedPageBreak/>
        <w:drawing>
          <wp:inline distT="0" distB="0" distL="0" distR="0" wp14:anchorId="1A4DEA77" wp14:editId="3A289559">
            <wp:extent cx="4630110" cy="321733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681" cy="32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40" w:rsidRDefault="00367840" w:rsidP="00367840">
      <w:pPr>
        <w:pStyle w:val="ListParagraph"/>
        <w:numPr>
          <w:ilvl w:val="0"/>
          <w:numId w:val="15"/>
        </w:numPr>
      </w:pPr>
      <w:r>
        <w:t>Model ---- Model View:  Model View change its pattern (interface, listen pattern) according observer the state of STATE in Model.</w:t>
      </w:r>
    </w:p>
    <w:p w:rsidR="00367840" w:rsidRDefault="00367840" w:rsidP="00367840">
      <w:pPr>
        <w:pStyle w:val="ListParagraph"/>
        <w:numPr>
          <w:ilvl w:val="0"/>
          <w:numId w:val="15"/>
        </w:numPr>
      </w:pPr>
      <w:r>
        <w:t>Country ---- Country View: display correct country info according the Country notification.</w:t>
      </w:r>
    </w:p>
    <w:p w:rsidR="00A576EA" w:rsidRDefault="00367840" w:rsidP="002759DD">
      <w:pPr>
        <w:pStyle w:val="ListParagraph"/>
        <w:numPr>
          <w:ilvl w:val="0"/>
          <w:numId w:val="15"/>
        </w:numPr>
      </w:pPr>
      <w:r>
        <w:t xml:space="preserve">Player ---- Player View: display correct user info according the </w:t>
      </w:r>
      <w:proofErr w:type="gramStart"/>
      <w:r>
        <w:t>users</w:t>
      </w:r>
      <w:proofErr w:type="gramEnd"/>
      <w:r>
        <w:t xml:space="preserve"> notification.</w:t>
      </w:r>
    </w:p>
    <w:p w:rsidR="002759DD" w:rsidRPr="002759DD" w:rsidRDefault="002759DD" w:rsidP="002759DD">
      <w:pPr>
        <w:pStyle w:val="ListParagraph"/>
        <w:ind w:left="1440" w:firstLine="0"/>
      </w:pPr>
    </w:p>
    <w:p w:rsidR="003A2FF1" w:rsidRPr="002759DD" w:rsidRDefault="00A576EA" w:rsidP="00A576EA">
      <w:pPr>
        <w:pStyle w:val="ListParagraph"/>
        <w:numPr>
          <w:ilvl w:val="0"/>
          <w:numId w:val="14"/>
        </w:numPr>
        <w:rPr>
          <w:b/>
          <w:sz w:val="28"/>
          <w:szCs w:val="28"/>
          <w:lang w:eastAsia="zh-CN"/>
        </w:rPr>
      </w:pPr>
      <w:r w:rsidRPr="00A576EA">
        <w:rPr>
          <w:rFonts w:hint="eastAsia"/>
          <w:b/>
          <w:lang w:eastAsia="zh-CN"/>
        </w:rPr>
        <w:t>Project</w:t>
      </w:r>
      <w:r w:rsidRPr="00A576EA">
        <w:rPr>
          <w:b/>
          <w:lang w:eastAsia="zh-CN"/>
        </w:rPr>
        <w:t xml:space="preserve"> </w:t>
      </w:r>
      <w:r w:rsidRPr="00A576EA">
        <w:rPr>
          <w:rFonts w:hint="eastAsia"/>
          <w:b/>
          <w:lang w:eastAsia="zh-CN"/>
        </w:rPr>
        <w:t>process</w:t>
      </w:r>
      <w:r w:rsidRPr="00A576EA">
        <w:rPr>
          <w:b/>
          <w:lang w:eastAsia="zh-CN"/>
        </w:rPr>
        <w:t xml:space="preserve"> </w:t>
      </w:r>
      <w:r w:rsidRPr="00A576EA">
        <w:rPr>
          <w:b/>
          <w:lang w:val="en-CA" w:eastAsia="zh-CN"/>
        </w:rPr>
        <w:t>and information exchange in our implementation</w:t>
      </w:r>
    </w:p>
    <w:p w:rsidR="002759DD" w:rsidRPr="002759DD" w:rsidRDefault="002759DD" w:rsidP="002759DD">
      <w:pPr>
        <w:pStyle w:val="ListParagraph"/>
        <w:ind w:left="1080" w:firstLine="0"/>
        <w:rPr>
          <w:rFonts w:hint="eastAsia"/>
          <w:lang w:eastAsia="zh-CN"/>
        </w:rPr>
      </w:pPr>
      <w:r w:rsidRPr="002759DD">
        <w:t>Ba</w:t>
      </w:r>
      <w:r>
        <w:t xml:space="preserve">sed on our implementation, following is our flow chart. </w:t>
      </w:r>
      <w:r w:rsidRPr="002759DD">
        <w:t xml:space="preserve">The main part of this </w:t>
      </w:r>
      <w:r>
        <w:rPr>
          <w:lang w:eastAsia="zh-CN"/>
        </w:rPr>
        <w:t>project</w:t>
      </w:r>
      <w:r>
        <w:rPr>
          <w:lang w:val="en-CA" w:eastAsia="zh-CN"/>
        </w:rPr>
        <w:t xml:space="preserve"> and how it runs</w:t>
      </w:r>
      <w:r w:rsidRPr="002759DD">
        <w:t xml:space="preserve"> is listed in the </w:t>
      </w:r>
      <w:r>
        <w:t xml:space="preserve">following </w:t>
      </w:r>
      <w:r w:rsidRPr="002759DD">
        <w:t>figure.</w:t>
      </w:r>
    </w:p>
    <w:p w:rsidR="00A576EA" w:rsidRPr="00A576EA" w:rsidRDefault="00A576EA" w:rsidP="00A576EA">
      <w:pPr>
        <w:pStyle w:val="ListParagraph"/>
        <w:ind w:left="709" w:firstLine="0"/>
        <w:rPr>
          <w:b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342467" cy="5804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091" cy="58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6EA" w:rsidRPr="00A576EA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B51" w:rsidRDefault="00AB6B51">
      <w:pPr>
        <w:spacing w:line="240" w:lineRule="auto"/>
      </w:pPr>
      <w:r>
        <w:separator/>
      </w:r>
    </w:p>
  </w:endnote>
  <w:endnote w:type="continuationSeparator" w:id="0">
    <w:p w:rsidR="00AB6B51" w:rsidRDefault="00AB6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B51" w:rsidRDefault="00AB6B51">
      <w:pPr>
        <w:spacing w:line="240" w:lineRule="auto"/>
      </w:pPr>
      <w:r>
        <w:separator/>
      </w:r>
    </w:p>
  </w:footnote>
  <w:footnote w:type="continuationSeparator" w:id="0">
    <w:p w:rsidR="00AB6B51" w:rsidRDefault="00AB6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FF1" w:rsidRDefault="00AB6B51">
    <w:pPr>
      <w:pStyle w:val="Header"/>
    </w:pPr>
    <w:sdt>
      <w:sdtPr>
        <w:id w:val="1568531701"/>
        <w:placeholder>
          <w:docPart w:val="78ED23DB83DCBE4C9342CA827FEC69E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A576EA">
          <w:t>Team 11, Page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FF1" w:rsidRDefault="00AB6B51">
    <w:pPr>
      <w:pStyle w:val="Header"/>
    </w:pPr>
    <w:sdt>
      <w:sdtPr>
        <w:id w:val="-348181431"/>
        <w:placeholder>
          <w:docPart w:val="BB29AD230B972F4AA7D30CA0612C489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A576EA">
          <w:t>Team 11, Page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C12077"/>
    <w:multiLevelType w:val="hybridMultilevel"/>
    <w:tmpl w:val="8B5E27F8"/>
    <w:lvl w:ilvl="0" w:tplc="FA52BD0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042179"/>
    <w:multiLevelType w:val="hybridMultilevel"/>
    <w:tmpl w:val="54247DD2"/>
    <w:lvl w:ilvl="0" w:tplc="C77ED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EA"/>
    <w:rsid w:val="002759DD"/>
    <w:rsid w:val="00367840"/>
    <w:rsid w:val="003A2FF1"/>
    <w:rsid w:val="00A576EA"/>
    <w:rsid w:val="00A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10964"/>
  <w15:chartTrackingRefBased/>
  <w15:docId w15:val="{3E83CB8A-89BD-394D-A3F9-204253CF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5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jingling/Library/Containers/com.microsoft.Word/Data/Library/Application%20Support/Microsoft/Office/16.0/DTS/en-US%7bB4BCEC1C-4628-E444-9B01-A55065367190%7d/%7b33E5FE76-C03D-A148-9D65-FD3C0F827B87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ED23DB83DCBE4C9342CA827FEC6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C440A-330F-BA49-A3DE-FA3A210F41C1}"/>
      </w:docPartPr>
      <w:docPartBody>
        <w:p w:rsidR="00000000" w:rsidRDefault="007136CA">
          <w:pPr>
            <w:pStyle w:val="78ED23DB83DCBE4C9342CA827FEC69E3"/>
          </w:pPr>
          <w:r>
            <w:t>Row Heading</w:t>
          </w:r>
        </w:p>
      </w:docPartBody>
    </w:docPart>
    <w:docPart>
      <w:docPartPr>
        <w:name w:val="BB29AD230B972F4AA7D30CA0612C4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DE6A-8526-0E4E-81AA-26DEBEF1D4B9}"/>
      </w:docPartPr>
      <w:docPartBody>
        <w:p w:rsidR="00000000" w:rsidRDefault="007136CA">
          <w:pPr>
            <w:pStyle w:val="BB29AD230B972F4AA7D30CA0612C4897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CA"/>
    <w:rsid w:val="0071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BDB7CCA188FD4E916FE3704B447666">
    <w:name w:val="2EBDB7CCA188FD4E916FE3704B447666"/>
  </w:style>
  <w:style w:type="paragraph" w:customStyle="1" w:styleId="946FD7A92F10A0449F8968D61D687FD3">
    <w:name w:val="946FD7A92F10A0449F8968D61D687FD3"/>
  </w:style>
  <w:style w:type="paragraph" w:customStyle="1" w:styleId="4A09267F764D884A8F37344A211B2221">
    <w:name w:val="4A09267F764D884A8F37344A211B2221"/>
  </w:style>
  <w:style w:type="paragraph" w:customStyle="1" w:styleId="FF1740009CADC248BC0AA61458D2AE21">
    <w:name w:val="FF1740009CADC248BC0AA61458D2AE21"/>
  </w:style>
  <w:style w:type="paragraph" w:customStyle="1" w:styleId="943BD385E2023D4FBF2AE8ACCE0E3BAE">
    <w:name w:val="943BD385E2023D4FBF2AE8ACCE0E3BAE"/>
  </w:style>
  <w:style w:type="paragraph" w:customStyle="1" w:styleId="B318079490B4DF4A87DA994B9FD3F28D">
    <w:name w:val="B318079490B4DF4A87DA994B9FD3F28D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21591871B9E7E342B1216335C09AD632">
    <w:name w:val="21591871B9E7E342B1216335C09AD632"/>
  </w:style>
  <w:style w:type="paragraph" w:customStyle="1" w:styleId="F62B6DBEBBEA2841B3651DCA3CFA7070">
    <w:name w:val="F62B6DBEBBEA2841B3651DCA3CFA7070"/>
  </w:style>
  <w:style w:type="paragraph" w:customStyle="1" w:styleId="61478171483D2F4E877060382454AF2F">
    <w:name w:val="61478171483D2F4E877060382454AF2F"/>
  </w:style>
  <w:style w:type="paragraph" w:customStyle="1" w:styleId="E2317D7E71ABE14E9F9E71C6A9F32BC5">
    <w:name w:val="E2317D7E71ABE14E9F9E71C6A9F32BC5"/>
  </w:style>
  <w:style w:type="paragraph" w:customStyle="1" w:styleId="4D7B2886E20A02498F836230AFE520B8">
    <w:name w:val="4D7B2886E20A02498F836230AFE520B8"/>
  </w:style>
  <w:style w:type="paragraph" w:customStyle="1" w:styleId="C8FCE936415A2A4C94B7FA663D0A6FB3">
    <w:name w:val="C8FCE936415A2A4C94B7FA663D0A6FB3"/>
  </w:style>
  <w:style w:type="paragraph" w:customStyle="1" w:styleId="78ED23DB83DCBE4C9342CA827FEC69E3">
    <w:name w:val="78ED23DB83DCBE4C9342CA827FEC69E3"/>
  </w:style>
  <w:style w:type="paragraph" w:customStyle="1" w:styleId="BB29AD230B972F4AA7D30CA0612C4897">
    <w:name w:val="BB29AD230B972F4AA7D30CA0612C4897"/>
  </w:style>
  <w:style w:type="paragraph" w:customStyle="1" w:styleId="E59113634335BA4992CCB003755F7C62">
    <w:name w:val="E59113634335BA4992CCB003755F7C62"/>
  </w:style>
  <w:style w:type="paragraph" w:customStyle="1" w:styleId="DA020176E51CC746A60EBE5CD19FE389">
    <w:name w:val="DA020176E51CC746A60EBE5CD19FE389"/>
  </w:style>
  <w:style w:type="paragraph" w:customStyle="1" w:styleId="0F28CC095206A64EA1D15F7031BAC4DD">
    <w:name w:val="0F28CC095206A64EA1D15F7031BAC4DD"/>
  </w:style>
  <w:style w:type="paragraph" w:customStyle="1" w:styleId="EDF19F9EF021E94EB2B6745C19B0F102">
    <w:name w:val="EDF19F9EF021E94EB2B6745C19B0F102"/>
  </w:style>
  <w:style w:type="paragraph" w:customStyle="1" w:styleId="AF4073628F34A74A9B52BB8404AECA86">
    <w:name w:val="AF4073628F34A74A9B52BB8404AECA86"/>
  </w:style>
  <w:style w:type="paragraph" w:customStyle="1" w:styleId="41A90CE7A7BE734FBF795F3B5157863E">
    <w:name w:val="41A90CE7A7BE734FBF795F3B5157863E"/>
  </w:style>
  <w:style w:type="paragraph" w:customStyle="1" w:styleId="FB97AE861C14604FBA33889D509BCCA6">
    <w:name w:val="FB97AE861C14604FBA33889D509BCCA6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FCB95DAFF471646A76C4BAE4A71AF31">
    <w:name w:val="AFCB95DAFF471646A76C4BAE4A71A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11,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23CB9-76D0-E14B-BB5D-D9ECDFA0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Ling Zhijing</cp:lastModifiedBy>
  <cp:revision>1</cp:revision>
  <dcterms:created xsi:type="dcterms:W3CDTF">2018-10-19T03:13:00Z</dcterms:created>
  <dcterms:modified xsi:type="dcterms:W3CDTF">2018-10-19T03:41:00Z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