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2FB18" w14:textId="6F6FA72D" w:rsidR="00BE43E7" w:rsidRDefault="00BE43E7"/>
    <w:p w14:paraId="296D5219" w14:textId="5542EC0C" w:rsidR="009679F6" w:rsidRPr="00595F6A" w:rsidRDefault="00595F6A">
      <w:pPr>
        <w:rPr>
          <w:lang w:val="en-US"/>
        </w:rPr>
      </w:pPr>
      <w:r w:rsidRPr="00595F6A">
        <w:rPr>
          <w:lang w:val="en-US"/>
        </w:rPr>
        <w:t>This environmental variable was r</w:t>
      </w:r>
      <w:r>
        <w:rPr>
          <w:lang w:val="en-US"/>
        </w:rPr>
        <w:t>emoved from the netlify KE201G deploy site</w:t>
      </w:r>
      <w:r w:rsidR="00740495">
        <w:rPr>
          <w:lang w:val="en-US"/>
        </w:rPr>
        <w:t>. Seems to work now.</w:t>
      </w:r>
    </w:p>
    <w:p w14:paraId="50CACD8B" w14:textId="0F3C37AC" w:rsidR="009679F6" w:rsidRPr="00595F6A" w:rsidRDefault="009679F6">
      <w:pPr>
        <w:rPr>
          <w:lang w:val="en-US"/>
        </w:rPr>
      </w:pPr>
    </w:p>
    <w:p w14:paraId="143083B9" w14:textId="1A1C43F3" w:rsidR="009679F6" w:rsidRDefault="009679F6">
      <w:r w:rsidRPr="009679F6">
        <w:rPr>
          <w:noProof/>
        </w:rPr>
        <w:drawing>
          <wp:inline distT="0" distB="0" distL="0" distR="0" wp14:anchorId="4967708F" wp14:editId="4B352A9A">
            <wp:extent cx="5760720" cy="3900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9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64"/>
    <w:rsid w:val="00595F6A"/>
    <w:rsid w:val="00740495"/>
    <w:rsid w:val="009679F6"/>
    <w:rsid w:val="00BE43E7"/>
    <w:rsid w:val="00F6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66F8"/>
  <w15:chartTrackingRefBased/>
  <w15:docId w15:val="{B3850667-4440-4C61-878C-30090D10A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Wang</dc:creator>
  <cp:keywords/>
  <dc:description/>
  <cp:lastModifiedBy>Thanh Wang</cp:lastModifiedBy>
  <cp:revision>4</cp:revision>
  <dcterms:created xsi:type="dcterms:W3CDTF">2021-12-07T10:10:00Z</dcterms:created>
  <dcterms:modified xsi:type="dcterms:W3CDTF">2021-12-07T10:12:00Z</dcterms:modified>
</cp:coreProperties>
</file>