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FFE22" w14:textId="17811797" w:rsidR="00F16B13" w:rsidRDefault="00F16B13">
      <w:pPr>
        <w:rPr>
          <w:sz w:val="26"/>
          <w:szCs w:val="26"/>
          <w:lang w:val="en-US"/>
        </w:rPr>
      </w:pPr>
      <w:r>
        <w:rPr>
          <w:sz w:val="26"/>
          <w:szCs w:val="26"/>
          <w:lang w:val="en-US"/>
        </w:rPr>
        <w:t>April 8, 2021</w:t>
      </w:r>
    </w:p>
    <w:p w14:paraId="041C1D14" w14:textId="77777777" w:rsidR="00F16B13" w:rsidRDefault="00F16B13">
      <w:pPr>
        <w:rPr>
          <w:sz w:val="26"/>
          <w:szCs w:val="26"/>
          <w:lang w:val="en-US"/>
        </w:rPr>
      </w:pPr>
    </w:p>
    <w:p w14:paraId="3828650A" w14:textId="77777777" w:rsidR="00C37A57" w:rsidRDefault="00F16B13">
      <w:pPr>
        <w:rPr>
          <w:sz w:val="26"/>
          <w:szCs w:val="26"/>
          <w:lang w:val="en-US"/>
        </w:rPr>
      </w:pPr>
      <w:r>
        <w:rPr>
          <w:sz w:val="26"/>
          <w:szCs w:val="26"/>
          <w:lang w:val="en-US"/>
        </w:rPr>
        <w:t xml:space="preserve">This dome &amp; cylinder lowering fixture is an alternate fixture design for lowering the dome onto the PMTs. In this design, the acrylic dome would first be screwed down onto the PVC cylinder, and now attached acrylic dome and PVC cylinder assembly would be lowered on the PMTs. The lowering mechanism is the same as the current </w:t>
      </w:r>
      <w:r w:rsidR="000271E6">
        <w:rPr>
          <w:sz w:val="26"/>
          <w:szCs w:val="26"/>
          <w:lang w:val="en-US"/>
        </w:rPr>
        <w:t xml:space="preserve">dome lowering jig where </w:t>
      </w:r>
      <w:r w:rsidR="003857ED">
        <w:rPr>
          <w:sz w:val="26"/>
          <w:szCs w:val="26"/>
          <w:lang w:val="en-US"/>
        </w:rPr>
        <w:t>turning each of the 4 screws by a quarter turn lowers the assembly by screw threads. This design is intended to be a more robust solution to achieve a better vertical lowering action and removes potential complications from the current dome lowering jig.</w:t>
      </w:r>
      <w:r w:rsidR="00C37A57">
        <w:rPr>
          <w:sz w:val="26"/>
          <w:szCs w:val="26"/>
          <w:lang w:val="en-US"/>
        </w:rPr>
        <w:t xml:space="preserve"> </w:t>
      </w:r>
    </w:p>
    <w:p w14:paraId="18091791" w14:textId="24A0F965" w:rsidR="00B05E8C" w:rsidRDefault="00C37A57">
      <w:pPr>
        <w:rPr>
          <w:sz w:val="26"/>
          <w:szCs w:val="26"/>
          <w:lang w:val="en-US"/>
        </w:rPr>
      </w:pPr>
      <w:r>
        <w:rPr>
          <w:sz w:val="26"/>
          <w:szCs w:val="26"/>
          <w:lang w:val="en-US"/>
        </w:rPr>
        <w:t>TDE2871 are clamp rings that clamp around the PVC cylinder and allow the user to lower the assembly onto TDE2872. TDE2872 are spacer blocks for the assembly to first sit flat and parallel to the stainless steel backplate. Once that is achieved, the 4 wing screws are turned until they make contact with the backplate and support the assembly ever so slightly. The TDE2872 are then removed, and the whole assembly can be lowered by turning the 4 wing screws a quarter turn each.</w:t>
      </w:r>
    </w:p>
    <w:p w14:paraId="3D75CCDB" w14:textId="6B40C1A0" w:rsidR="000271E6" w:rsidRDefault="000271E6">
      <w:pPr>
        <w:rPr>
          <w:sz w:val="26"/>
          <w:szCs w:val="26"/>
          <w:lang w:val="en-US"/>
        </w:rPr>
      </w:pPr>
    </w:p>
    <w:p w14:paraId="2E510FB0" w14:textId="4F28FFDA" w:rsidR="000271E6" w:rsidRPr="00F16B13" w:rsidRDefault="000271E6">
      <w:pPr>
        <w:rPr>
          <w:sz w:val="26"/>
          <w:szCs w:val="26"/>
          <w:lang w:val="en-US"/>
        </w:rPr>
      </w:pPr>
      <w:r>
        <w:rPr>
          <w:sz w:val="26"/>
          <w:szCs w:val="26"/>
          <w:lang w:val="en-US"/>
        </w:rPr>
        <w:t xml:space="preserve">For this fixture to be made, part drawings for </w:t>
      </w:r>
      <w:r w:rsidRPr="000271E6">
        <w:rPr>
          <w:b/>
          <w:bCs/>
          <w:sz w:val="26"/>
          <w:szCs w:val="26"/>
          <w:lang w:val="en-US"/>
        </w:rPr>
        <w:t>TDE2871</w:t>
      </w:r>
      <w:r>
        <w:rPr>
          <w:sz w:val="26"/>
          <w:szCs w:val="26"/>
          <w:lang w:val="en-US"/>
        </w:rPr>
        <w:t xml:space="preserve"> and </w:t>
      </w:r>
      <w:r w:rsidRPr="000271E6">
        <w:rPr>
          <w:b/>
          <w:bCs/>
          <w:sz w:val="26"/>
          <w:szCs w:val="26"/>
          <w:lang w:val="en-US"/>
        </w:rPr>
        <w:t>TDE2872</w:t>
      </w:r>
      <w:r>
        <w:rPr>
          <w:sz w:val="26"/>
          <w:szCs w:val="26"/>
          <w:lang w:val="en-US"/>
        </w:rPr>
        <w:t xml:space="preserve"> need to be created and sent to machine shop, and all mechanical hardware needs to be sourced.</w:t>
      </w:r>
    </w:p>
    <w:sectPr w:rsidR="000271E6" w:rsidRPr="00F16B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4D7"/>
    <w:rsid w:val="000271E6"/>
    <w:rsid w:val="003857ED"/>
    <w:rsid w:val="00B05E8C"/>
    <w:rsid w:val="00C37A57"/>
    <w:rsid w:val="00D954D7"/>
    <w:rsid w:val="00F16B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0523D"/>
  <w15:chartTrackingRefBased/>
  <w15:docId w15:val="{F6194BFE-50AE-4CA9-B488-E8AC47743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188</Words>
  <Characters>1073</Characters>
  <Application>Microsoft Office Word</Application>
  <DocSecurity>0</DocSecurity>
  <Lines>8</Lines>
  <Paragraphs>2</Paragraphs>
  <ScaleCrop>false</ScaleCrop>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Yu</dc:creator>
  <cp:keywords/>
  <dc:description/>
  <cp:lastModifiedBy>Victor Yu</cp:lastModifiedBy>
  <cp:revision>5</cp:revision>
  <dcterms:created xsi:type="dcterms:W3CDTF">2021-04-08T21:26:00Z</dcterms:created>
  <dcterms:modified xsi:type="dcterms:W3CDTF">2021-04-08T21:38:00Z</dcterms:modified>
</cp:coreProperties>
</file>