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C0" w:rsidRDefault="00E34980" w:rsidP="00DC7AC0">
      <w:pPr>
        <w:spacing w:after="0" w:line="240" w:lineRule="auto"/>
        <w:rPr>
          <w:b/>
        </w:rPr>
      </w:pPr>
      <w:r w:rsidRPr="00DC7AC0">
        <w:rPr>
          <w:b/>
        </w:rPr>
        <w:t>1) What are three conclusions we can make about Kickstarter campaigns given the</w:t>
      </w:r>
      <w:r w:rsidR="00DC7AC0">
        <w:rPr>
          <w:b/>
        </w:rPr>
        <w:t xml:space="preserve"> provided data?</w:t>
      </w:r>
      <w:r w:rsidRPr="00DC7AC0">
        <w:rPr>
          <w:b/>
        </w:rPr>
        <w:tab/>
      </w:r>
      <w:r w:rsidRPr="00DC7AC0">
        <w:rPr>
          <w:b/>
        </w:rPr>
        <w:tab/>
      </w:r>
      <w:r w:rsidRPr="00DC7AC0">
        <w:rPr>
          <w:b/>
        </w:rPr>
        <w:tab/>
      </w:r>
      <w:r w:rsidRPr="00DC7AC0">
        <w:rPr>
          <w:b/>
        </w:rPr>
        <w:tab/>
      </w:r>
      <w:r w:rsidRP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p>
    <w:p w:rsidR="00DC7AC0" w:rsidRDefault="00E34980" w:rsidP="00DC7AC0">
      <w:pPr>
        <w:spacing w:after="0" w:line="240" w:lineRule="auto"/>
      </w:pPr>
      <w:r>
        <w:t>a) People are most interested</w:t>
      </w:r>
      <w:r w:rsidR="00090EEC">
        <w:t xml:space="preserve"> in visual/audio entertainment such as </w:t>
      </w:r>
      <w:r w:rsidR="00DC7AC0">
        <w:t xml:space="preserve">theater, music, </w:t>
      </w:r>
      <w:r w:rsidR="00090EEC">
        <w:t>and film &amp; visual</w:t>
      </w:r>
      <w:r w:rsidR="00DC7AC0">
        <w:tab/>
      </w:r>
    </w:p>
    <w:p w:rsidR="00DC7AC0" w:rsidRDefault="00E34980" w:rsidP="00DC7AC0">
      <w:pPr>
        <w:spacing w:after="0" w:line="240" w:lineRule="auto"/>
      </w:pPr>
      <w:r>
        <w:t>b) Out of all the sub-categories, plays are the</w:t>
      </w:r>
      <w:r w:rsidR="00DC7AC0">
        <w:t xml:space="preserve"> most successful</w:t>
      </w:r>
      <w:r w:rsidR="00DC7AC0">
        <w:tab/>
      </w:r>
      <w:r w:rsidR="00DC7AC0">
        <w:tab/>
      </w:r>
      <w:r w:rsidR="00DC7AC0">
        <w:tab/>
      </w:r>
      <w:r w:rsidR="00DC7AC0">
        <w:tab/>
      </w:r>
      <w:r w:rsidR="00DC7AC0">
        <w:tab/>
      </w:r>
    </w:p>
    <w:p w:rsidR="00E34980" w:rsidRPr="00DC7AC0" w:rsidRDefault="00090EEC" w:rsidP="00DC7AC0">
      <w:pPr>
        <w:spacing w:after="0" w:line="240" w:lineRule="auto"/>
        <w:rPr>
          <w:b/>
        </w:rPr>
      </w:pPr>
      <w:r>
        <w:t>c) The worst month to run a K</w:t>
      </w:r>
      <w:r w:rsidR="00E34980">
        <w:t>ickstarter campaign is December</w:t>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r w:rsidR="00E34980">
        <w:tab/>
      </w:r>
    </w:p>
    <w:p w:rsidR="00E34980" w:rsidRDefault="00090EEC" w:rsidP="00DC7AC0">
      <w:pPr>
        <w:spacing w:after="0" w:line="240" w:lineRule="auto"/>
      </w:pPr>
      <w:r>
        <w:tab/>
      </w:r>
      <w:r>
        <w:tab/>
      </w:r>
      <w:r w:rsidR="00E34980">
        <w:tab/>
      </w:r>
      <w:r w:rsidR="00E34980">
        <w:tab/>
      </w:r>
      <w:r w:rsidR="00E34980">
        <w:tab/>
      </w:r>
      <w:r w:rsidR="00E34980">
        <w:tab/>
      </w:r>
      <w:r w:rsidR="00E34980">
        <w:tab/>
      </w:r>
      <w:r w:rsidR="00E34980">
        <w:tab/>
      </w:r>
      <w:r w:rsidR="00E34980">
        <w:tab/>
      </w:r>
      <w:r w:rsidR="00E34980">
        <w:tab/>
      </w:r>
      <w:r w:rsidR="00E34980">
        <w:tab/>
      </w:r>
    </w:p>
    <w:p w:rsidR="00E34980" w:rsidRPr="00DC7AC0" w:rsidRDefault="00E34980" w:rsidP="00DC7AC0">
      <w:pPr>
        <w:spacing w:after="0" w:line="240" w:lineRule="auto"/>
        <w:rPr>
          <w:b/>
        </w:rPr>
      </w:pPr>
      <w:r w:rsidRPr="00DC7AC0">
        <w:rPr>
          <w:b/>
        </w:rPr>
        <w:t>2) What are some of the limitatio</w:t>
      </w:r>
      <w:r w:rsidR="00DC7AC0">
        <w:rPr>
          <w:b/>
        </w:rPr>
        <w:t>ns of this dataset?</w:t>
      </w:r>
      <w:r w:rsidR="00DC7AC0">
        <w:rPr>
          <w:b/>
        </w:rPr>
        <w:tab/>
      </w:r>
      <w:r w:rsidR="00DC7AC0">
        <w:rPr>
          <w:b/>
        </w:rPr>
        <w:tab/>
      </w:r>
      <w:r w:rsidR="00DC7AC0">
        <w:rPr>
          <w:b/>
        </w:rPr>
        <w:tab/>
      </w:r>
      <w:r w:rsidR="00DC7AC0">
        <w:rPr>
          <w:b/>
        </w:rPr>
        <w:tab/>
      </w:r>
      <w:r w:rsidR="00DC7AC0">
        <w:rPr>
          <w:b/>
        </w:rPr>
        <w:tab/>
      </w:r>
      <w:r w:rsidR="00DC7AC0">
        <w:rPr>
          <w:b/>
        </w:rPr>
        <w:tab/>
      </w:r>
      <w:r w:rsidR="00DC7AC0">
        <w:tab/>
      </w:r>
      <w:r w:rsidR="00DC7AC0">
        <w:tab/>
      </w:r>
      <w:r w:rsidR="00DC7AC0">
        <w:tab/>
      </w:r>
      <w:r w:rsidR="00DC7AC0">
        <w:tab/>
      </w:r>
      <w:r w:rsidR="00DC7AC0">
        <w:tab/>
      </w:r>
      <w:r w:rsidR="00DC7AC0">
        <w:tab/>
      </w:r>
      <w:r w:rsidR="00DC7AC0">
        <w:tab/>
      </w:r>
      <w:r w:rsidR="00DC7AC0">
        <w:tab/>
      </w:r>
      <w:r w:rsidR="00DC7AC0">
        <w:tab/>
      </w:r>
      <w:r w:rsidR="00DC7AC0">
        <w:tab/>
      </w:r>
      <w:r>
        <w:tab/>
      </w:r>
      <w:r>
        <w:tab/>
      </w:r>
      <w:r>
        <w:tab/>
      </w:r>
    </w:p>
    <w:p w:rsidR="00E34980" w:rsidRDefault="00E34980" w:rsidP="00DC7AC0">
      <w:pPr>
        <w:spacing w:after="0" w:line="240" w:lineRule="auto"/>
      </w:pPr>
      <w:r>
        <w:t>One limitation of this dataset is that we are not told the reason why some of these projects failed.  It could have been for a reason that was not purely business-related</w:t>
      </w:r>
      <w:r>
        <w:tab/>
      </w:r>
      <w:r>
        <w:tab/>
      </w:r>
      <w:r>
        <w:tab/>
      </w:r>
      <w:r>
        <w:tab/>
      </w:r>
      <w:r>
        <w:tab/>
      </w:r>
      <w:r>
        <w:tab/>
      </w:r>
      <w:r>
        <w:tab/>
      </w:r>
      <w:r>
        <w:tab/>
      </w:r>
      <w:r>
        <w:tab/>
      </w:r>
      <w:r>
        <w:tab/>
      </w:r>
      <w:r>
        <w:tab/>
      </w:r>
      <w:r>
        <w:tab/>
      </w:r>
      <w:r>
        <w:tab/>
      </w:r>
      <w:r>
        <w:tab/>
      </w:r>
      <w:r>
        <w:tab/>
      </w:r>
      <w:r>
        <w:tab/>
      </w:r>
    </w:p>
    <w:p w:rsidR="00E34980" w:rsidRDefault="00E34980" w:rsidP="00DC7AC0">
      <w:pPr>
        <w:spacing w:after="0" w:line="240" w:lineRule="auto"/>
      </w:pPr>
      <w:r>
        <w:t xml:space="preserve">Another limitation of this set is that we aren’t given reasons why people chose </w:t>
      </w:r>
      <w:r w:rsidR="00C27B61">
        <w:t xml:space="preserve">to fund one project and </w:t>
      </w:r>
      <w:r w:rsidR="00AB2A10">
        <w:t>not an</w:t>
      </w:r>
      <w:r>
        <w:t>other.  There is no survey data provided</w:t>
      </w:r>
      <w:r w:rsidR="00C27B61">
        <w:t>, and the reasoning could be arbitrary</w:t>
      </w:r>
      <w:r>
        <w:tab/>
      </w:r>
      <w:r>
        <w:tab/>
      </w:r>
      <w:r>
        <w:tab/>
      </w:r>
      <w:r>
        <w:tab/>
      </w:r>
      <w:r>
        <w:tab/>
      </w:r>
      <w:r>
        <w:tab/>
      </w:r>
      <w:r>
        <w:tab/>
      </w:r>
      <w:r>
        <w:tab/>
      </w:r>
      <w:r>
        <w:tab/>
      </w:r>
      <w:r>
        <w:tab/>
      </w:r>
      <w:r>
        <w:tab/>
      </w:r>
      <w:r>
        <w:tab/>
      </w:r>
      <w:r>
        <w:tab/>
      </w:r>
      <w:r>
        <w:tab/>
      </w:r>
      <w:r>
        <w:tab/>
      </w:r>
      <w:r>
        <w:tab/>
      </w:r>
    </w:p>
    <w:p w:rsidR="00E34980" w:rsidRDefault="00E34980" w:rsidP="00DC7AC0">
      <w:pPr>
        <w:spacing w:after="0" w:line="240" w:lineRule="auto"/>
      </w:pPr>
      <w:r>
        <w:t>A third limitation is that we don't know the background of the campaigners.  They could already have a positive reputation, or have a strong marketing background</w:t>
      </w:r>
      <w:r>
        <w:tab/>
      </w:r>
      <w:r>
        <w:tab/>
      </w:r>
      <w:r>
        <w:tab/>
      </w:r>
      <w:r>
        <w:tab/>
      </w:r>
      <w:r>
        <w:tab/>
      </w:r>
      <w:r>
        <w:tab/>
      </w:r>
      <w:r>
        <w:tab/>
      </w:r>
      <w:r>
        <w:tab/>
      </w:r>
      <w:r>
        <w:tab/>
      </w:r>
      <w:r>
        <w:tab/>
      </w:r>
      <w:r>
        <w:tab/>
      </w:r>
      <w:r>
        <w:tab/>
      </w:r>
      <w:r>
        <w:tab/>
      </w:r>
      <w:r>
        <w:tab/>
      </w:r>
      <w:r>
        <w:tab/>
      </w:r>
      <w:r>
        <w:tab/>
      </w:r>
    </w:p>
    <w:p w:rsidR="00E34980" w:rsidRDefault="00DC7AC0" w:rsidP="00DC7AC0">
      <w:pPr>
        <w:spacing w:after="0" w:line="240" w:lineRule="auto"/>
      </w:pPr>
      <w:r>
        <w:tab/>
      </w:r>
      <w:r>
        <w:tab/>
      </w:r>
      <w:r>
        <w:tab/>
      </w:r>
      <w:r>
        <w:tab/>
      </w:r>
      <w:r>
        <w:tab/>
      </w:r>
      <w:r>
        <w:tab/>
      </w:r>
      <w:r>
        <w:tab/>
      </w:r>
      <w:r>
        <w:tab/>
      </w:r>
      <w:r>
        <w:tab/>
      </w:r>
      <w:r>
        <w:tab/>
      </w:r>
      <w:r w:rsidR="00E34980">
        <w:tab/>
      </w:r>
      <w:r w:rsidR="00E34980">
        <w:tab/>
      </w:r>
    </w:p>
    <w:p w:rsidR="00E34980" w:rsidRPr="00DC7AC0" w:rsidRDefault="00E34980" w:rsidP="00DC7AC0">
      <w:pPr>
        <w:spacing w:after="0" w:line="240" w:lineRule="auto"/>
        <w:rPr>
          <w:b/>
        </w:rPr>
      </w:pPr>
      <w:r w:rsidRPr="00DC7AC0">
        <w:rPr>
          <w:b/>
        </w:rPr>
        <w:t>3) What are some other possible tables/graphs that w</w:t>
      </w:r>
      <w:r w:rsidR="00DC7AC0">
        <w:rPr>
          <w:b/>
        </w:rPr>
        <w:t>e could create?</w:t>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rsidR="00DC7AC0">
        <w:rPr>
          <w:b/>
        </w:rPr>
        <w:tab/>
      </w:r>
      <w:r>
        <w:tab/>
      </w:r>
      <w:r>
        <w:tab/>
      </w:r>
    </w:p>
    <w:p w:rsidR="00E34980" w:rsidRDefault="00E34980" w:rsidP="00DC7AC0">
      <w:pPr>
        <w:spacing w:after="0" w:line="240" w:lineRule="auto"/>
      </w:pPr>
      <w:r>
        <w:t xml:space="preserve">For the two stacked </w:t>
      </w:r>
      <w:r w:rsidR="009071EC">
        <w:t xml:space="preserve">column </w:t>
      </w:r>
      <w:r>
        <w:t xml:space="preserve">bar charts that compared outcome vs cat and sub-cat, it may be useful to see them as line graphs.  I find that sometimes the colors blend together and my eyes just go to the highest points of each bar.  At the same time, there could be separate graphs that only show </w:t>
      </w:r>
      <w:r w:rsidR="00DC7AC0">
        <w:t>successful</w:t>
      </w:r>
      <w:r>
        <w:t xml:space="preserve"> projects, or only cancelled projects, etc.  That way there won't be too many lines on each graph, as that could be confusing to read.</w:t>
      </w:r>
      <w:r>
        <w:tab/>
      </w:r>
      <w:r>
        <w:tab/>
      </w:r>
      <w:r>
        <w:tab/>
      </w:r>
      <w:r>
        <w:tab/>
      </w:r>
      <w:r>
        <w:tab/>
      </w:r>
      <w:r>
        <w:tab/>
      </w:r>
      <w:r>
        <w:tab/>
      </w:r>
      <w:r>
        <w:tab/>
      </w:r>
      <w:r>
        <w:tab/>
      </w:r>
      <w:r>
        <w:tab/>
      </w:r>
      <w:r>
        <w:tab/>
      </w:r>
      <w:r>
        <w:tab/>
      </w:r>
      <w:r>
        <w:tab/>
      </w:r>
      <w:r>
        <w:tab/>
      </w:r>
      <w:r>
        <w:tab/>
      </w:r>
      <w:r>
        <w:tab/>
      </w:r>
    </w:p>
    <w:p w:rsidR="003923A2" w:rsidRDefault="00E34980" w:rsidP="00DC7AC0">
      <w:pPr>
        <w:spacing w:after="0" w:line="240" w:lineRule="auto"/>
      </w:pPr>
      <w:r>
        <w:t>In the bonus section, there could be a</w:t>
      </w:r>
      <w:r w:rsidR="009071EC">
        <w:t>nother line graph or a</w:t>
      </w:r>
      <w:r>
        <w:t xml:space="preserve"> scatter chart with fewer "goal" breakdowns, as it might be </w:t>
      </w:r>
      <w:r w:rsidR="00440CCF">
        <w:t xml:space="preserve">even </w:t>
      </w:r>
      <w:bookmarkStart w:id="0" w:name="_GoBack"/>
      <w:bookmarkEnd w:id="0"/>
      <w:r>
        <w:t>easier to see a general pattern</w:t>
      </w:r>
      <w:r>
        <w:tab/>
      </w:r>
      <w:r>
        <w:tab/>
      </w:r>
      <w:r>
        <w:tab/>
      </w:r>
      <w:r>
        <w:tab/>
      </w:r>
      <w:r>
        <w:tab/>
      </w:r>
      <w:r>
        <w:tab/>
      </w:r>
      <w:r>
        <w:tab/>
      </w:r>
      <w:r>
        <w:tab/>
      </w:r>
      <w:r>
        <w:tab/>
      </w:r>
      <w:r>
        <w:tab/>
      </w:r>
      <w:r>
        <w:tab/>
      </w:r>
      <w:r>
        <w:tab/>
      </w:r>
      <w:r>
        <w:tab/>
      </w:r>
      <w:r>
        <w:tab/>
      </w:r>
      <w:r>
        <w:tab/>
      </w:r>
      <w:r>
        <w:tab/>
      </w:r>
    </w:p>
    <w:sectPr w:rsidR="0039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F8"/>
    <w:rsid w:val="00090EEC"/>
    <w:rsid w:val="001344F4"/>
    <w:rsid w:val="003923A2"/>
    <w:rsid w:val="00440CCF"/>
    <w:rsid w:val="007E4230"/>
    <w:rsid w:val="009071EC"/>
    <w:rsid w:val="00AB2A10"/>
    <w:rsid w:val="00C27B61"/>
    <w:rsid w:val="00D055F8"/>
    <w:rsid w:val="00DC7AC0"/>
    <w:rsid w:val="00E3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BF4D8-FD5F-4D62-9488-F6055797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WCW ILLUSTRATOR</dc:creator>
  <cp:keywords/>
  <dc:description/>
  <cp:lastModifiedBy>WCW ILLUSTRATOR</cp:lastModifiedBy>
  <cp:revision>10</cp:revision>
  <dcterms:created xsi:type="dcterms:W3CDTF">2019-02-14T00:06:00Z</dcterms:created>
  <dcterms:modified xsi:type="dcterms:W3CDTF">2019-02-14T00:17:00Z</dcterms:modified>
</cp:coreProperties>
</file>