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5AA" w:rsidRDefault="00A739D8" w:rsidP="00A739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字与CPU有关，例如16位CPU的字就是16位</w:t>
      </w:r>
    </w:p>
    <w:p w:rsidR="00A739D8" w:rsidRDefault="00A739D8" w:rsidP="00A739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内存&lt;--</w:t>
      </w:r>
      <w:r>
        <w:sym w:font="Wingdings" w:char="F0E0"/>
      </w:r>
      <w:r>
        <w:t>CPU</w:t>
      </w:r>
      <w:r>
        <w:sym w:font="Wingdings" w:char="F0DF"/>
      </w:r>
      <w:r>
        <w:sym w:font="Wingdings" w:char="F0E0"/>
      </w:r>
      <w:r>
        <w:t>I/O</w:t>
      </w:r>
      <w:r>
        <w:rPr>
          <w:rFonts w:hint="eastAsia"/>
        </w:rPr>
        <w:t>（硬件设计）</w:t>
      </w:r>
    </w:p>
    <w:p w:rsidR="00A739D8" w:rsidRDefault="00A739D8" w:rsidP="00A739D8">
      <w:pPr>
        <w:pStyle w:val="a3"/>
        <w:ind w:left="840" w:firstLineChars="0" w:firstLine="0"/>
      </w:pPr>
      <w:r>
        <w:t>CPU</w:t>
      </w:r>
      <w:r>
        <w:rPr>
          <w:rFonts w:hint="eastAsia"/>
        </w:rPr>
        <w:t>与内存有总线（控制，地址，数据）</w:t>
      </w:r>
    </w:p>
    <w:p w:rsidR="00A739D8" w:rsidRDefault="00A739D8" w:rsidP="00A739D8">
      <w:r>
        <w:rPr>
          <w:rFonts w:hint="eastAsia"/>
        </w:rPr>
        <w:t xml:space="preserve">3 </w:t>
      </w:r>
      <w:r>
        <w:t xml:space="preserve"> </w:t>
      </w:r>
      <w:r>
        <w:rPr>
          <w:rFonts w:hint="eastAsia"/>
        </w:rPr>
        <w:t>CPU位数多，引脚多，体积大，够用就好</w:t>
      </w:r>
    </w:p>
    <w:p w:rsidR="00A739D8" w:rsidRDefault="00A739D8" w:rsidP="00A739D8">
      <w:r>
        <w:t>4</w:t>
      </w:r>
      <w:r>
        <w:rPr>
          <w:rFonts w:hint="eastAsia"/>
        </w:rPr>
        <w:t xml:space="preserve">  CPU的选取需要综合统计</w:t>
      </w:r>
    </w:p>
    <w:p w:rsidR="00A739D8" w:rsidRDefault="00A739D8" w:rsidP="00A739D8">
      <w:r>
        <w:rPr>
          <w:rFonts w:hint="eastAsia"/>
        </w:rPr>
        <w:t>5  技术资料（功能结构，即总体为先）</w:t>
      </w:r>
    </w:p>
    <w:p w:rsidR="00A44A34" w:rsidRDefault="00A44A34" w:rsidP="00A739D8">
      <w:r>
        <w:t>6</w:t>
      </w:r>
    </w:p>
    <w:p w:rsidR="00A44A34" w:rsidRDefault="00A44A34" w:rsidP="00A739D8">
      <w:r>
        <w:tab/>
      </w:r>
      <w:r w:rsidRPr="00A44A34">
        <w:drawing>
          <wp:inline distT="0" distB="0" distL="0" distR="0">
            <wp:extent cx="4048125" cy="3238500"/>
            <wp:effectExtent l="0" t="0" r="9525" b="0"/>
            <wp:docPr id="1" name="图片 1" descr="http://p.blog.csdn.net/images/p_blog_csdn_net/scucj/EntryImages/20090531/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.blog.csdn.net/images/p_blog_csdn_net/scucj/EntryImages/20090531/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A34" w:rsidRPr="00A44A34" w:rsidRDefault="00A44A34" w:rsidP="00A739D8">
      <w:pPr>
        <w:rPr>
          <w:rFonts w:hint="eastAsia"/>
        </w:rPr>
      </w:pPr>
      <w:r>
        <w:tab/>
      </w:r>
      <w:r>
        <w:rPr>
          <w:rFonts w:hint="eastAsia"/>
        </w:rPr>
        <w:t>总线接口部件的功能可以说是</w:t>
      </w:r>
      <w:r w:rsidR="00963F06">
        <w:rPr>
          <w:rFonts w:hint="eastAsia"/>
        </w:rPr>
        <w:t>取指和传送数据</w:t>
      </w:r>
      <w:r w:rsidR="00071259">
        <w:rPr>
          <w:rFonts w:hint="eastAsia"/>
        </w:rPr>
        <w:t>；</w:t>
      </w:r>
      <w:bookmarkStart w:id="0" w:name="_GoBack"/>
      <w:bookmarkEnd w:id="0"/>
    </w:p>
    <w:sectPr w:rsidR="00A44A34" w:rsidRPr="00A44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97B65"/>
    <w:multiLevelType w:val="hybridMultilevel"/>
    <w:tmpl w:val="4A0E8080"/>
    <w:lvl w:ilvl="0" w:tplc="DD989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D9"/>
    <w:rsid w:val="00071259"/>
    <w:rsid w:val="007E1DD9"/>
    <w:rsid w:val="00963F06"/>
    <w:rsid w:val="00A44A34"/>
    <w:rsid w:val="00A739D8"/>
    <w:rsid w:val="00C4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7520"/>
  <w15:chartTrackingRefBased/>
  <w15:docId w15:val="{AA53FDD1-E153-417D-B6C7-A6F8FBDD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9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2018-03-05T12:44:00Z</dcterms:created>
  <dcterms:modified xsi:type="dcterms:W3CDTF">2018-03-05T12:55:00Z</dcterms:modified>
</cp:coreProperties>
</file>