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5CAE" w14:textId="77777777" w:rsidR="005B676C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bookmarkStart w:id="0" w:name="_Hlk53487582"/>
      <w:bookmarkStart w:id="1" w:name="_Hlk51920245"/>
      <w:r w:rsidRPr="00BD6FE2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44CF53E8" wp14:editId="168F112B">
                <wp:extent cx="5130800" cy="571500"/>
                <wp:effectExtent l="0" t="0" r="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FF50" w14:textId="38FDFC58" w:rsidR="00812C21" w:rsidRPr="00EC49DE" w:rsidRDefault="00812C21" w:rsidP="005B676C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아두이노</w:t>
                            </w:r>
                            <w:r w:rsidR="0011764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 </w:t>
                            </w:r>
                            <w:r w:rsidR="008B547F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EC49DE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CF53E8" id="사각형: 둥근 모서리 2" o:spid="_x0000_s1026" style="width:40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" fillcolor="#acb9ca [1311]" stroked="f" strokeweight="1pt">
                <v:fill opacity="19789f"/>
                <v:stroke joinstyle="miter"/>
                <v:textbox>
                  <w:txbxContent>
                    <w:p w14:paraId="30B5FF50" w14:textId="38FDFC58" w:rsidR="00812C21" w:rsidRPr="00EC49DE" w:rsidRDefault="00812C21" w:rsidP="005B676C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아두이노</w:t>
                      </w:r>
                      <w:r w:rsidR="0011764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 </w:t>
                      </w:r>
                      <w:r w:rsidR="008B547F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EC49DE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C05706" w14:textId="77777777" w:rsidR="005B676C" w:rsidRPr="00BD6FE2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2755"/>
        <w:gridCol w:w="2376"/>
        <w:gridCol w:w="3135"/>
      </w:tblGrid>
      <w:tr w:rsidR="005B676C" w:rsidRPr="00BD6FE2" w14:paraId="642D33C4" w14:textId="77777777" w:rsidTr="00812C21">
        <w:trPr>
          <w:trHeight w:val="426"/>
        </w:trPr>
        <w:tc>
          <w:tcPr>
            <w:tcW w:w="190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77CE4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bookmarkStart w:id="2" w:name="_Hlk38381851"/>
            <w:r w:rsidRPr="00BD6FE2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7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EE61C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8B40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D6FE2"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3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0F03E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44"/>
                <w:szCs w:val="44"/>
              </w:rPr>
            </w:pPr>
          </w:p>
        </w:tc>
      </w:tr>
      <w:tr w:rsidR="005B676C" w:rsidRPr="00BD6FE2" w14:paraId="53B9AACD" w14:textId="77777777" w:rsidTr="00812C21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27DDB7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18474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34136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9A41C" w14:textId="77777777" w:rsidR="005B676C" w:rsidRPr="00BD6FE2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8B547F" w:rsidRPr="00BD6FE2" w14:paraId="35DC7FA8" w14:textId="77777777" w:rsidTr="00812C2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A5224" w14:textId="77777777" w:rsidR="008B547F" w:rsidRPr="00BD6FE2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DF67D" w14:textId="77777777" w:rsidR="008B547F" w:rsidRPr="00BD6FE2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35D0DB" w14:textId="2E646D92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5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FB374" w14:textId="77777777" w:rsidR="008B547F" w:rsidRPr="00747AC9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6C312EC7" w14:textId="12846D2B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8B547F" w:rsidRPr="00BD6FE2" w14:paraId="365AA739" w14:textId="77777777" w:rsidTr="00812C2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A1124" w14:textId="77777777" w:rsidR="008B547F" w:rsidRPr="00BD6FE2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108C5C" w14:textId="77777777" w:rsidR="008B547F" w:rsidRPr="00BD6FE2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E5900C" w14:textId="6A461321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5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676DB" w14:textId="7479FF81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8B547F" w:rsidRPr="00BD6FE2" w14:paraId="0A899BCE" w14:textId="77777777" w:rsidTr="00812C2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CDF7B8" w14:textId="77777777" w:rsidR="008B547F" w:rsidRPr="00BD6FE2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528A8" w14:textId="77777777" w:rsidR="008B547F" w:rsidRPr="00BD6FE2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159491" w14:textId="07984004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기초 프로그래밍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7F5603" w14:textId="7777777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53AC0D5D" w14:textId="47135D13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8B547F" w:rsidRPr="00BD6FE2" w14:paraId="55C1DDA3" w14:textId="77777777" w:rsidTr="00812C21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2ADA58" w14:textId="77777777" w:rsidR="008B547F" w:rsidRPr="00BD6FE2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BD6FE2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0737C2" w14:textId="77777777" w:rsidR="008B547F" w:rsidRPr="00BD6FE2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F30CDA" w14:textId="3EFB32A8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기초 프로그래밍 2</w:t>
            </w:r>
          </w:p>
        </w:tc>
        <w:tc>
          <w:tcPr>
            <w:tcW w:w="55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6B9F2D" w14:textId="7777777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아두이노에서 사용하는 신호 </w:t>
            </w:r>
          </w:p>
          <w:p w14:paraId="4BC66899" w14:textId="7777777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098F33C6" w14:textId="15A79AF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bookmarkEnd w:id="0"/>
      <w:bookmarkEnd w:id="2"/>
    </w:tbl>
    <w:p w14:paraId="0960A496" w14:textId="77777777" w:rsidR="005B676C" w:rsidRPr="00EC49DE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14:paraId="5B96D752" w14:textId="77777777" w:rsidR="005B676C" w:rsidRPr="00EC49DE" w:rsidRDefault="005B676C" w:rsidP="005B67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4"/>
          <w:szCs w:val="24"/>
        </w:rPr>
      </w:pPr>
    </w:p>
    <w:p w14:paraId="2BA6BA69" w14:textId="2FA066AF" w:rsidR="005B676C" w:rsidRP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7901DE4" w14:textId="2ED79742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FD29A3E" w14:textId="6D73F923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529B1E6" w14:textId="7B9A7388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F4F2456" w14:textId="4A31E1DD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6B2C767" w14:textId="4398BEBE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5DA5078" w14:textId="334DF671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0F427A3" w14:textId="41A18935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D198CCB" w14:textId="083B4016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1634AD" w14:textId="42EFC2E3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31469D7" w14:textId="412D1BBF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7A8E4288" w14:textId="3E9B4B93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6AF1D18" w14:textId="66FC01A0" w:rsidR="005B676C" w:rsidRDefault="005B676C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3567B03" w14:textId="364A0BBD" w:rsidR="000456AF" w:rsidRPr="00BB6AAE" w:rsidRDefault="000456AF" w:rsidP="00246284">
      <w:pPr>
        <w:wordWrap/>
        <w:spacing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B6AAE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72AB9D9B" wp14:editId="44697780">
                <wp:extent cx="5569527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3FA77" w14:textId="02C69FDA" w:rsidR="00812C21" w:rsidRPr="003826C2" w:rsidRDefault="00812C21" w:rsidP="000456AF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미세먼지</w:t>
                            </w:r>
                            <w:r w:rsidRPr="003826C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키트 코딩 교육 </w:t>
                            </w:r>
                            <w:r w:rsidRPr="003826C2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3826C2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AB9D9B" id="사각형: 둥근 모서리 3" o:spid="_x0000_s1027" style="width:438.5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" fillcolor="#acb9ca [1311]" stroked="f" strokeweight="1pt">
                <v:fill opacity="19789f"/>
                <v:stroke joinstyle="miter"/>
                <v:textbox>
                  <w:txbxContent>
                    <w:p w14:paraId="0313FA77" w14:textId="02C69FDA" w:rsidR="00812C21" w:rsidRPr="003826C2" w:rsidRDefault="00812C21" w:rsidP="000456AF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미세먼지</w:t>
                      </w:r>
                      <w:r w:rsidRPr="003826C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키트 코딩 교육 </w:t>
                      </w:r>
                      <w:r w:rsidRPr="003826C2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3826C2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2892"/>
        <w:gridCol w:w="2327"/>
        <w:gridCol w:w="3107"/>
      </w:tblGrid>
      <w:tr w:rsidR="00246284" w:rsidRPr="00BB6AAE" w14:paraId="0E5A3D83" w14:textId="77777777" w:rsidTr="00463D64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73A0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8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8E58B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3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AF3A4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BB6AAE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1B504" w14:textId="77777777" w:rsidR="00246284" w:rsidRPr="00BB6AAE" w:rsidRDefault="00246284" w:rsidP="000456AF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246284" w:rsidRPr="00BB6AAE" w14:paraId="446197EE" w14:textId="77777777" w:rsidTr="00463D64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68303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DB50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66201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AA752" w14:textId="77777777" w:rsidR="00246284" w:rsidRPr="00BB6AAE" w:rsidRDefault="00246284" w:rsidP="0074069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BB6AAE"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A21DE2" w:rsidRPr="00BB6AAE" w14:paraId="0AD78887" w14:textId="77777777" w:rsidTr="00A21DE2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08656C" w14:textId="2CCEBB9D" w:rsidR="00A21DE2" w:rsidRPr="00BB6AAE" w:rsidRDefault="004C23F7" w:rsidP="00A21DE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278D1E" w14:textId="77777777" w:rsidR="00A21DE2" w:rsidRPr="00BB6AAE" w:rsidRDefault="00A21DE2" w:rsidP="00A21DE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5D8A2C" w14:textId="4E45DE96" w:rsidR="00A21DE2" w:rsidRPr="00BB6AAE" w:rsidRDefault="00D13AEE" w:rsidP="00A21DE2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7D5F3A" w14:textId="13D4D6D0" w:rsidR="00A21DE2" w:rsidRPr="000E6207" w:rsidRDefault="00A21DE2" w:rsidP="00A21D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온습도 센서(</w:t>
            </w:r>
            <w:r w:rsidR="00BF5AE2">
              <w:rPr>
                <w:rFonts w:eastAsiaTheme="minorHAnsi" w:cs="굴림"/>
                <w:color w:val="000000"/>
                <w:kern w:val="0"/>
                <w:sz w:val="22"/>
              </w:rPr>
              <w:t>DHT-11)</w:t>
            </w:r>
            <w:r w:rsidR="00BF5AE2"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사용법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실습하기</w:t>
            </w:r>
          </w:p>
          <w:p w14:paraId="118A89DC" w14:textId="269B54C6" w:rsidR="007E3876" w:rsidRPr="00BF5AE2" w:rsidRDefault="00BF5AE2" w:rsidP="004C23F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RGB LED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사용법 실습하기</w:t>
            </w:r>
          </w:p>
        </w:tc>
      </w:tr>
      <w:tr w:rsidR="00D13AEE" w:rsidRPr="00BB6AAE" w14:paraId="4F302461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1FD63" w14:textId="00959386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52979B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8EEA94" w14:textId="45A45DB8" w:rsidR="00D13AE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EB3B0" w14:textId="326375DB" w:rsidR="007F45CB" w:rsidRDefault="007F45CB" w:rsidP="00D13AEE">
            <w:pPr>
              <w:spacing w:after="0" w:line="240" w:lineRule="auto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</w:pP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▪ </w:t>
            </w:r>
            <w:r w:rsidR="00BF5AE2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LCD 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디스플레이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모듈</w:t>
            </w:r>
            <w:r w:rsidR="00BF5AE2"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사용법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실습하기</w:t>
            </w:r>
          </w:p>
          <w:p w14:paraId="3BC9FE5E" w14:textId="250C1ABF" w:rsidR="00D13AEE" w:rsidRPr="000E6207" w:rsidRDefault="00D13AEE" w:rsidP="00BF5A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미세먼지 </w:t>
            </w:r>
            <w:r w:rsidR="00EC741B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측정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센서 사용법 실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습하기</w:t>
            </w:r>
          </w:p>
        </w:tc>
      </w:tr>
      <w:tr w:rsidR="00D13AEE" w:rsidRPr="00BB6AAE" w14:paraId="7953D31F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D6116" w14:textId="62D6CC62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A24BC0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40FEE1" w14:textId="33B6E152" w:rsidR="00D13AEE" w:rsidRPr="00BB6AAE" w:rsidRDefault="00BF5AE2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조립하기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7F00F0" w14:textId="3EE262F4" w:rsidR="00D13AEE" w:rsidRPr="000E6207" w:rsidRDefault="00D13AEE" w:rsidP="00BF5AE2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미세먼지 키트 조립하기</w:t>
            </w:r>
          </w:p>
        </w:tc>
      </w:tr>
      <w:tr w:rsidR="00D13AEE" w:rsidRPr="00BB6AAE" w14:paraId="247980ED" w14:textId="77777777" w:rsidTr="00463D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44942B" w14:textId="72F9372A" w:rsidR="00D13AEE" w:rsidRPr="00BB6AAE" w:rsidRDefault="004C23F7" w:rsidP="00D13AEE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F4F4DC" w14:textId="77777777" w:rsidR="00D13AEE" w:rsidRPr="00BB6AAE" w:rsidRDefault="00D13AEE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28173" w14:textId="514658C8" w:rsidR="00D13AEE" w:rsidRPr="00BB6AAE" w:rsidRDefault="00BF5AE2" w:rsidP="00D13AEE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CF755" w14:textId="513D1762" w:rsidR="00D13AEE" w:rsidRPr="000E6207" w:rsidRDefault="00D13AEE" w:rsidP="00511DE7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미세먼지 키트 </w:t>
            </w:r>
            <w:r w:rsidR="007C5C59">
              <w:rPr>
                <w:rFonts w:eastAsiaTheme="minorHAnsi" w:cs="굴림" w:hint="eastAsia"/>
                <w:color w:val="000000"/>
                <w:kern w:val="0"/>
                <w:sz w:val="22"/>
              </w:rPr>
              <w:t>실습</w:t>
            </w:r>
            <w:r w:rsidR="00BF5AE2">
              <w:rPr>
                <w:rFonts w:eastAsiaTheme="minorHAnsi" w:cs="굴림" w:hint="eastAsia"/>
                <w:color w:val="000000"/>
                <w:kern w:val="0"/>
                <w:sz w:val="22"/>
              </w:rPr>
              <w:t>하기</w:t>
            </w:r>
          </w:p>
        </w:tc>
      </w:tr>
      <w:bookmarkEnd w:id="1"/>
    </w:tbl>
    <w:p w14:paraId="25A1F34A" w14:textId="6802F6F5" w:rsidR="00246284" w:rsidRDefault="00246284" w:rsidP="007D6ADF">
      <w:pPr>
        <w:spacing w:line="240" w:lineRule="auto"/>
        <w:rPr>
          <w:rFonts w:asciiTheme="minorEastAsia" w:hAnsiTheme="minorEastAsia"/>
        </w:rPr>
      </w:pPr>
    </w:p>
    <w:p w14:paraId="54C8F5CF" w14:textId="3C8AFA1D" w:rsidR="007F45CB" w:rsidRDefault="007F45CB" w:rsidP="007D6ADF">
      <w:pPr>
        <w:spacing w:line="240" w:lineRule="auto"/>
        <w:rPr>
          <w:rFonts w:asciiTheme="minorEastAsia" w:hAnsiTheme="minorEastAsia"/>
        </w:rPr>
      </w:pPr>
    </w:p>
    <w:p w14:paraId="3AAA044D" w14:textId="1DDFF0CF" w:rsidR="007F45CB" w:rsidRPr="00511DE7" w:rsidRDefault="007F45CB" w:rsidP="007D6ADF">
      <w:pPr>
        <w:spacing w:line="240" w:lineRule="auto"/>
        <w:rPr>
          <w:rFonts w:asciiTheme="minorEastAsia" w:hAnsiTheme="minorEastAsia"/>
        </w:rPr>
      </w:pPr>
    </w:p>
    <w:p w14:paraId="3325F843" w14:textId="3C24D82A" w:rsidR="00D63DDE" w:rsidRPr="00812C21" w:rsidRDefault="00D63DDE" w:rsidP="007D6ADF">
      <w:pPr>
        <w:spacing w:line="240" w:lineRule="auto"/>
        <w:rPr>
          <w:rFonts w:asciiTheme="minorEastAsia" w:hAnsiTheme="minorEastAsia"/>
        </w:rPr>
      </w:pPr>
    </w:p>
    <w:p w14:paraId="6C8593CE" w14:textId="662EBBAF" w:rsidR="00BF5AE2" w:rsidRPr="007C5C59" w:rsidRDefault="00BF5AE2" w:rsidP="007D6ADF">
      <w:pPr>
        <w:spacing w:line="240" w:lineRule="auto"/>
        <w:rPr>
          <w:rFonts w:asciiTheme="minorEastAsia" w:hAnsiTheme="minorEastAsia"/>
        </w:rPr>
      </w:pPr>
    </w:p>
    <w:p w14:paraId="29E32149" w14:textId="0980B8E7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2A421F0E" w14:textId="45AE2B36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45BC8943" w14:textId="6CEAB697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036BA43D" w14:textId="5388627E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32376DAA" w14:textId="1376F03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54E9750C" w14:textId="1B3C20C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6CC16C52" w14:textId="53656852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45FE63B" w14:textId="1E105A79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46BA34E" w14:textId="6064CEE3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1661B581" w14:textId="3D7CE3F0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B41525D" w14:textId="1401B45F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20715A49" w14:textId="37A157B8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43AF0656" w14:textId="2C92D893" w:rsidR="00BF5AE2" w:rsidRDefault="00BF5AE2" w:rsidP="007D6ADF">
      <w:pPr>
        <w:spacing w:line="240" w:lineRule="auto"/>
        <w:rPr>
          <w:rFonts w:asciiTheme="minorEastAsia" w:hAnsiTheme="minorEastAsia"/>
        </w:rPr>
      </w:pPr>
    </w:p>
    <w:p w14:paraId="77083521" w14:textId="77777777" w:rsidR="005B676C" w:rsidRPr="00B81D1E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B81D1E">
        <w:rPr>
          <w:rFonts w:asciiTheme="minorEastAsia" w:hAnsiTheme="minorEastAsia" w:hint="eastAsia"/>
          <w:b/>
          <w:bCs/>
          <w:color w:val="FF0000"/>
        </w:rPr>
        <w:lastRenderedPageBreak/>
        <w:t>[기초 프로그래밍</w:t>
      </w:r>
      <w:r w:rsidRPr="00B81D1E">
        <w:rPr>
          <w:rFonts w:asciiTheme="minorEastAsia" w:hAnsiTheme="minorEastAsia"/>
          <w:b/>
          <w:bCs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5B676C" w:rsidRPr="00BB6AAE" w14:paraId="29D59373" w14:textId="77777777" w:rsidTr="00812C2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B3178" w14:textId="18EF268B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아두이노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5B676C" w:rsidRPr="00BB6AAE" w14:paraId="4A1B2FF3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667DE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4B4EE5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E7738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05E05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B3D0A1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77473" w14:textId="77777777" w:rsidR="005B676C" w:rsidRPr="00BB6AAE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BB6AAE" w14:paraId="42BC9D59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0B64C2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51409" w14:textId="6C6BA7EF" w:rsidR="005B676C" w:rsidRPr="00BB6AAE" w:rsidRDefault="008B547F" w:rsidP="00812C21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E6187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06418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BB6AAE" w14:paraId="006F0CDA" w14:textId="77777777" w:rsidTr="00812C21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D34C0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6D79D" w14:textId="77777777" w:rsidR="008B547F" w:rsidRPr="00747AC9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54273D7F" w14:textId="728A44E0" w:rsidR="005B676C" w:rsidRPr="00BB6AA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 주변 물품 알아보기</w:t>
            </w:r>
          </w:p>
        </w:tc>
      </w:tr>
      <w:tr w:rsidR="005B676C" w:rsidRPr="00BB6AAE" w14:paraId="2F6DA304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CC742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5146D" w14:textId="77777777" w:rsidR="005B676C" w:rsidRPr="00BB6AAE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BB6AAE" w14:paraId="2F7FB805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3AF64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C4820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7C154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074D9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B676C" w:rsidRPr="00BB6AAE" w14:paraId="78F22B61" w14:textId="77777777" w:rsidTr="00812C21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37626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883F1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400AA338" w14:textId="77777777" w:rsidR="005B676C" w:rsidRPr="00E13754" w:rsidRDefault="005B676C" w:rsidP="00812C2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7324800B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A512AFE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76EB3BFF" w14:textId="77777777" w:rsidR="005B676C" w:rsidRPr="00B42CB1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아두이노로 구현된 작품 관련 동영상 시청하기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98ACA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FE499E" w14:textId="77777777" w:rsidR="005B676C" w:rsidRPr="00BB6AAE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65AEAE5" w14:textId="687AB224" w:rsidR="005B676C" w:rsidRPr="00BB6AAE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. </w:t>
            </w:r>
          </w:p>
        </w:tc>
      </w:tr>
      <w:tr w:rsidR="005B676C" w:rsidRPr="00BB6AAE" w14:paraId="2862CBCC" w14:textId="77777777" w:rsidTr="00812C21">
        <w:trPr>
          <w:trHeight w:val="306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7206B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3B68F" w14:textId="77777777" w:rsidR="005B676C" w:rsidRPr="00BB6AAE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744F6FF2" w14:textId="77777777" w:rsidR="008B547F" w:rsidRPr="00747AC9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6869E29" w14:textId="77777777" w:rsidR="008B547F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74BBBAD4" w14:textId="156E5F7E" w:rsidR="005B676C" w:rsidRPr="00BB6AAE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 보드)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B521F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71F25" w14:textId="1FB58C1A" w:rsidR="005B676C" w:rsidRPr="00BB6AAE" w:rsidRDefault="005B676C" w:rsidP="008B547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BB6AAE" w14:paraId="1DC982AD" w14:textId="77777777" w:rsidTr="00812C21">
        <w:trPr>
          <w:trHeight w:val="2916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12686" w14:textId="77777777" w:rsidR="005B676C" w:rsidRPr="00BB6AAE" w:rsidRDefault="005B676C" w:rsidP="00812C21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9FE595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2374531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D664E40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58D4EB34" w14:textId="77777777" w:rsidR="005B676C" w:rsidRPr="00BB6AAE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010C4" w14:textId="77777777" w:rsidR="005B676C" w:rsidRPr="00BB6AAE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A0181A" w14:textId="77777777" w:rsidR="005B676C" w:rsidRPr="00BB6AAE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6A6E988" w14:textId="77777777" w:rsidR="005B676C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5B676C" w:rsidRPr="00E13754" w14:paraId="02C836DA" w14:textId="77777777" w:rsidTr="00812C2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9F992" w14:textId="29A66CC1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5B676C" w:rsidRPr="00E13754" w14:paraId="7A7D0BE1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CF062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EB95D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A2CDA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87A20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ECF1D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C61B3" w14:textId="77777777" w:rsidR="005B676C" w:rsidRPr="00E13754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E13754" w14:paraId="40EB4EA0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DC0AF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5BC7D" w14:textId="7375F3A9" w:rsidR="005B676C" w:rsidRPr="00E13754" w:rsidRDefault="008B547F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아두이노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설치 및 사용하기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CC2C1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F83A9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8B547F" w:rsidRPr="00E13754" w14:paraId="043B88A3" w14:textId="77777777" w:rsidTr="00812C21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41F54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F1E56" w14:textId="01E38358" w:rsidR="008B547F" w:rsidRPr="00E13754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설치 및 사용법 알아보기</w:t>
            </w:r>
          </w:p>
        </w:tc>
      </w:tr>
      <w:tr w:rsidR="008B547F" w:rsidRPr="00E13754" w14:paraId="5CD43B6F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57BF3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115F5" w14:textId="77777777" w:rsidR="008B547F" w:rsidRPr="00E13754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8B547F" w:rsidRPr="00E13754" w14:paraId="0E5A2E00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F8EC96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91978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30EC6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A9747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8B547F" w:rsidRPr="00E13754" w14:paraId="4E5EEA1B" w14:textId="77777777" w:rsidTr="00812C21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37A1D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06DC8" w14:textId="77777777" w:rsidR="008B547F" w:rsidRPr="00E13754" w:rsidRDefault="008B547F" w:rsidP="008B547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05D07F8B" w14:textId="77777777" w:rsidR="008B547F" w:rsidRDefault="008B547F" w:rsidP="008B547F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2AB9A654" w14:textId="77777777" w:rsidR="008B547F" w:rsidRPr="00E13754" w:rsidRDefault="008B547F" w:rsidP="008B547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2F2EAC26" w14:textId="005F34DC" w:rsidR="008B547F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 사용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EFA28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FADE5" w14:textId="77777777" w:rsidR="008B547F" w:rsidRPr="00E27389" w:rsidRDefault="008B547F" w:rsidP="008B547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8B547F" w:rsidRPr="00E13754" w14:paraId="546C7768" w14:textId="77777777" w:rsidTr="00812C21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7E554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580FD" w14:textId="77777777" w:rsidR="008B547F" w:rsidRPr="00E13754" w:rsidRDefault="008B547F" w:rsidP="008B547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D8222C9" w14:textId="24F51684" w:rsidR="008B547F" w:rsidRPr="00E13754" w:rsidRDefault="008B547F" w:rsidP="008B547F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설치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및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D3796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BB3DA" w14:textId="77777777" w:rsidR="008B547F" w:rsidRDefault="008B547F" w:rsidP="008B547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72CA42AA" w14:textId="7DDF837D" w:rsidR="008B547F" w:rsidRPr="00E13754" w:rsidRDefault="008B547F" w:rsidP="008B547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인터넷 환경 여건에 따라 키트와 같이 제공되는 호환용 보드 드라이버 파일을 활용한다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8B547F" w:rsidRPr="00E13754" w14:paraId="3CA78385" w14:textId="77777777" w:rsidTr="00812C21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DB02A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C1DDD" w14:textId="77777777" w:rsidR="008B547F" w:rsidRPr="00E13754" w:rsidRDefault="008B547F" w:rsidP="008B547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8A2829F" w14:textId="77777777" w:rsidR="008B547F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D79F7B5" w14:textId="77777777" w:rsidR="008B547F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7B20D4CF" w14:textId="77777777" w:rsidR="008B547F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91055B" w14:textId="77777777" w:rsidR="008B547F" w:rsidRPr="00E13754" w:rsidRDefault="008B547F" w:rsidP="008B547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874D27" w14:textId="77777777" w:rsidR="008B547F" w:rsidRPr="00E13754" w:rsidRDefault="008B547F" w:rsidP="008B547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16D618F" w14:textId="77777777" w:rsidR="005B676C" w:rsidRPr="00E13754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5C444F10" w14:textId="77777777" w:rsidR="005B676C" w:rsidRPr="00E13754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157"/>
        <w:gridCol w:w="1164"/>
        <w:gridCol w:w="2161"/>
        <w:gridCol w:w="1164"/>
        <w:gridCol w:w="446"/>
        <w:gridCol w:w="1939"/>
      </w:tblGrid>
      <w:tr w:rsidR="005B676C" w:rsidRPr="00E13754" w14:paraId="07296956" w14:textId="77777777" w:rsidTr="00812C2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A07C8" w14:textId="70A6F2D0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5B676C" w:rsidRPr="00E13754" w14:paraId="1E5BC3AD" w14:textId="77777777" w:rsidTr="00812C21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BACE6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C135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DC71E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CA8B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012CC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DF20E" w14:textId="77777777" w:rsidR="005B676C" w:rsidRPr="00E13754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E13754" w14:paraId="761D74F1" w14:textId="77777777" w:rsidTr="00812C21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6E8D5A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196CD" w14:textId="112FF32E" w:rsidR="005B676C" w:rsidRPr="00E13754" w:rsidRDefault="008B547F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731FE6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83D5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E13754" w14:paraId="0A12DB8D" w14:textId="77777777" w:rsidTr="00812C21">
        <w:trPr>
          <w:trHeight w:val="947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1C3769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E42AF" w14:textId="77777777" w:rsidR="008B547F" w:rsidRPr="00E13754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3E4F7A47" w14:textId="3540FC68" w:rsidR="005B676C" w:rsidRPr="00E13754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</w:p>
        </w:tc>
      </w:tr>
      <w:tr w:rsidR="005B676C" w:rsidRPr="00E13754" w14:paraId="01ADAA02" w14:textId="77777777" w:rsidTr="00812C21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D56F7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7DF1B0" w14:textId="77777777" w:rsidR="005B676C" w:rsidRPr="00E13754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5085BF98" w14:textId="77777777" w:rsidTr="00812C21">
        <w:trPr>
          <w:trHeight w:val="671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FC39F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0B41C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A5EA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D12C3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B676C" w:rsidRPr="00E13754" w14:paraId="31E04B84" w14:textId="77777777" w:rsidTr="00812C21">
        <w:trPr>
          <w:trHeight w:val="3033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4149E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7C88A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785397E" w14:textId="77777777" w:rsidR="005B676C" w:rsidRPr="00E13754" w:rsidRDefault="005B676C" w:rsidP="00812C2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6CFB44B4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E87947D" w14:textId="75057E6C" w:rsidR="005B676C" w:rsidRPr="00E13754" w:rsidRDefault="008B547F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87D37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87FED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15C88320" w14:textId="77777777" w:rsidTr="00812C21">
        <w:trPr>
          <w:trHeight w:val="3475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DC513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E0D44" w14:textId="77777777" w:rsidR="005B676C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37ADA227" w14:textId="77777777" w:rsidR="008B547F" w:rsidRPr="00E27389" w:rsidRDefault="008B547F" w:rsidP="008B547F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4C864C9E" w14:textId="1FB48BB7" w:rsidR="005B676C" w:rsidRPr="008B547F" w:rsidRDefault="008B547F" w:rsidP="008B547F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 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if, while)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361AC5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DDB72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457C1367" w14:textId="77777777" w:rsidTr="00812C21">
        <w:trPr>
          <w:trHeight w:val="534"/>
        </w:trPr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B2CE1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D58DCD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7ADD80C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34637D3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77D86FF7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C6086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FD005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4012A1D" w14:textId="77777777" w:rsidR="005B676C" w:rsidRPr="00E13754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7BB97040" w14:textId="77777777" w:rsidR="005B676C" w:rsidRPr="00E13754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46"/>
        <w:gridCol w:w="1164"/>
        <w:gridCol w:w="2168"/>
        <w:gridCol w:w="1164"/>
        <w:gridCol w:w="447"/>
        <w:gridCol w:w="1940"/>
      </w:tblGrid>
      <w:tr w:rsidR="005B676C" w:rsidRPr="00E13754" w14:paraId="67DB0C56" w14:textId="77777777" w:rsidTr="00812C21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9FE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43FAA" w14:textId="4FBE1970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아두이노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5B676C" w:rsidRPr="00E13754" w14:paraId="73C1A624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52631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715AA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7223B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8F47E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8756A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D563A" w14:textId="77777777" w:rsidR="005B676C" w:rsidRPr="00E13754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E13754" w14:paraId="5BEB6C87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0FA052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663B2" w14:textId="5394A3CE" w:rsidR="005B676C" w:rsidRPr="00E13754" w:rsidRDefault="008B547F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AB91D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58C7D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B676C" w:rsidRPr="00E13754" w14:paraId="0C8D4385" w14:textId="77777777" w:rsidTr="00812C21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F5E11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3A192" w14:textId="7777777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59CA5DA4" w14:textId="77777777" w:rsidR="008B547F" w:rsidRPr="00EC49DE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1A38B53A" w14:textId="4377433B" w:rsidR="005B676C" w:rsidRPr="00E13754" w:rsidRDefault="008B547F" w:rsidP="008B547F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5B676C" w:rsidRPr="00E13754" w14:paraId="03E5A872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409CE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8D80F" w14:textId="77777777" w:rsidR="005B676C" w:rsidRPr="00E13754" w:rsidRDefault="005B676C" w:rsidP="00812C21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7D509099" w14:textId="77777777" w:rsidTr="00812C21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BCD98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B123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5B0B3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8A721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5B676C" w:rsidRPr="00E13754" w14:paraId="5F2D2EF2" w14:textId="77777777" w:rsidTr="00812C21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84834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6A7DE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4E2B33B" w14:textId="77777777" w:rsidR="005B676C" w:rsidRPr="00E13754" w:rsidRDefault="005B676C" w:rsidP="00812C21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3802D87E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F21A31B" w14:textId="77777777" w:rsidR="008B547F" w:rsidRPr="00430FBF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6685A6B0" w14:textId="2D04A1C6" w:rsidR="005B676C" w:rsidRPr="008B547F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A60D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E6FAB7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6AA278E8" w14:textId="77777777" w:rsidTr="00812C21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EEC67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701A3D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1DB93D03" w14:textId="77777777" w:rsidR="008B547F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출력핀에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점등하기</w:t>
            </w:r>
          </w:p>
          <w:p w14:paraId="66665E1A" w14:textId="77777777" w:rsidR="008B547F" w:rsidRPr="00E13754" w:rsidRDefault="008B547F" w:rsidP="008B547F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  <w:p w14:paraId="0034E643" w14:textId="77777777" w:rsidR="008B547F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가변저항을 사용하여 스위퍼 위치에 따른 저항 값 변화를 출력해보기</w:t>
            </w:r>
          </w:p>
          <w:p w14:paraId="2DEC3915" w14:textId="08725184" w:rsidR="005B676C" w:rsidRPr="00E13754" w:rsidRDefault="008B547F" w:rsidP="008B547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69EAA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1B6E6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5B676C" w:rsidRPr="00E13754" w14:paraId="7F785489" w14:textId="77777777" w:rsidTr="00812C21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556F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51C4A" w14:textId="77777777" w:rsidR="005B676C" w:rsidRPr="00E13754" w:rsidRDefault="005B676C" w:rsidP="00812C21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17B1A54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AADBB04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25EC72A1" w14:textId="77777777" w:rsidR="005B676C" w:rsidRPr="00E13754" w:rsidRDefault="005B676C" w:rsidP="00812C21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65830" w14:textId="77777777" w:rsidR="005B676C" w:rsidRPr="00E13754" w:rsidRDefault="005B676C" w:rsidP="00812C21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21123" w14:textId="77777777" w:rsidR="005B676C" w:rsidRPr="00E13754" w:rsidRDefault="005B676C" w:rsidP="00812C21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6501064" w14:textId="77777777" w:rsidR="005B676C" w:rsidRPr="00BD6FE2" w:rsidRDefault="005B676C" w:rsidP="005B676C">
      <w:pPr>
        <w:widowControl/>
        <w:wordWrap/>
        <w:autoSpaceDE/>
        <w:autoSpaceDN/>
        <w:spacing w:line="240" w:lineRule="auto"/>
        <w:rPr>
          <w:rFonts w:asciiTheme="minorEastAsia" w:hAnsiTheme="minorEastAsia" w:cs="함초롬바탕"/>
        </w:rPr>
      </w:pPr>
    </w:p>
    <w:p w14:paraId="63600E0F" w14:textId="443F1817" w:rsidR="005B676C" w:rsidRDefault="005B676C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p w14:paraId="438C0279" w14:textId="29248FFA" w:rsidR="008B547F" w:rsidRPr="008B547F" w:rsidRDefault="008B547F" w:rsidP="008B547F">
      <w:pPr>
        <w:widowControl/>
        <w:wordWrap/>
        <w:autoSpaceDE/>
        <w:autoSpaceDN/>
        <w:spacing w:line="240" w:lineRule="auto"/>
        <w:rPr>
          <w:rFonts w:asciiTheme="minorEastAsia" w:hAnsiTheme="minorEastAsia"/>
          <w:b/>
          <w:bCs/>
          <w:color w:val="FF0000"/>
        </w:rPr>
      </w:pPr>
      <w:r w:rsidRPr="00B81D1E">
        <w:rPr>
          <w:rFonts w:asciiTheme="minorEastAsia" w:hAnsiTheme="minorEastAsia" w:hint="eastAsia"/>
          <w:b/>
          <w:bCs/>
          <w:color w:val="FF0000"/>
        </w:rPr>
        <w:lastRenderedPageBreak/>
        <w:t>[</w:t>
      </w:r>
      <w:r>
        <w:rPr>
          <w:rFonts w:asciiTheme="minorEastAsia" w:hAnsiTheme="minorEastAsia" w:hint="eastAsia"/>
          <w:b/>
          <w:bCs/>
          <w:color w:val="FF0000"/>
        </w:rPr>
        <w:t>미세먼지 키트</w:t>
      </w:r>
      <w:r w:rsidRPr="00B81D1E">
        <w:rPr>
          <w:rFonts w:asciiTheme="minorEastAsia" w:hAnsiTheme="minorEastAsia"/>
          <w:b/>
          <w:bCs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7F45CB" w:rsidRPr="00BB6AAE" w14:paraId="0794E763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901C0" w14:textId="4AE2AB8A" w:rsidR="007F45CB" w:rsidRPr="00BB6AAE" w:rsidRDefault="00BF5AE2" w:rsidP="007F45C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미세먼지</w:t>
            </w:r>
            <w:r w:rsidR="007F45CB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키트 </w:t>
            </w:r>
            <w:r w:rsidR="008D352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</w:t>
            </w:r>
            <w:r w:rsidR="007F45CB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 w:rsidR="008B547F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="007F45CB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7E3876" w:rsidRPr="00BB6AAE" w14:paraId="02469040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D8320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C4B60" w14:textId="32304617" w:rsidR="007E3876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7E3876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47952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EF14A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B8E0F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5A34C" w14:textId="77777777" w:rsidR="007E3876" w:rsidRPr="00BB6AAE" w:rsidRDefault="007E3876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E3876" w:rsidRPr="00BB6AAE" w14:paraId="4729D901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A19E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D1759" w14:textId="6DD3FC80" w:rsidR="007E3876" w:rsidRPr="00BB6AAE" w:rsidRDefault="00F10912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57FDB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DC30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7E3876" w:rsidRPr="00BB6AAE" w14:paraId="68AE6F9B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6E4B7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7206E" w14:textId="2DC1C956" w:rsidR="007C5C59" w:rsidRPr="00EC741B" w:rsidRDefault="007E3876" w:rsidP="007C5C59">
            <w:pPr>
              <w:spacing w:after="0" w:line="240" w:lineRule="auto"/>
              <w:textAlignment w:val="baseline"/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C5C59"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>온습도</w:t>
            </w:r>
            <w:r w:rsidR="007C5C59"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 xml:space="preserve"> 센서(DHT-11) 사용법 실습하기</w:t>
            </w:r>
          </w:p>
          <w:p w14:paraId="5AA0DF96" w14:textId="102F22B4" w:rsidR="007E3876" w:rsidRPr="007E3876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>RGB LED 사용법 실습하기</w:t>
            </w:r>
          </w:p>
        </w:tc>
      </w:tr>
      <w:tr w:rsidR="007E3876" w:rsidRPr="00BB6AAE" w14:paraId="3973D9F5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C7FA7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9E430" w14:textId="55638BB2" w:rsidR="007E3876" w:rsidRPr="00BB6AAE" w:rsidRDefault="007E3876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 w:rsidR="007C5C5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="000C600E"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7E3876" w:rsidRPr="00BB6AAE" w14:paraId="5A7F3F60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D61A6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17E862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AD197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76D78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7E3876" w:rsidRPr="00BB6AAE" w14:paraId="1B7DFDE6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F3B36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F71B2" w14:textId="04AD04FE" w:rsidR="007E3876" w:rsidRPr="00BB6AAE" w:rsidRDefault="007E3876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4B395C6E" w14:textId="77777777" w:rsidR="007E3876" w:rsidRPr="00BB6AAE" w:rsidRDefault="007E3876" w:rsidP="004950D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29BCC96" w14:textId="77777777" w:rsidR="007E3876" w:rsidRPr="00BB6AAE" w:rsidRDefault="007E3876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07582A09" w14:textId="2D6B0C93" w:rsidR="0096587B" w:rsidRDefault="0096587B" w:rsidP="00A17B0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온습도 센서(DHT-11)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이 사용되는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보기</w:t>
            </w:r>
          </w:p>
          <w:p w14:paraId="70C2A03C" w14:textId="766E49C2" w:rsidR="007E3876" w:rsidRPr="007E3876" w:rsidRDefault="007E3876" w:rsidP="00A17B0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RGB LED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 사용되는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A098A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CFB21" w14:textId="77777777" w:rsidR="007E3876" w:rsidRPr="00BB6AAE" w:rsidRDefault="007E3876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05AEE8A" w14:textId="3F2546F1" w:rsidR="007E3876" w:rsidRPr="00BB6AAE" w:rsidRDefault="008F0C45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DB279F" w:rsidRPr="00BB6AAE" w14:paraId="1B0662C9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22B42" w14:textId="77777777" w:rsidR="00DB279F" w:rsidRPr="00BB6AAE" w:rsidRDefault="00DB279F" w:rsidP="00DB279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607C" w14:textId="77777777" w:rsidR="00DB279F" w:rsidRPr="00BB6AAE" w:rsidRDefault="00DB279F" w:rsidP="00DB279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C5A05AC" w14:textId="77777777" w:rsidR="0096587B" w:rsidRDefault="0096587B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81DE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온습도 센서(DHT-11)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사용하여 온습도 값을 시리얼모니터 창에 출력하기</w:t>
            </w: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2558912" w14:textId="601594B3" w:rsidR="0096587B" w:rsidRPr="00BB6AAE" w:rsidRDefault="00DB279F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RGB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ED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사용하여 다양한 색 출력해보기</w:t>
            </w:r>
          </w:p>
          <w:p w14:paraId="675AAD9E" w14:textId="266485EB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36569" w14:textId="77777777" w:rsidR="00DB279F" w:rsidRPr="00BB6AAE" w:rsidRDefault="00DB279F" w:rsidP="00DB279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159E4" w14:textId="77777777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0C5B039" w14:textId="7F5CB5FD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7E3876" w:rsidRPr="00BB6AAE" w14:paraId="6EE7E477" w14:textId="77777777" w:rsidTr="004950D0">
        <w:trPr>
          <w:trHeight w:val="252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877F5" w14:textId="77777777" w:rsidR="007E3876" w:rsidRPr="00BB6AAE" w:rsidRDefault="007E3876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ED7F4" w14:textId="77777777" w:rsidR="00AE757D" w:rsidRPr="00BB6AAE" w:rsidRDefault="00AE757D" w:rsidP="00AE757D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113F93A5" w14:textId="77777777" w:rsidR="00AE757D" w:rsidRPr="00BB6AAE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F0FD8EA" w14:textId="77777777" w:rsidR="00AE757D" w:rsidRPr="00BB6AAE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1F63811B" w14:textId="40459370" w:rsidR="007E3876" w:rsidRPr="00AE757D" w:rsidRDefault="00AE757D" w:rsidP="00AE75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CB2D7" w14:textId="77777777" w:rsidR="007E3876" w:rsidRPr="00BB6AAE" w:rsidRDefault="007E3876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5B2C4" w14:textId="77777777" w:rsidR="007E3876" w:rsidRPr="00BB6AAE" w:rsidRDefault="007E3876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51348C36" w14:textId="36F67703" w:rsidR="007E3876" w:rsidRDefault="007E3876" w:rsidP="007E3876">
      <w:pPr>
        <w:rPr>
          <w:rFonts w:asciiTheme="minorEastAsia" w:hAnsiTheme="minorEastAsia" w:cs="함초롬바탕"/>
        </w:rPr>
      </w:pPr>
    </w:p>
    <w:p w14:paraId="528302C1" w14:textId="7520B475" w:rsidR="007E3876" w:rsidRDefault="007E3876" w:rsidP="00457CC0">
      <w:pPr>
        <w:widowControl/>
        <w:wordWrap/>
        <w:autoSpaceDE/>
        <w:autoSpaceDN/>
        <w:rPr>
          <w:rFonts w:asciiTheme="minorEastAsia" w:hAnsiTheme="minorEastAsia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01BEED0D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65DF2" w14:textId="6E2601E5" w:rsidR="008B2BEB" w:rsidRPr="00BB6AAE" w:rsidRDefault="008B2BEB" w:rsidP="008B2BE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4555AE0F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98C0ED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DF63A" w14:textId="3007593D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4BED67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F7C8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A4242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C9C50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69D3A2A2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35F2D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70023" w14:textId="40136B21" w:rsidR="00F84040" w:rsidRPr="008E1ADD" w:rsidRDefault="00F10912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D20CD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01A0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24509B62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3191C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52767" w14:textId="7216453B" w:rsidR="00722016" w:rsidRPr="00722016" w:rsidRDefault="00F84040" w:rsidP="00722016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디스플레이 모듈 </w:t>
            </w:r>
            <w:r w:rsidR="00722016"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사용법 실습하기</w:t>
            </w:r>
          </w:p>
          <w:p w14:paraId="398AFE75" w14:textId="44F505BD" w:rsidR="00F84040" w:rsidRPr="00BB6AAE" w:rsidRDefault="00722016" w:rsidP="0096587B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EC741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측정</w:t>
            </w:r>
            <w:r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센서 사용법 실습하기</w:t>
            </w:r>
          </w:p>
        </w:tc>
      </w:tr>
      <w:tr w:rsidR="007C5C59" w:rsidRPr="00BB6AAE" w14:paraId="353B123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5C004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422E2" w14:textId="73360077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84040" w:rsidRPr="00BB6AAE" w14:paraId="0A9F98BF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79BB5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D37A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2D1E1F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948E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84040" w:rsidRPr="00BB6AAE" w14:paraId="2A120E8F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39966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0B8DE" w14:textId="6A1929C1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0C90FC2F" w14:textId="77777777" w:rsidR="00F84040" w:rsidRPr="00BB6AAE" w:rsidRDefault="00F84040" w:rsidP="004950D0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31276141" w14:textId="77777777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9F05271" w14:textId="77777777" w:rsidR="00F84040" w:rsidRDefault="00F84040" w:rsidP="0072201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6587B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96587B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모듈이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사용되는 실생활 예 찾아보기</w:t>
            </w:r>
          </w:p>
          <w:p w14:paraId="55428373" w14:textId="3611F867" w:rsidR="0096587B" w:rsidRPr="00BB6AAE" w:rsidRDefault="0096587B" w:rsidP="00722016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="00F85EE7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미세먼지 센서가 사용되는 실생활 예 찾아보기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9C5CA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5CF9E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35AB657" w14:textId="2CE0C0B6" w:rsidR="00F84040" w:rsidRPr="00BB6AAE" w:rsidRDefault="008F0C45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0E5898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96587B" w:rsidRPr="00BB6AAE" w14:paraId="0AB8F3BE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C54D75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0BB36" w14:textId="37CAD644" w:rsidR="0096587B" w:rsidRPr="00F84040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033145AD" w14:textId="4EA64493" w:rsidR="0096587B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모듈을 사용하여 문자 출력하기</w:t>
            </w:r>
          </w:p>
          <w:p w14:paraId="56942D48" w14:textId="05EA6897" w:rsidR="00F85EE7" w:rsidRPr="00BB6AAE" w:rsidRDefault="0096587B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71797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측정</w:t>
            </w:r>
            <w:r w:rsidR="0071797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센서를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사용하여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측정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값을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시리얼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모니터창에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출력하기</w:t>
            </w:r>
          </w:p>
          <w:p w14:paraId="56CF9457" w14:textId="31DDD9EB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7AC02B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DB8375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693AF4D" w14:textId="6C4F0421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DB279F" w:rsidRPr="00BB6AAE" w14:paraId="01C6CA7F" w14:textId="77777777" w:rsidTr="004950D0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B8089" w14:textId="77777777" w:rsidR="00DB279F" w:rsidRPr="00BB6AAE" w:rsidRDefault="00DB279F" w:rsidP="00DB279F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69A70" w14:textId="77777777" w:rsidR="00DB279F" w:rsidRPr="00BB6AAE" w:rsidRDefault="00DB279F" w:rsidP="00DB279F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05BF791B" w14:textId="77777777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D95C00D" w14:textId="77777777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7EE10061" w14:textId="14F571E4" w:rsidR="00DB279F" w:rsidRPr="00BB6AAE" w:rsidRDefault="00DB279F" w:rsidP="00DB279F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D87C68" w14:textId="77777777" w:rsidR="00DB279F" w:rsidRPr="00BB6AAE" w:rsidRDefault="00DB279F" w:rsidP="00DB279F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295C4D" w14:textId="77777777" w:rsidR="00DB279F" w:rsidRPr="00BB6AAE" w:rsidRDefault="00DB279F" w:rsidP="00DB279F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253196B" w14:textId="3BC103A6" w:rsidR="00F84040" w:rsidRDefault="00F84040" w:rsidP="00F84040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79912F84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6CB46" w14:textId="32CDFD82" w:rsidR="008B2BEB" w:rsidRPr="00E43E78" w:rsidRDefault="008B2BEB" w:rsidP="008B2BEB">
            <w:pPr>
              <w:wordWrap/>
              <w:spacing w:after="0" w:line="276" w:lineRule="auto"/>
              <w:jc w:val="center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4E859BF3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8DB28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C5F48" w14:textId="3D664DA0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0072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F2D4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8A2A1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F048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10BD67F4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900B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EDCE0" w14:textId="0C885AFC" w:rsidR="00F10912" w:rsidRPr="00BB6AAE" w:rsidRDefault="00F85EE7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F0C45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키트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조립하기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9C3FF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4F92BF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84040" w:rsidRPr="00BB6AAE" w14:paraId="0331E7C2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9C8D1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68CBD" w14:textId="23B87880" w:rsidR="00F84040" w:rsidRPr="00BB6AAE" w:rsidRDefault="00F84040" w:rsidP="00F85EE7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 조립하기</w:t>
            </w:r>
          </w:p>
        </w:tc>
      </w:tr>
      <w:tr w:rsidR="007C5C59" w:rsidRPr="00BB6AAE" w14:paraId="5D06947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4C0B0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B0F728" w14:textId="0F96A772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84040" w:rsidRPr="00BB6AAE" w14:paraId="583EF36C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B933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CC99D2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6077F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A76DE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84040" w:rsidRPr="00BB6AAE" w14:paraId="002B2FAA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D48BC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C073F" w14:textId="29312FCF" w:rsidR="00F84040" w:rsidRPr="00BB6AAE" w:rsidRDefault="00F84040" w:rsidP="004950D0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="008E1AD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2C9EE983" w14:textId="5A2FFC07" w:rsidR="00F85EE7" w:rsidRDefault="00F84040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7DE48749" w14:textId="079BEAC0" w:rsidR="00F85EE7" w:rsidRPr="00F85EE7" w:rsidRDefault="00F85EE7" w:rsidP="00F85EE7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조립에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사용되는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부속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44A0E94A" w14:textId="76F380CB" w:rsidR="00F84040" w:rsidRPr="00204AA1" w:rsidRDefault="00F84040" w:rsidP="004950D0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28FA6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DD65C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3452F0F" w14:textId="77777777" w:rsidR="00F84040" w:rsidRPr="00BB6AAE" w:rsidRDefault="00F84040" w:rsidP="004950D0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96587B" w:rsidRPr="00BB6AAE" w14:paraId="3CFABE70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3EBD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03920F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715E98CD" w14:textId="0473522F" w:rsidR="0096587B" w:rsidRPr="001814CB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F85EE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교안을 따라 미세먼지 키트 조립하기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8EFC6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37A9A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56E226E3" w14:textId="2F934046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96587B" w:rsidRPr="00BB6AAE" w14:paraId="561EB090" w14:textId="77777777" w:rsidTr="004950D0">
        <w:trPr>
          <w:trHeight w:val="3389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89EB5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8017A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8DD75B7" w14:textId="77777777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62F9E9DC" w14:textId="77777777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091CD38C" w14:textId="288D8AD8" w:rsidR="0096587B" w:rsidRPr="00BB6AAE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C6A77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D3171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239C583C" w14:textId="57247D62" w:rsidR="007C5C59" w:rsidRDefault="007C5C59" w:rsidP="00F84040">
      <w:pPr>
        <w:rPr>
          <w:rFonts w:asciiTheme="minorEastAsia" w:hAnsiTheme="minorEastAsia" w:cs="함초롬바탕"/>
        </w:rPr>
      </w:pPr>
    </w:p>
    <w:p w14:paraId="2DEB0E2A" w14:textId="77777777" w:rsidR="00F85EE7" w:rsidRDefault="00F85EE7" w:rsidP="00F84040">
      <w:pPr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3"/>
        <w:gridCol w:w="1164"/>
        <w:gridCol w:w="2172"/>
        <w:gridCol w:w="1164"/>
        <w:gridCol w:w="440"/>
        <w:gridCol w:w="1926"/>
      </w:tblGrid>
      <w:tr w:rsidR="008B2BEB" w:rsidRPr="00BB6AAE" w14:paraId="03C9C913" w14:textId="77777777" w:rsidTr="004950D0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BD150" w14:textId="118D96DC" w:rsidR="008B2BEB" w:rsidRPr="00BB6AAE" w:rsidRDefault="008B2BEB" w:rsidP="008B2BE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키트 코딩 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강의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F84040" w:rsidRPr="00BB6AAE" w14:paraId="27ECD2CA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39DAA" w14:textId="77777777" w:rsidR="00F84040" w:rsidRPr="00BB6AAE" w:rsidRDefault="00F84040" w:rsidP="004950D0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472B4" w14:textId="1A8F19C1" w:rsidR="00F84040" w:rsidRPr="00BB6AAE" w:rsidRDefault="007F45CB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="00F84040"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</w:t>
            </w:r>
            <w:r w:rsidR="00F84040"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12541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EFB7D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BB6AAE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2D230" w14:textId="77777777" w:rsidR="00F84040" w:rsidRPr="00BB6AAE" w:rsidRDefault="00F84040" w:rsidP="004950D0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644DF" w14:textId="77777777" w:rsidR="00F84040" w:rsidRPr="00BB6AAE" w:rsidRDefault="00F84040" w:rsidP="004950D0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2DBDAA5B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5F5691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8C195" w14:textId="140CDE13" w:rsidR="00F10912" w:rsidRPr="00681797" w:rsidRDefault="00681797" w:rsidP="00F10912">
            <w:pPr>
              <w:spacing w:after="0" w:line="240" w:lineRule="auto"/>
              <w:ind w:firstLineChars="100" w:firstLine="24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68179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16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740DB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CF39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F10912" w:rsidRPr="00BB6AAE" w14:paraId="278CFBB0" w14:textId="77777777" w:rsidTr="004950D0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D2712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7AB21" w14:textId="6D2CD170" w:rsidR="00791EFC" w:rsidRPr="00791EFC" w:rsidRDefault="00F10912" w:rsidP="00081DE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68179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 실습하기</w:t>
            </w:r>
          </w:p>
        </w:tc>
      </w:tr>
      <w:tr w:rsidR="007C5C59" w:rsidRPr="00BB6AAE" w14:paraId="1631EF5E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05B96" w14:textId="77777777" w:rsidR="007C5C59" w:rsidRPr="00BB6AAE" w:rsidRDefault="007C5C59" w:rsidP="007C5C5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682BA" w14:textId="30156F29" w:rsidR="007C5C59" w:rsidRPr="00BB6AAE" w:rsidRDefault="007C5C59" w:rsidP="007C5C59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10912" w:rsidRPr="00BB6AAE" w14:paraId="6D274C43" w14:textId="77777777" w:rsidTr="004950D0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89BCE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DD939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BB6AAE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C319B4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DD87E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F10912" w:rsidRPr="00BB6AAE" w14:paraId="086D2DD8" w14:textId="77777777" w:rsidTr="004950D0">
        <w:trPr>
          <w:trHeight w:val="231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A59529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123F" w14:textId="31D164B1" w:rsidR="00F10912" w:rsidRPr="00BB6AAE" w:rsidRDefault="00F10912" w:rsidP="00F1091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강의 준비하기</w:t>
            </w:r>
          </w:p>
          <w:p w14:paraId="7034CF29" w14:textId="0747CD34" w:rsidR="00F10912" w:rsidRPr="00BB6AAE" w:rsidRDefault="00F10912" w:rsidP="00AF79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64BC5CD" w14:textId="5BCB9D90" w:rsidR="00F10912" w:rsidRPr="002007DE" w:rsidRDefault="00F10912" w:rsidP="00AF797D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키트에 사용되는 센서 특징 복습하기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035A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5ADE7" w14:textId="2D6887DD" w:rsidR="00F10912" w:rsidRPr="00BB6AAE" w:rsidRDefault="00F10912" w:rsidP="00AF797D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96587B" w:rsidRPr="00BB6AAE" w14:paraId="3C879F62" w14:textId="77777777" w:rsidTr="004950D0">
        <w:trPr>
          <w:trHeight w:val="300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84706A" w14:textId="77777777" w:rsidR="0096587B" w:rsidRPr="00BB6AAE" w:rsidRDefault="0096587B" w:rsidP="0096587B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96E24" w14:textId="77777777" w:rsidR="0096587B" w:rsidRPr="00BB6AAE" w:rsidRDefault="0096587B" w:rsidP="0096587B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15894148" w14:textId="7A37CD18" w:rsidR="0096587B" w:rsidRPr="00791EFC" w:rsidRDefault="0096587B" w:rsidP="0096587B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완성된 미세먼지 키트를 활용하여,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측정 값 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/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온습도 측정 값을 </w:t>
            </w:r>
            <w:r w:rsidR="00AF797D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 w:rsidR="00AF797D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모듈에 출력하기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A25F2" w14:textId="77777777" w:rsidR="0096587B" w:rsidRPr="00BB6AAE" w:rsidRDefault="0096587B" w:rsidP="0096587B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B324C" w14:textId="77777777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DE38590" w14:textId="1FD55DB6" w:rsidR="0096587B" w:rsidRPr="00BB6AAE" w:rsidRDefault="0096587B" w:rsidP="0096587B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</w:t>
            </w:r>
            <w:r w:rsidRPr="000C600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키트</w:t>
            </w:r>
          </w:p>
        </w:tc>
      </w:tr>
      <w:tr w:rsidR="00F10912" w:rsidRPr="00BB6AAE" w14:paraId="23DFE71A" w14:textId="77777777" w:rsidTr="007C5C59">
        <w:trPr>
          <w:trHeight w:val="316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A43AD" w14:textId="77777777" w:rsidR="00F10912" w:rsidRPr="00BB6AAE" w:rsidRDefault="00F10912" w:rsidP="00F1091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EB8A6" w14:textId="77777777" w:rsidR="00F10912" w:rsidRPr="00BB6AAE" w:rsidRDefault="00F10912" w:rsidP="00F10912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40E5C32" w14:textId="77777777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75F3C43A" w14:textId="77777777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케이블 및 아두이노 보드 안전하게 분리되었는지 확인하기</w:t>
            </w:r>
          </w:p>
          <w:p w14:paraId="4F0B5A15" w14:textId="23BBD71D" w:rsidR="00F10912" w:rsidRPr="00BB6AAE" w:rsidRDefault="00F10912" w:rsidP="00F10912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BBFDC" w14:textId="77777777" w:rsidR="00F10912" w:rsidRPr="00BB6AAE" w:rsidRDefault="00F10912" w:rsidP="00F10912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4C016F" w14:textId="77777777" w:rsidR="00F10912" w:rsidRPr="00BB6AAE" w:rsidRDefault="00F10912" w:rsidP="00F10912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803E144" w14:textId="77777777" w:rsidR="00E43E78" w:rsidRPr="00BB6AAE" w:rsidRDefault="00E43E78" w:rsidP="00A31145">
      <w:pPr>
        <w:rPr>
          <w:rFonts w:asciiTheme="minorEastAsia" w:hAnsiTheme="minorEastAsia" w:cs="함초롬바탕"/>
        </w:rPr>
      </w:pPr>
    </w:p>
    <w:sectPr w:rsidR="00E43E78" w:rsidRPr="00BB6AAE" w:rsidSect="003578F8">
      <w:pgSz w:w="11906" w:h="16838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B26A8" w14:textId="77777777" w:rsidR="00DF6758" w:rsidRDefault="00DF6758" w:rsidP="0056377E">
      <w:pPr>
        <w:spacing w:after="0" w:line="240" w:lineRule="auto"/>
      </w:pPr>
      <w:r>
        <w:separator/>
      </w:r>
    </w:p>
  </w:endnote>
  <w:endnote w:type="continuationSeparator" w:id="0">
    <w:p w14:paraId="63595DC4" w14:textId="77777777" w:rsidR="00DF6758" w:rsidRDefault="00DF6758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5C015" w14:textId="77777777" w:rsidR="00DF6758" w:rsidRDefault="00DF6758" w:rsidP="0056377E">
      <w:pPr>
        <w:spacing w:after="0" w:line="240" w:lineRule="auto"/>
      </w:pPr>
      <w:r>
        <w:separator/>
      </w:r>
    </w:p>
  </w:footnote>
  <w:footnote w:type="continuationSeparator" w:id="0">
    <w:p w14:paraId="30C8E8D3" w14:textId="77777777" w:rsidR="00DF6758" w:rsidRDefault="00DF6758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51BCB"/>
    <w:multiLevelType w:val="hybridMultilevel"/>
    <w:tmpl w:val="7A848E24"/>
    <w:lvl w:ilvl="0" w:tplc="F454C5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12181"/>
    <w:rsid w:val="00025403"/>
    <w:rsid w:val="000456AF"/>
    <w:rsid w:val="00050130"/>
    <w:rsid w:val="00052A01"/>
    <w:rsid w:val="0006342A"/>
    <w:rsid w:val="000706AF"/>
    <w:rsid w:val="00081DE4"/>
    <w:rsid w:val="00085168"/>
    <w:rsid w:val="000A46B6"/>
    <w:rsid w:val="000B1845"/>
    <w:rsid w:val="000C600E"/>
    <w:rsid w:val="000D6A33"/>
    <w:rsid w:val="000E6207"/>
    <w:rsid w:val="000F30E8"/>
    <w:rsid w:val="000F5840"/>
    <w:rsid w:val="00106011"/>
    <w:rsid w:val="00110058"/>
    <w:rsid w:val="0011764E"/>
    <w:rsid w:val="00124BF2"/>
    <w:rsid w:val="00130383"/>
    <w:rsid w:val="00132622"/>
    <w:rsid w:val="00147C4D"/>
    <w:rsid w:val="001672C5"/>
    <w:rsid w:val="00167A83"/>
    <w:rsid w:val="001814CB"/>
    <w:rsid w:val="0018171F"/>
    <w:rsid w:val="00182752"/>
    <w:rsid w:val="001A6421"/>
    <w:rsid w:val="001B3790"/>
    <w:rsid w:val="001B693D"/>
    <w:rsid w:val="001C5ABE"/>
    <w:rsid w:val="001C7AA4"/>
    <w:rsid w:val="001D63CC"/>
    <w:rsid w:val="001F078D"/>
    <w:rsid w:val="001F72A7"/>
    <w:rsid w:val="002007DE"/>
    <w:rsid w:val="00204AA1"/>
    <w:rsid w:val="00211921"/>
    <w:rsid w:val="002148E3"/>
    <w:rsid w:val="00223775"/>
    <w:rsid w:val="002455CD"/>
    <w:rsid w:val="00245803"/>
    <w:rsid w:val="00246284"/>
    <w:rsid w:val="00262FB8"/>
    <w:rsid w:val="002719CE"/>
    <w:rsid w:val="002A5C51"/>
    <w:rsid w:val="002B0B73"/>
    <w:rsid w:val="002C3395"/>
    <w:rsid w:val="002E6727"/>
    <w:rsid w:val="002E7E64"/>
    <w:rsid w:val="00305540"/>
    <w:rsid w:val="003150AC"/>
    <w:rsid w:val="00321325"/>
    <w:rsid w:val="00322A10"/>
    <w:rsid w:val="003578F8"/>
    <w:rsid w:val="00370556"/>
    <w:rsid w:val="003826C2"/>
    <w:rsid w:val="00386EB0"/>
    <w:rsid w:val="003A264A"/>
    <w:rsid w:val="003B3782"/>
    <w:rsid w:val="003D4D7E"/>
    <w:rsid w:val="004035FE"/>
    <w:rsid w:val="0041608A"/>
    <w:rsid w:val="0044379C"/>
    <w:rsid w:val="00457CC0"/>
    <w:rsid w:val="00463D64"/>
    <w:rsid w:val="00474822"/>
    <w:rsid w:val="00475DAC"/>
    <w:rsid w:val="00492A9F"/>
    <w:rsid w:val="004950D0"/>
    <w:rsid w:val="004A63E8"/>
    <w:rsid w:val="004B456F"/>
    <w:rsid w:val="004C23F7"/>
    <w:rsid w:val="004D081A"/>
    <w:rsid w:val="00511639"/>
    <w:rsid w:val="00511DE7"/>
    <w:rsid w:val="005166AC"/>
    <w:rsid w:val="00552426"/>
    <w:rsid w:val="00553FDF"/>
    <w:rsid w:val="0056377E"/>
    <w:rsid w:val="005649AB"/>
    <w:rsid w:val="00565BE8"/>
    <w:rsid w:val="005B6290"/>
    <w:rsid w:val="005B676C"/>
    <w:rsid w:val="005D0167"/>
    <w:rsid w:val="005D372A"/>
    <w:rsid w:val="005D4B8B"/>
    <w:rsid w:val="005D5B51"/>
    <w:rsid w:val="005D5DB8"/>
    <w:rsid w:val="005E2379"/>
    <w:rsid w:val="005F0E93"/>
    <w:rsid w:val="005F41C1"/>
    <w:rsid w:val="0060033B"/>
    <w:rsid w:val="00615DB6"/>
    <w:rsid w:val="006316B8"/>
    <w:rsid w:val="00640B65"/>
    <w:rsid w:val="00650B3E"/>
    <w:rsid w:val="00662B21"/>
    <w:rsid w:val="0067125F"/>
    <w:rsid w:val="00681797"/>
    <w:rsid w:val="006939EF"/>
    <w:rsid w:val="00697053"/>
    <w:rsid w:val="006B3CC2"/>
    <w:rsid w:val="006B5A67"/>
    <w:rsid w:val="006C5CAA"/>
    <w:rsid w:val="006D5989"/>
    <w:rsid w:val="006E6B34"/>
    <w:rsid w:val="006F4DFF"/>
    <w:rsid w:val="00714106"/>
    <w:rsid w:val="00717977"/>
    <w:rsid w:val="00722016"/>
    <w:rsid w:val="0073109E"/>
    <w:rsid w:val="00740692"/>
    <w:rsid w:val="00742475"/>
    <w:rsid w:val="007822E7"/>
    <w:rsid w:val="00783495"/>
    <w:rsid w:val="00791EFC"/>
    <w:rsid w:val="007A5627"/>
    <w:rsid w:val="007C2139"/>
    <w:rsid w:val="007C24C5"/>
    <w:rsid w:val="007C5C59"/>
    <w:rsid w:val="007D6ADF"/>
    <w:rsid w:val="007E09D2"/>
    <w:rsid w:val="007E3876"/>
    <w:rsid w:val="007F45CB"/>
    <w:rsid w:val="008045CF"/>
    <w:rsid w:val="00812C21"/>
    <w:rsid w:val="008362B3"/>
    <w:rsid w:val="00836362"/>
    <w:rsid w:val="00857007"/>
    <w:rsid w:val="00874953"/>
    <w:rsid w:val="0087567F"/>
    <w:rsid w:val="008B2BEB"/>
    <w:rsid w:val="008B547F"/>
    <w:rsid w:val="008C7037"/>
    <w:rsid w:val="008D3528"/>
    <w:rsid w:val="008D3EC0"/>
    <w:rsid w:val="008E1ADD"/>
    <w:rsid w:val="008F0C45"/>
    <w:rsid w:val="00901190"/>
    <w:rsid w:val="00913BBC"/>
    <w:rsid w:val="009318FE"/>
    <w:rsid w:val="00946F43"/>
    <w:rsid w:val="00951A28"/>
    <w:rsid w:val="0096587B"/>
    <w:rsid w:val="0097238B"/>
    <w:rsid w:val="009D13A6"/>
    <w:rsid w:val="00A17B0F"/>
    <w:rsid w:val="00A21DE2"/>
    <w:rsid w:val="00A31145"/>
    <w:rsid w:val="00A3654A"/>
    <w:rsid w:val="00A41561"/>
    <w:rsid w:val="00A501C6"/>
    <w:rsid w:val="00A51EFA"/>
    <w:rsid w:val="00A5625E"/>
    <w:rsid w:val="00A61C46"/>
    <w:rsid w:val="00A63094"/>
    <w:rsid w:val="00AA4CC5"/>
    <w:rsid w:val="00AB5443"/>
    <w:rsid w:val="00AE12AA"/>
    <w:rsid w:val="00AE757D"/>
    <w:rsid w:val="00AF797D"/>
    <w:rsid w:val="00B219E6"/>
    <w:rsid w:val="00B33F3E"/>
    <w:rsid w:val="00B43549"/>
    <w:rsid w:val="00B54AA2"/>
    <w:rsid w:val="00B6773E"/>
    <w:rsid w:val="00B75822"/>
    <w:rsid w:val="00B80FF3"/>
    <w:rsid w:val="00B96274"/>
    <w:rsid w:val="00BB14DC"/>
    <w:rsid w:val="00BB6AAE"/>
    <w:rsid w:val="00BC19E7"/>
    <w:rsid w:val="00BC3A1F"/>
    <w:rsid w:val="00BE5EB1"/>
    <w:rsid w:val="00BF098D"/>
    <w:rsid w:val="00BF5AE2"/>
    <w:rsid w:val="00C017F5"/>
    <w:rsid w:val="00C17852"/>
    <w:rsid w:val="00C2177D"/>
    <w:rsid w:val="00C37D46"/>
    <w:rsid w:val="00C725D0"/>
    <w:rsid w:val="00C966F2"/>
    <w:rsid w:val="00CB65D7"/>
    <w:rsid w:val="00CC116E"/>
    <w:rsid w:val="00CC5CFD"/>
    <w:rsid w:val="00CC5E14"/>
    <w:rsid w:val="00CD0266"/>
    <w:rsid w:val="00CD2F63"/>
    <w:rsid w:val="00CF1B32"/>
    <w:rsid w:val="00D0087F"/>
    <w:rsid w:val="00D13AEE"/>
    <w:rsid w:val="00D333B7"/>
    <w:rsid w:val="00D3396E"/>
    <w:rsid w:val="00D33AD7"/>
    <w:rsid w:val="00D63DDE"/>
    <w:rsid w:val="00D80C69"/>
    <w:rsid w:val="00D84A3B"/>
    <w:rsid w:val="00D914E9"/>
    <w:rsid w:val="00D9366B"/>
    <w:rsid w:val="00D9509C"/>
    <w:rsid w:val="00DB279F"/>
    <w:rsid w:val="00DD0C4A"/>
    <w:rsid w:val="00DE1E5F"/>
    <w:rsid w:val="00DE2C4A"/>
    <w:rsid w:val="00DE70C0"/>
    <w:rsid w:val="00DF637A"/>
    <w:rsid w:val="00DF6758"/>
    <w:rsid w:val="00E0368F"/>
    <w:rsid w:val="00E10162"/>
    <w:rsid w:val="00E228CC"/>
    <w:rsid w:val="00E37646"/>
    <w:rsid w:val="00E43E78"/>
    <w:rsid w:val="00E46279"/>
    <w:rsid w:val="00E67392"/>
    <w:rsid w:val="00E71C3A"/>
    <w:rsid w:val="00E74887"/>
    <w:rsid w:val="00E83924"/>
    <w:rsid w:val="00EA64E0"/>
    <w:rsid w:val="00EB196A"/>
    <w:rsid w:val="00EC741B"/>
    <w:rsid w:val="00F06235"/>
    <w:rsid w:val="00F10912"/>
    <w:rsid w:val="00F15835"/>
    <w:rsid w:val="00F325BA"/>
    <w:rsid w:val="00F47E15"/>
    <w:rsid w:val="00F815D9"/>
    <w:rsid w:val="00F84040"/>
    <w:rsid w:val="00F85EE7"/>
    <w:rsid w:val="00F86AC1"/>
    <w:rsid w:val="00F97EA3"/>
    <w:rsid w:val="00FD3271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B0547BC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463D64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B33F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33F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4DB8-0752-4126-81F7-08F866DA9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10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Robodyne5</cp:lastModifiedBy>
  <cp:revision>51</cp:revision>
  <cp:lastPrinted>2020-08-25T03:03:00Z</cp:lastPrinted>
  <dcterms:created xsi:type="dcterms:W3CDTF">2020-08-25T02:28:00Z</dcterms:created>
  <dcterms:modified xsi:type="dcterms:W3CDTF">2021-01-13T05:00:00Z</dcterms:modified>
</cp:coreProperties>
</file>