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w:t>
      </w:r>
      <w:proofErr w:type="gramStart"/>
      <w:r w:rsidRPr="00D759F0">
        <w:rPr>
          <w:rFonts w:ascii="宋体" w:eastAsia="宋体" w:hAnsi="宋体" w:cs="Times New Roman" w:hint="eastAsia"/>
          <w:sz w:val="24"/>
        </w:rPr>
        <w:t>了腾讯</w:t>
      </w:r>
      <w:proofErr w:type="gramEnd"/>
      <w:r w:rsidRPr="00D759F0">
        <w:rPr>
          <w:rFonts w:ascii="宋体" w:eastAsia="宋体" w:hAnsi="宋体" w:cs="Times New Roman" w:hint="eastAsia"/>
          <w:sz w:val="24"/>
        </w:rPr>
        <w:t>会议的基本用法，能够实现与导师顺利交流、分享屏幕等</w:t>
      </w:r>
      <w:r w:rsidRPr="00D759F0">
        <w:rPr>
          <w:rFonts w:ascii="宋体" w:eastAsia="宋体" w:hAnsi="宋体" w:cs="Times New Roman" w:hint="eastAsia"/>
          <w:sz w:val="24"/>
        </w:rPr>
        <w:t>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hint="eastAsia"/>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w:t>
      </w:r>
      <w:proofErr w:type="gramStart"/>
      <w:r w:rsidRPr="00D759F0">
        <w:rPr>
          <w:rFonts w:ascii="宋体" w:eastAsia="宋体" w:hAnsi="宋体" w:cs="Times New Roman" w:hint="eastAsia"/>
          <w:sz w:val="24"/>
        </w:rPr>
        <w:t>融报管理</w:t>
      </w:r>
      <w:proofErr w:type="gramEnd"/>
      <w:r w:rsidRPr="00D759F0">
        <w:rPr>
          <w:rFonts w:ascii="宋体" w:eastAsia="宋体" w:hAnsi="宋体" w:cs="Times New Roman" w:hint="eastAsia"/>
          <w:sz w:val="24"/>
        </w:rPr>
        <w:t>、商机管理、用户管理以及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hint="eastAsia"/>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hint="eastAsia"/>
          <w:sz w:val="24"/>
        </w:rPr>
      </w:pPr>
      <w:r w:rsidRPr="00D759F0">
        <w:rPr>
          <w:rFonts w:ascii="宋体" w:eastAsia="宋体" w:hAnsi="宋体" w:cs="Times New Roman" w:hint="eastAsia"/>
          <w:sz w:val="24"/>
        </w:rPr>
        <w:t>已经</w:t>
      </w:r>
      <w:proofErr w:type="gramStart"/>
      <w:r w:rsidRPr="00D759F0">
        <w:rPr>
          <w:rFonts w:ascii="宋体" w:eastAsia="宋体" w:hAnsi="宋体" w:cs="Times New Roman" w:hint="eastAsia"/>
          <w:sz w:val="24"/>
        </w:rPr>
        <w:t>通过网课学习</w:t>
      </w:r>
      <w:proofErr w:type="gramEnd"/>
      <w:r w:rsidRPr="00D759F0">
        <w:rPr>
          <w:rFonts w:ascii="宋体" w:eastAsia="宋体" w:hAnsi="宋体" w:cs="Times New Roman" w:hint="eastAsia"/>
          <w:sz w:val="24"/>
        </w:rPr>
        <w:t>了开发语言的</w:t>
      </w:r>
      <w:r w:rsidRPr="00D759F0">
        <w:rPr>
          <w:rFonts w:ascii="宋体" w:eastAsia="宋体" w:hAnsi="宋体" w:cs="Times New Roman" w:hint="eastAsia"/>
          <w:sz w:val="24"/>
        </w:rPr>
        <w:t>基本</w:t>
      </w:r>
      <w:r w:rsidRPr="00D759F0">
        <w:rPr>
          <w:rFonts w:ascii="宋体" w:eastAsia="宋体" w:hAnsi="宋体" w:cs="Times New Roman" w:hint="eastAsia"/>
          <w:sz w:val="24"/>
        </w:rPr>
        <w:t>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hint="eastAsia"/>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w:t>
      </w:r>
      <w:proofErr w:type="gramStart"/>
      <w:r w:rsidRPr="00D759F0">
        <w:rPr>
          <w:rFonts w:ascii="宋体" w:eastAsia="宋体" w:hAnsi="宋体" w:cs="Times New Roman" w:hint="eastAsia"/>
          <w:sz w:val="24"/>
        </w:rPr>
        <w:t>新</w:t>
      </w:r>
      <w:proofErr w:type="gramEnd"/>
      <w:r w:rsidRPr="00D759F0">
        <w:rPr>
          <w:rFonts w:ascii="宋体" w:eastAsia="宋体" w:hAnsi="宋体" w:cs="Times New Roman" w:hint="eastAsia"/>
          <w:sz w:val="24"/>
        </w:rPr>
        <w:t>的10个数据</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p>
    <w:p w:rsidR="00D53702" w:rsidRPr="00D759F0" w:rsidRDefault="00D53702" w:rsidP="00D759F0">
      <w:pPr>
        <w:rPr>
          <w:rFonts w:ascii="宋体" w:eastAsia="宋体" w:hAnsi="宋体" w:cs="Times New Roman" w:hint="eastAsia"/>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hint="eastAsia"/>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w:t>
      </w:r>
      <w:proofErr w:type="gramStart"/>
      <w:r w:rsidRPr="00D759F0">
        <w:rPr>
          <w:rFonts w:ascii="宋体" w:eastAsia="宋体" w:hAnsi="宋体" w:cs="Times New Roman" w:hint="eastAsia"/>
          <w:sz w:val="24"/>
        </w:rPr>
        <w:t>方库无法</w:t>
      </w:r>
      <w:proofErr w:type="gramEnd"/>
      <w:r w:rsidRPr="00D759F0">
        <w:rPr>
          <w:rFonts w:ascii="宋体" w:eastAsia="宋体" w:hAnsi="宋体" w:cs="Times New Roman" w:hint="eastAsia"/>
          <w:sz w:val="24"/>
        </w:rPr>
        <w:t>将获取到的JSON数据直接转化为Model类的对象，而将数据进行一一对应又是工作量极大的。最后我使用</w:t>
      </w:r>
      <w:proofErr w:type="spellStart"/>
      <w:r w:rsidRPr="00D759F0">
        <w:rPr>
          <w:rFonts w:ascii="宋体" w:eastAsia="宋体" w:hAnsi="宋体" w:cs="Times New Roman" w:hint="eastAsia"/>
          <w:sz w:val="24"/>
        </w:rPr>
        <w:t>Alamofire</w:t>
      </w:r>
      <w:proofErr w:type="spellEnd"/>
      <w:r w:rsidRPr="00D759F0">
        <w:rPr>
          <w:rFonts w:ascii="宋体" w:eastAsia="宋体" w:hAnsi="宋体" w:cs="Times New Roman" w:hint="eastAsia"/>
          <w:sz w:val="24"/>
        </w:rPr>
        <w:t>包中最基本的request请求获取到了JSON数据，不将其实例化为对象，而使用</w:t>
      </w:r>
      <w:proofErr w:type="spellStart"/>
      <w:r w:rsidRPr="00D759F0">
        <w:rPr>
          <w:rFonts w:ascii="宋体" w:eastAsia="宋体" w:hAnsi="宋体" w:cs="Times New Roman" w:hint="eastAsia"/>
          <w:sz w:val="24"/>
        </w:rPr>
        <w:t>SwiftJSON</w:t>
      </w:r>
      <w:proofErr w:type="spellEnd"/>
      <w:r w:rsidRPr="00D759F0">
        <w:rPr>
          <w:rFonts w:ascii="宋体" w:eastAsia="宋体" w:hAnsi="宋体" w:cs="Times New Roman" w:hint="eastAsia"/>
          <w:sz w:val="24"/>
        </w:rPr>
        <w:t>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proofErr w:type="spellStart"/>
      <w:r>
        <w:rPr>
          <w:rFonts w:ascii="宋体" w:eastAsia="宋体" w:hAnsi="宋体" w:cs="Times New Roman" w:hint="eastAsia"/>
          <w:sz w:val="24"/>
        </w:rPr>
        <w:t>xCode</w:t>
      </w:r>
      <w:proofErr w:type="spellEnd"/>
      <w:r>
        <w:rPr>
          <w:rFonts w:ascii="宋体" w:eastAsia="宋体" w:hAnsi="宋体" w:cs="Times New Roman" w:hint="eastAsia"/>
          <w:sz w:val="24"/>
        </w:rPr>
        <w:t>中提供了</w:t>
      </w:r>
      <w:proofErr w:type="spellStart"/>
      <w:r>
        <w:rPr>
          <w:rFonts w:ascii="宋体" w:eastAsia="宋体" w:hAnsi="宋体" w:cs="Times New Roman" w:hint="eastAsia"/>
          <w:sz w:val="24"/>
        </w:rPr>
        <w:t>NavigationBar</w:t>
      </w:r>
      <w:proofErr w:type="spellEnd"/>
      <w:r>
        <w:rPr>
          <w:rFonts w:ascii="宋体" w:eastAsia="宋体" w:hAnsi="宋体" w:cs="Times New Roman" w:hint="eastAsia"/>
          <w:sz w:val="24"/>
        </w:rPr>
        <w:t>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w:t>
      </w:r>
      <w:proofErr w:type="gramStart"/>
      <w:r w:rsidR="0000195E">
        <w:rPr>
          <w:rFonts w:ascii="宋体" w:eastAsia="宋体" w:hAnsi="宋体" w:cs="Times New Roman" w:hint="eastAsia"/>
          <w:sz w:val="24"/>
        </w:rPr>
        <w:t>融报管理</w:t>
      </w:r>
      <w:proofErr w:type="gramEnd"/>
      <w:r w:rsidR="0000195E">
        <w:rPr>
          <w:rFonts w:ascii="宋体" w:eastAsia="宋体" w:hAnsi="宋体" w:cs="Times New Roman" w:hint="eastAsia"/>
          <w:sz w:val="24"/>
        </w:rPr>
        <w:t>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bookmarkStart w:id="0" w:name="_GoBack"/>
      <w:bookmarkEnd w:id="0"/>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Pr="00D759F0" w:rsidRDefault="0000195E" w:rsidP="0000195E">
      <w:pPr>
        <w:jc w:val="left"/>
        <w:rPr>
          <w:rFonts w:ascii="宋体" w:eastAsia="宋体" w:hAnsi="宋体" w:cs="Times New Roman" w:hint="eastAsia"/>
          <w:sz w:val="24"/>
        </w:rPr>
      </w:pPr>
      <w:r w:rsidRPr="00D759F0">
        <w:rPr>
          <w:rFonts w:ascii="宋体" w:eastAsia="宋体" w:hAnsi="宋体" w:cs="Times New Roman" w:hint="eastAsia"/>
          <w:sz w:val="24"/>
        </w:rPr>
        <w:t>地点：线上</w:t>
      </w:r>
    </w:p>
    <w:sectPr w:rsidR="0000195E" w:rsidRPr="00D75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6C499E"/>
    <w:rsid w:val="008919D5"/>
    <w:rsid w:val="00986AC8"/>
    <w:rsid w:val="00D53702"/>
    <w:rsid w:val="00D759F0"/>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D4CF"/>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2</cp:revision>
  <dcterms:created xsi:type="dcterms:W3CDTF">2020-03-02T07:53:00Z</dcterms:created>
  <dcterms:modified xsi:type="dcterms:W3CDTF">2020-03-02T08:38:00Z</dcterms:modified>
</cp:coreProperties>
</file>