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F6A6" w14:textId="1999F6DF" w:rsidR="00E2354F" w:rsidRDefault="00BF5D38">
      <w:r>
        <w:t>Midterm Review</w:t>
      </w:r>
      <w:r w:rsidR="00DA697F">
        <w:t xml:space="preserve"> (Chapters 3 – 6)</w:t>
      </w:r>
      <w:r>
        <w:br/>
        <w:t>Questions and Answers taken from open-quizzes:</w:t>
      </w:r>
      <w:r>
        <w:br/>
      </w:r>
      <w:r>
        <w:br/>
      </w:r>
      <w:r w:rsidRPr="00924958">
        <w:rPr>
          <w:b/>
          <w:bCs/>
          <w:sz w:val="40"/>
          <w:szCs w:val="40"/>
        </w:rPr>
        <w:t>Chapter 3</w:t>
      </w:r>
      <w:r>
        <w:rPr>
          <w:b/>
          <w:bCs/>
        </w:rPr>
        <w:br/>
      </w:r>
      <w:r>
        <w:rPr>
          <w:b/>
          <w:bCs/>
        </w:rPr>
        <w:br/>
      </w:r>
      <w:r>
        <w:t>1. Given the following grammar and the following sentential form, what would the next sentential form be if you used the left-most derivation?</w:t>
      </w:r>
      <w:r>
        <w:br/>
      </w:r>
      <w:r>
        <w:br/>
        <w:t>&lt;A&gt; -&gt; a&lt;A&gt; | b&lt;A&gt; | c&lt;B&gt;</w:t>
      </w:r>
      <w:r>
        <w:br/>
        <w:t>&lt;B&gt; -&gt; &lt;C&gt;&lt;A&gt; | b&lt;C&gt;</w:t>
      </w:r>
      <w:r>
        <w:br/>
        <w:t>&lt;C&gt; -&gt; d</w:t>
      </w:r>
      <w:r>
        <w:br/>
      </w:r>
      <w:r>
        <w:br/>
        <w:t xml:space="preserve">Input: </w:t>
      </w:r>
      <w:proofErr w:type="spellStart"/>
      <w:r>
        <w:t>abcdacbd</w:t>
      </w:r>
      <w:proofErr w:type="spellEnd"/>
    </w:p>
    <w:p w14:paraId="0B064663" w14:textId="6F5C268F" w:rsidR="00BF5D38" w:rsidRDefault="00BF5D38">
      <w:pPr>
        <w:rPr>
          <w:color w:val="ED7D31" w:themeColor="accent2"/>
        </w:rPr>
      </w:pPr>
      <w:r>
        <w:t xml:space="preserve">Current: </w:t>
      </w:r>
      <w:proofErr w:type="spellStart"/>
      <w:r>
        <w:t>abc</w:t>
      </w:r>
      <w:proofErr w:type="spellEnd"/>
      <w:r>
        <w:t>&lt;C&gt;&lt;A&gt;</w:t>
      </w:r>
      <w:r>
        <w:br/>
      </w:r>
      <w:r w:rsidRPr="00BF5D38">
        <w:rPr>
          <w:color w:val="4472C4" w:themeColor="accent1"/>
        </w:rPr>
        <w:t xml:space="preserve">Answer: </w:t>
      </w:r>
      <w:proofErr w:type="spellStart"/>
      <w:r w:rsidRPr="00BF5D38">
        <w:rPr>
          <w:color w:val="4472C4" w:themeColor="accent1"/>
        </w:rPr>
        <w:t>abcd</w:t>
      </w:r>
      <w:proofErr w:type="spellEnd"/>
      <w:r w:rsidRPr="00BF5D38">
        <w:rPr>
          <w:color w:val="4472C4" w:themeColor="accent1"/>
        </w:rPr>
        <w:t>&lt;A&gt;</w:t>
      </w:r>
    </w:p>
    <w:p w14:paraId="56E412B2" w14:textId="06AE19DF" w:rsidR="00BF5D38" w:rsidRDefault="00BF5D38">
      <w:pPr>
        <w:rPr>
          <w:color w:val="ED7D31" w:themeColor="accent2"/>
        </w:rPr>
      </w:pPr>
    </w:p>
    <w:p w14:paraId="6023465E" w14:textId="0CACE02E" w:rsidR="00BF5D38" w:rsidRDefault="00BF5D38">
      <w:r>
        <w:t>2. Given the following grammar and the corresponding input string, what would the parse tree look like?</w:t>
      </w:r>
      <w:r>
        <w:br/>
      </w:r>
      <w:r>
        <w:br/>
        <w:t>&lt;A&gt; -&gt; a&lt;B&gt; | a&lt;A&gt;</w:t>
      </w:r>
    </w:p>
    <w:p w14:paraId="50B9AAB0" w14:textId="2EE7029E" w:rsidR="00BF5D38" w:rsidRDefault="00BF5D38">
      <w:r>
        <w:t>&lt;B&gt; -&gt; b&lt;B&gt; | b&lt;C&gt; | b&lt;A&gt;</w:t>
      </w:r>
      <w:r>
        <w:br/>
        <w:t>&lt;C&gt; -&gt;</w:t>
      </w:r>
      <w:r>
        <w:br/>
      </w:r>
      <w:r>
        <w:br/>
        <w:t xml:space="preserve">Input: </w:t>
      </w:r>
      <w:proofErr w:type="spellStart"/>
      <w:r>
        <w:t>abbbc</w:t>
      </w:r>
      <w:proofErr w:type="spellEnd"/>
      <w:r>
        <w:br/>
      </w:r>
      <w:r>
        <w:rPr>
          <w:color w:val="4472C4" w:themeColor="accent1"/>
        </w:rPr>
        <w:t>Answer:</w:t>
      </w:r>
      <w:r>
        <w:br/>
      </w:r>
      <w:r>
        <w:rPr>
          <w:noProof/>
        </w:rPr>
        <w:drawing>
          <wp:inline distT="0" distB="0" distL="0" distR="0" wp14:anchorId="273781BD" wp14:editId="6F516605">
            <wp:extent cx="1567543" cy="167464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75592" cy="1683241"/>
                    </a:xfrm>
                    <a:prstGeom prst="rect">
                      <a:avLst/>
                    </a:prstGeom>
                  </pic:spPr>
                </pic:pic>
              </a:graphicData>
            </a:graphic>
          </wp:inline>
        </w:drawing>
      </w:r>
    </w:p>
    <w:p w14:paraId="0E934ECF" w14:textId="46D6FD2F" w:rsidR="00BF5D38" w:rsidRDefault="00BF5D38"/>
    <w:p w14:paraId="2E3D7E57" w14:textId="3D4040DF" w:rsidR="00BF5D38" w:rsidRDefault="00BF5D38">
      <w:r>
        <w:t>3. The key difference between a left-most and a right-most derivation is that:</w:t>
      </w:r>
      <w:r>
        <w:br/>
      </w:r>
      <w:r>
        <w:rPr>
          <w:color w:val="4472C4" w:themeColor="accent1"/>
        </w:rPr>
        <w:t xml:space="preserve">Answer: </w:t>
      </w:r>
      <w:r w:rsidRPr="00BF5D38">
        <w:rPr>
          <w:color w:val="4472C4" w:themeColor="accent1"/>
        </w:rPr>
        <w:t>Given a sentential form that contains multiple non-terminals, a left-most derivation always picks the left-most non-terminal to reduce next, while a right-most derivation always picks the right-most non-terminal to reduce next.</w:t>
      </w:r>
    </w:p>
    <w:p w14:paraId="40BBBC4E" w14:textId="164D4ADB" w:rsidR="00BF5D38" w:rsidRDefault="00BF5D38">
      <w:r>
        <w:br/>
        <w:t>4. A grammar is considered ambiguous if:</w:t>
      </w:r>
    </w:p>
    <w:p w14:paraId="7D5DBBEF" w14:textId="69DA7F3A" w:rsidR="00BF5D38" w:rsidRPr="00BF5D38" w:rsidRDefault="00BF5D38">
      <w:pPr>
        <w:rPr>
          <w:color w:val="4472C4" w:themeColor="accent1"/>
        </w:rPr>
      </w:pPr>
      <w:r>
        <w:rPr>
          <w:color w:val="4472C4" w:themeColor="accent1"/>
        </w:rPr>
        <w:t xml:space="preserve">Answer: </w:t>
      </w:r>
      <w:r w:rsidRPr="00BF5D38">
        <w:rPr>
          <w:color w:val="4472C4" w:themeColor="accent1"/>
        </w:rPr>
        <w:t>It is possible to generate a sentential form that has more than one distinct parse tree.</w:t>
      </w:r>
    </w:p>
    <w:p w14:paraId="211F615A" w14:textId="77777777" w:rsidR="00BF5D38" w:rsidRDefault="00BF5D38"/>
    <w:p w14:paraId="71620DCF" w14:textId="4F17845B" w:rsidR="00BF5D38" w:rsidRDefault="00BF5D38">
      <w:r>
        <w:lastRenderedPageBreak/>
        <w:t>5. A Token:</w:t>
      </w:r>
    </w:p>
    <w:p w14:paraId="3B14BBEF" w14:textId="6651125E" w:rsidR="00BF5D38" w:rsidRPr="00BF5D38" w:rsidRDefault="00BF5D38">
      <w:pPr>
        <w:rPr>
          <w:color w:val="4472C4" w:themeColor="accent1"/>
        </w:rPr>
      </w:pPr>
      <w:r w:rsidRPr="00BF5D38">
        <w:rPr>
          <w:color w:val="4472C4" w:themeColor="accent1"/>
        </w:rPr>
        <w:t xml:space="preserve">Answer: is a category or name of a group of characters that comprise the smallest unit of a programming language. </w:t>
      </w:r>
    </w:p>
    <w:p w14:paraId="1D8DEE1A" w14:textId="68F42818" w:rsidR="00BF5D38" w:rsidRDefault="00BF5D38"/>
    <w:p w14:paraId="79B319F3" w14:textId="4BE670EB" w:rsidR="00BF5D38" w:rsidRDefault="00BF5D38">
      <w:pPr>
        <w:rPr>
          <w:color w:val="4472C4" w:themeColor="accent1"/>
        </w:rPr>
      </w:pPr>
      <w:r>
        <w:t xml:space="preserve">6. A Lexeme </w:t>
      </w:r>
      <w:r>
        <w:br/>
      </w:r>
      <w:r w:rsidRPr="00BF5D38">
        <w:rPr>
          <w:color w:val="4472C4" w:themeColor="accent1"/>
        </w:rPr>
        <w:t>Answer: is a group of characters that comprise the smallest unit of a programming language</w:t>
      </w:r>
    </w:p>
    <w:p w14:paraId="6286BC30" w14:textId="65EE6EF4" w:rsidR="00BF5D38" w:rsidRDefault="00BF5D38">
      <w:pPr>
        <w:rPr>
          <w:color w:val="4472C4" w:themeColor="accent1"/>
        </w:rPr>
      </w:pPr>
    </w:p>
    <w:p w14:paraId="0723679A" w14:textId="2790EA80" w:rsidR="00BF5D38" w:rsidRDefault="00BF5D38">
      <w:r>
        <w:t xml:space="preserve">7. A grammar can be written in some type of BNF notation. There are two types of symbols in BNF expressions. </w:t>
      </w:r>
      <w:r w:rsidRPr="00BF5D38">
        <w:rPr>
          <w:color w:val="FF0000"/>
        </w:rPr>
        <w:t>Non-terminal</w:t>
      </w:r>
      <w:r>
        <w:t xml:space="preserve"> symbols are typically:</w:t>
      </w:r>
    </w:p>
    <w:p w14:paraId="6E49106D" w14:textId="4F94CCFF" w:rsidR="00BF5D38" w:rsidRDefault="00BF5D38">
      <w:pPr>
        <w:rPr>
          <w:color w:val="4472C4" w:themeColor="accent1"/>
        </w:rPr>
      </w:pPr>
      <w:r>
        <w:rPr>
          <w:color w:val="4472C4" w:themeColor="accent1"/>
        </w:rPr>
        <w:t xml:space="preserve">Answer: Abstract concepts that need to be further defined. </w:t>
      </w:r>
    </w:p>
    <w:p w14:paraId="1A8929A2" w14:textId="77777777" w:rsidR="00BF5D38" w:rsidRPr="00BF5D38" w:rsidRDefault="00BF5D38">
      <w:pPr>
        <w:rPr>
          <w:color w:val="4472C4" w:themeColor="accent1"/>
        </w:rPr>
      </w:pPr>
    </w:p>
    <w:p w14:paraId="452C576A" w14:textId="2A6A31BE" w:rsidR="00BF5D38" w:rsidRDefault="00BF5D38">
      <w:r>
        <w:t xml:space="preserve">8. A grammar can be written in some type of BNF notation. There are two types of symbols in BNF expressions. </w:t>
      </w:r>
      <w:r w:rsidRPr="00BF5D38">
        <w:rPr>
          <w:color w:val="FF0000"/>
        </w:rPr>
        <w:t xml:space="preserve">Terminal </w:t>
      </w:r>
      <w:r>
        <w:t>symbols are typically:</w:t>
      </w:r>
    </w:p>
    <w:p w14:paraId="47030C62" w14:textId="1FB8777D" w:rsidR="00BF5D38" w:rsidRDefault="00BF5D38">
      <w:pPr>
        <w:rPr>
          <w:color w:val="4472C4" w:themeColor="accent1"/>
        </w:rPr>
      </w:pPr>
      <w:r>
        <w:rPr>
          <w:color w:val="4472C4" w:themeColor="accent1"/>
        </w:rPr>
        <w:t xml:space="preserve">Answer: The symbols that would appear in a source code file. </w:t>
      </w:r>
    </w:p>
    <w:p w14:paraId="75736C7C" w14:textId="3A843343" w:rsidR="00924958" w:rsidRDefault="00924958"/>
    <w:p w14:paraId="7CAF6495" w14:textId="3903CA1B" w:rsidR="00924958" w:rsidRDefault="00924958">
      <w:r w:rsidRPr="00924958">
        <w:rPr>
          <w:b/>
          <w:bCs/>
          <w:sz w:val="40"/>
          <w:szCs w:val="40"/>
        </w:rPr>
        <w:t xml:space="preserve">Chapter </w:t>
      </w:r>
      <w:r>
        <w:rPr>
          <w:b/>
          <w:bCs/>
          <w:sz w:val="40"/>
          <w:szCs w:val="40"/>
        </w:rPr>
        <w:t>4</w:t>
      </w:r>
      <w:r>
        <w:rPr>
          <w:b/>
          <w:bCs/>
        </w:rPr>
        <w:br/>
      </w:r>
      <w:r>
        <w:rPr>
          <w:b/>
          <w:bCs/>
        </w:rPr>
        <w:br/>
      </w:r>
      <w:r>
        <w:t xml:space="preserve">1. A </w:t>
      </w:r>
      <w:proofErr w:type="gramStart"/>
      <w:r>
        <w:t>bottom up</w:t>
      </w:r>
      <w:proofErr w:type="gramEnd"/>
      <w:r>
        <w:t xml:space="preserve"> parser:</w:t>
      </w:r>
    </w:p>
    <w:p w14:paraId="2A8096CC" w14:textId="77777777" w:rsidR="00924958" w:rsidRPr="00AA2B7A" w:rsidRDefault="00924958">
      <w:pPr>
        <w:rPr>
          <w:color w:val="4472C4" w:themeColor="accent1"/>
        </w:rPr>
      </w:pPr>
      <w:r w:rsidRPr="00AA2B7A">
        <w:rPr>
          <w:color w:val="4472C4" w:themeColor="accent1"/>
        </w:rPr>
        <w:t>Answer: Produced a parse tree that is in the order of a right-most derivation. It examines the input from left-to-right.</w:t>
      </w:r>
    </w:p>
    <w:p w14:paraId="1F87E641" w14:textId="77777777" w:rsidR="00924958" w:rsidRDefault="00924958"/>
    <w:p w14:paraId="05201054" w14:textId="01CCC146" w:rsidR="00924958" w:rsidRDefault="00924958">
      <w:r>
        <w:t xml:space="preserve">2. How would you resolve the pairwise </w:t>
      </w:r>
      <w:proofErr w:type="spellStart"/>
      <w:r>
        <w:t>disjointness</w:t>
      </w:r>
      <w:proofErr w:type="spellEnd"/>
      <w:r>
        <w:t xml:space="preserve"> problem in the grammar below?</w:t>
      </w:r>
    </w:p>
    <w:p w14:paraId="271F5866" w14:textId="08F73FA1" w:rsidR="00924958" w:rsidRDefault="00924958">
      <w:r>
        <w:rPr>
          <w:noProof/>
        </w:rPr>
        <w:drawing>
          <wp:inline distT="0" distB="0" distL="0" distR="0" wp14:anchorId="1050AAAE" wp14:editId="418AEEB0">
            <wp:extent cx="3048000" cy="953669"/>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062777" cy="958293"/>
                    </a:xfrm>
                    <a:prstGeom prst="rect">
                      <a:avLst/>
                    </a:prstGeom>
                  </pic:spPr>
                </pic:pic>
              </a:graphicData>
            </a:graphic>
          </wp:inline>
        </w:drawing>
      </w:r>
    </w:p>
    <w:p w14:paraId="78A20532" w14:textId="77777777" w:rsidR="00924958" w:rsidRDefault="00924958"/>
    <w:p w14:paraId="616D3B82" w14:textId="531995E9" w:rsidR="00924958" w:rsidRPr="00AA2B7A" w:rsidRDefault="00924958">
      <w:pPr>
        <w:rPr>
          <w:color w:val="4472C4" w:themeColor="accent1"/>
        </w:rPr>
      </w:pPr>
      <w:r w:rsidRPr="00AA2B7A">
        <w:rPr>
          <w:color w:val="4472C4" w:themeColor="accent1"/>
        </w:rPr>
        <w:t xml:space="preserve">Answer: </w:t>
      </w:r>
    </w:p>
    <w:p w14:paraId="1798EBA2" w14:textId="6F65BAB4" w:rsidR="00924958" w:rsidRDefault="00924958">
      <w:r>
        <w:rPr>
          <w:noProof/>
        </w:rPr>
        <w:drawing>
          <wp:inline distT="0" distB="0" distL="0" distR="0" wp14:anchorId="2B2D90EC" wp14:editId="1B999E97">
            <wp:extent cx="3048000" cy="1397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8000" cy="1397000"/>
                    </a:xfrm>
                    <a:prstGeom prst="rect">
                      <a:avLst/>
                    </a:prstGeom>
                  </pic:spPr>
                </pic:pic>
              </a:graphicData>
            </a:graphic>
          </wp:inline>
        </w:drawing>
      </w:r>
    </w:p>
    <w:p w14:paraId="2CB87FE8" w14:textId="1D6B6967" w:rsidR="00924958" w:rsidRDefault="00924958">
      <w:r>
        <w:br w:type="page"/>
      </w:r>
    </w:p>
    <w:p w14:paraId="3CB749C4" w14:textId="77777777" w:rsidR="00924958" w:rsidRDefault="00924958"/>
    <w:p w14:paraId="2C58E2B0" w14:textId="440489B0" w:rsidR="00924958" w:rsidRDefault="00924958">
      <w:r>
        <w:t xml:space="preserve">3. Given the following parser table, state of the stack and input string, if you were to read in the next symbol, what action would you take? </w:t>
      </w:r>
    </w:p>
    <w:p w14:paraId="7D230358" w14:textId="27D7772F" w:rsidR="00924958" w:rsidRDefault="00924958">
      <w:r>
        <w:rPr>
          <w:noProof/>
        </w:rPr>
        <w:drawing>
          <wp:inline distT="0" distB="0" distL="0" distR="0" wp14:anchorId="3A1EA9BA" wp14:editId="55909CAD">
            <wp:extent cx="1893743" cy="2645229"/>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0071" cy="2654069"/>
                    </a:xfrm>
                    <a:prstGeom prst="rect">
                      <a:avLst/>
                    </a:prstGeom>
                  </pic:spPr>
                </pic:pic>
              </a:graphicData>
            </a:graphic>
          </wp:inline>
        </w:drawing>
      </w:r>
    </w:p>
    <w:p w14:paraId="209C2F35" w14:textId="77777777" w:rsidR="00924958" w:rsidRDefault="00924958"/>
    <w:p w14:paraId="100413DA" w14:textId="3B11454B" w:rsidR="00924958" w:rsidRPr="00AA2B7A" w:rsidRDefault="00924958">
      <w:pPr>
        <w:rPr>
          <w:color w:val="4472C4" w:themeColor="accent1"/>
        </w:rPr>
      </w:pPr>
      <w:r w:rsidRPr="00AA2B7A">
        <w:rPr>
          <w:color w:val="4472C4" w:themeColor="accent1"/>
        </w:rPr>
        <w:t>Answer:</w:t>
      </w:r>
    </w:p>
    <w:p w14:paraId="6D889D35" w14:textId="4E37C8FB" w:rsidR="00924958" w:rsidRPr="00AA2B7A" w:rsidRDefault="00924958">
      <w:pPr>
        <w:rPr>
          <w:color w:val="4472C4" w:themeColor="accent1"/>
        </w:rPr>
      </w:pPr>
      <w:r w:rsidRPr="00AA2B7A">
        <w:rPr>
          <w:color w:val="4472C4" w:themeColor="accent1"/>
        </w:rPr>
        <w:t xml:space="preserve">Add </w:t>
      </w:r>
      <w:proofErr w:type="spellStart"/>
      <w:r w:rsidRPr="00AA2B7A">
        <w:rPr>
          <w:color w:val="4472C4" w:themeColor="accent1"/>
        </w:rPr>
        <w:t>id</w:t>
      </w:r>
      <w:proofErr w:type="spellEnd"/>
      <w:r w:rsidRPr="00AA2B7A">
        <w:rPr>
          <w:color w:val="4472C4" w:themeColor="accent1"/>
        </w:rPr>
        <w:t xml:space="preserve"> to the stack</w:t>
      </w:r>
    </w:p>
    <w:p w14:paraId="4D262E88" w14:textId="1963EB2C" w:rsidR="00924958" w:rsidRPr="00AA2B7A" w:rsidRDefault="00924958">
      <w:pPr>
        <w:rPr>
          <w:color w:val="4472C4" w:themeColor="accent1"/>
        </w:rPr>
      </w:pPr>
      <w:r w:rsidRPr="00AA2B7A">
        <w:rPr>
          <w:color w:val="4472C4" w:themeColor="accent1"/>
        </w:rPr>
        <w:t>Add [1] to the stack</w:t>
      </w:r>
    </w:p>
    <w:p w14:paraId="2941B5DA" w14:textId="32445192" w:rsidR="00924958" w:rsidRPr="00AA2B7A" w:rsidRDefault="00924958">
      <w:pPr>
        <w:rPr>
          <w:color w:val="4472C4" w:themeColor="accent1"/>
        </w:rPr>
      </w:pPr>
      <w:r w:rsidRPr="00AA2B7A">
        <w:rPr>
          <w:color w:val="4472C4" w:themeColor="accent1"/>
        </w:rPr>
        <w:t xml:space="preserve">Advance the input string so that </w:t>
      </w:r>
      <w:proofErr w:type="gramStart"/>
      <w:r w:rsidRPr="00AA2B7A">
        <w:rPr>
          <w:color w:val="4472C4" w:themeColor="accent1"/>
        </w:rPr>
        <w:t>the .</w:t>
      </w:r>
      <w:proofErr w:type="gramEnd"/>
      <w:r w:rsidRPr="00AA2B7A">
        <w:rPr>
          <w:color w:val="4472C4" w:themeColor="accent1"/>
        </w:rPr>
        <w:t xml:space="preserve"> is after the first id symbol</w:t>
      </w:r>
    </w:p>
    <w:p w14:paraId="01FA1A05" w14:textId="52550202" w:rsidR="00924958" w:rsidRPr="00AA2B7A" w:rsidRDefault="00924958">
      <w:pPr>
        <w:rPr>
          <w:color w:val="4472C4" w:themeColor="accent1"/>
        </w:rPr>
      </w:pPr>
      <w:r w:rsidRPr="00AA2B7A">
        <w:rPr>
          <w:color w:val="4472C4" w:themeColor="accent1"/>
        </w:rPr>
        <w:t>Transition to state [1]</w:t>
      </w:r>
    </w:p>
    <w:p w14:paraId="6A4501DA" w14:textId="3C0C5168" w:rsidR="00924958" w:rsidRPr="00AA2B7A" w:rsidRDefault="00924958">
      <w:pPr>
        <w:rPr>
          <w:color w:val="4472C4" w:themeColor="accent1"/>
        </w:rPr>
      </w:pPr>
      <w:r w:rsidRPr="00AA2B7A">
        <w:rPr>
          <w:color w:val="4472C4" w:themeColor="accent1"/>
        </w:rPr>
        <w:t>Reduce by rule [3]</w:t>
      </w:r>
    </w:p>
    <w:p w14:paraId="3F9BDD85" w14:textId="22CBB961" w:rsidR="00924958" w:rsidRPr="00AA2B7A" w:rsidRDefault="00924958">
      <w:pPr>
        <w:rPr>
          <w:color w:val="4472C4" w:themeColor="accent1"/>
        </w:rPr>
      </w:pPr>
      <w:r w:rsidRPr="00AA2B7A">
        <w:rPr>
          <w:color w:val="4472C4" w:themeColor="accent1"/>
        </w:rPr>
        <w:t>And pop one pair of symbols off the stack</w:t>
      </w:r>
    </w:p>
    <w:p w14:paraId="7C938FC2" w14:textId="43FEF74B" w:rsidR="00924958" w:rsidRDefault="00924958"/>
    <w:p w14:paraId="2761CECA" w14:textId="65A9136D" w:rsidR="00924958" w:rsidRDefault="00924958">
      <w:r>
        <w:t xml:space="preserve">4. What is the purpose of a </w:t>
      </w:r>
      <w:proofErr w:type="spellStart"/>
      <w:r>
        <w:t>lexer</w:t>
      </w:r>
      <w:proofErr w:type="spellEnd"/>
      <w:r>
        <w:t>?</w:t>
      </w:r>
    </w:p>
    <w:p w14:paraId="6C1E56D3" w14:textId="225B1D08" w:rsidR="00924958" w:rsidRPr="00AA2B7A" w:rsidRDefault="00924958">
      <w:pPr>
        <w:rPr>
          <w:color w:val="4472C4" w:themeColor="accent1"/>
        </w:rPr>
      </w:pPr>
      <w:r w:rsidRPr="00AA2B7A">
        <w:rPr>
          <w:color w:val="4472C4" w:themeColor="accent1"/>
        </w:rPr>
        <w:t xml:space="preserve">Answer: A </w:t>
      </w:r>
      <w:proofErr w:type="spellStart"/>
      <w:r w:rsidRPr="00AA2B7A">
        <w:rPr>
          <w:color w:val="4472C4" w:themeColor="accent1"/>
        </w:rPr>
        <w:t>lexer</w:t>
      </w:r>
      <w:proofErr w:type="spellEnd"/>
      <w:r w:rsidRPr="00AA2B7A">
        <w:rPr>
          <w:color w:val="4472C4" w:themeColor="accent1"/>
        </w:rPr>
        <w:t xml:space="preserve"> scans an input file and identifies or associates tokens with groups of characters that match a particular token category</w:t>
      </w:r>
    </w:p>
    <w:p w14:paraId="1C758CFB" w14:textId="64AE4130" w:rsidR="00924958" w:rsidRDefault="00924958"/>
    <w:p w14:paraId="0C07BDA2" w14:textId="332D849A" w:rsidR="00924958" w:rsidRDefault="00924958">
      <w:r>
        <w:t xml:space="preserve">5. A </w:t>
      </w:r>
      <w:proofErr w:type="gramStart"/>
      <w:r>
        <w:t>top down</w:t>
      </w:r>
      <w:proofErr w:type="gramEnd"/>
      <w:r>
        <w:t xml:space="preserve"> parser:</w:t>
      </w:r>
    </w:p>
    <w:p w14:paraId="78EB326D" w14:textId="7444C95B" w:rsidR="00924958" w:rsidRPr="00AA2B7A" w:rsidRDefault="00924958">
      <w:pPr>
        <w:rPr>
          <w:color w:val="4472C4" w:themeColor="accent1"/>
        </w:rPr>
      </w:pPr>
      <w:r w:rsidRPr="00AA2B7A">
        <w:rPr>
          <w:color w:val="4472C4" w:themeColor="accent1"/>
        </w:rPr>
        <w:t>Answer: Produces a parse tree that is in the order of a left-most derivation. It examines the input from left-to-right.</w:t>
      </w:r>
    </w:p>
    <w:p w14:paraId="0DED97DB" w14:textId="6EE76055" w:rsidR="00924958" w:rsidRDefault="00924958"/>
    <w:p w14:paraId="3D678A6D" w14:textId="31C1FB09" w:rsidR="00924958" w:rsidRDefault="00924958">
      <w:r>
        <w:t xml:space="preserve">6. A </w:t>
      </w:r>
      <w:proofErr w:type="gramStart"/>
      <w:r>
        <w:t>bottom up</w:t>
      </w:r>
      <w:proofErr w:type="gramEnd"/>
      <w:r>
        <w:t xml:space="preserve"> parser:</w:t>
      </w:r>
    </w:p>
    <w:p w14:paraId="162C6C13" w14:textId="76EA903C" w:rsidR="00924958" w:rsidRPr="00AA2B7A" w:rsidRDefault="00924958" w:rsidP="00924958">
      <w:pPr>
        <w:rPr>
          <w:color w:val="4472C4" w:themeColor="accent1"/>
        </w:rPr>
      </w:pPr>
      <w:r w:rsidRPr="00AA2B7A">
        <w:rPr>
          <w:color w:val="4472C4" w:themeColor="accent1"/>
        </w:rPr>
        <w:t>Answer: Produces a parse tree that is in the order of a right-most derivation. It examines the input from left-to-right.</w:t>
      </w:r>
    </w:p>
    <w:p w14:paraId="57C0BAF4" w14:textId="012E27E1" w:rsidR="00924958" w:rsidRDefault="00924958"/>
    <w:p w14:paraId="62BC92B1" w14:textId="77548ABA" w:rsidR="00924958" w:rsidRDefault="00924958"/>
    <w:p w14:paraId="015AE707" w14:textId="175DA8EC" w:rsidR="00924958" w:rsidRDefault="00924958"/>
    <w:p w14:paraId="7F26341B" w14:textId="77A9FB5C" w:rsidR="00924958" w:rsidRDefault="00924958"/>
    <w:p w14:paraId="4F1CF148" w14:textId="2461308C" w:rsidR="00924958" w:rsidRDefault="00924958"/>
    <w:p w14:paraId="3F903916" w14:textId="1AEACCBF" w:rsidR="00924958" w:rsidRDefault="00924958"/>
    <w:p w14:paraId="3CBD875D" w14:textId="77777777" w:rsidR="00924958" w:rsidRDefault="00924958"/>
    <w:p w14:paraId="7AE25CCB" w14:textId="28DE5E45" w:rsidR="00640182" w:rsidRDefault="00924958" w:rsidP="00640182">
      <w:r>
        <w:lastRenderedPageBreak/>
        <w:t xml:space="preserve">7. </w:t>
      </w:r>
      <w:r w:rsidR="00640182">
        <w:t>How would you remove the left-recursion from the following grammar?</w:t>
      </w:r>
    </w:p>
    <w:p w14:paraId="3875C7AA" w14:textId="590ED3C0" w:rsidR="00924958" w:rsidRDefault="00924958">
      <w:r>
        <w:t>&lt;A&gt; -&gt; &lt;A&gt;a&lt;B&gt; | &lt;A&gt;bb&lt;A&gt; | &lt;B&gt;a | &lt;C&gt;&lt;B&gt;&lt;A&gt;</w:t>
      </w:r>
    </w:p>
    <w:p w14:paraId="6D9D580D" w14:textId="0781A785" w:rsidR="00924958" w:rsidRDefault="00924958">
      <w:r>
        <w:t>&lt;B&gt; -&gt; b&lt;C&gt; | &lt;C&gt;</w:t>
      </w:r>
    </w:p>
    <w:p w14:paraId="239ACC55" w14:textId="7C911E21" w:rsidR="00640182" w:rsidRPr="00AA2B7A" w:rsidRDefault="00924958">
      <w:r>
        <w:t>&lt;C&gt; -&gt; c</w:t>
      </w:r>
    </w:p>
    <w:p w14:paraId="2E294DAF" w14:textId="5A7513D5" w:rsidR="00640182" w:rsidRPr="00AA2B7A" w:rsidRDefault="00640182">
      <w:pPr>
        <w:rPr>
          <w:color w:val="4472C4" w:themeColor="accent1"/>
        </w:rPr>
      </w:pPr>
      <w:r w:rsidRPr="00AA2B7A">
        <w:rPr>
          <w:color w:val="4472C4" w:themeColor="accent1"/>
        </w:rPr>
        <w:t>Answer:</w:t>
      </w:r>
    </w:p>
    <w:p w14:paraId="1C7063A5" w14:textId="4DFEDBAB" w:rsidR="00924958" w:rsidRDefault="00924958">
      <w:r>
        <w:rPr>
          <w:noProof/>
        </w:rPr>
        <w:drawing>
          <wp:inline distT="0" distB="0" distL="0" distR="0" wp14:anchorId="6A789713" wp14:editId="70B39BBE">
            <wp:extent cx="2710543" cy="124771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728839" cy="1256132"/>
                    </a:xfrm>
                    <a:prstGeom prst="rect">
                      <a:avLst/>
                    </a:prstGeom>
                  </pic:spPr>
                </pic:pic>
              </a:graphicData>
            </a:graphic>
          </wp:inline>
        </w:drawing>
      </w:r>
    </w:p>
    <w:p w14:paraId="453E03A4" w14:textId="70BE9E13" w:rsidR="00924958" w:rsidRDefault="00924958"/>
    <w:p w14:paraId="5BC32E2B" w14:textId="611F6972" w:rsidR="00924958" w:rsidRDefault="00924958">
      <w:r>
        <w:t>8. How would you remove the direct left-recursion from the following grammar?</w:t>
      </w:r>
    </w:p>
    <w:p w14:paraId="343F1E01" w14:textId="530FF4DC" w:rsidR="00640182" w:rsidRDefault="00640182" w:rsidP="00640182">
      <w:r>
        <w:t>&lt;A&gt; -&gt; &lt;A&gt;a&lt;B&gt; | &lt;B&gt;a | &lt;C&gt;&lt;B&gt;&lt;A&gt;</w:t>
      </w:r>
    </w:p>
    <w:p w14:paraId="746EDBDC" w14:textId="77777777" w:rsidR="00640182" w:rsidRDefault="00640182" w:rsidP="00640182">
      <w:r>
        <w:t>&lt;B&gt; -&gt; b&lt;C&gt; | &lt;C&gt;</w:t>
      </w:r>
    </w:p>
    <w:p w14:paraId="0D1D3321" w14:textId="663DD0FF" w:rsidR="00640182" w:rsidRDefault="00640182">
      <w:r>
        <w:t>&lt;C&gt; -&gt; c</w:t>
      </w:r>
    </w:p>
    <w:p w14:paraId="73AA1322" w14:textId="38A45495" w:rsidR="00640182" w:rsidRPr="00AA2B7A" w:rsidRDefault="00640182">
      <w:pPr>
        <w:rPr>
          <w:color w:val="4472C4" w:themeColor="accent1"/>
        </w:rPr>
      </w:pPr>
      <w:r w:rsidRPr="00AA2B7A">
        <w:rPr>
          <w:color w:val="4472C4" w:themeColor="accent1"/>
        </w:rPr>
        <w:t>Answer:</w:t>
      </w:r>
    </w:p>
    <w:p w14:paraId="642AA52F" w14:textId="50FD3184" w:rsidR="00640182" w:rsidRDefault="00640182">
      <w:r>
        <w:rPr>
          <w:noProof/>
        </w:rPr>
        <w:drawing>
          <wp:inline distT="0" distB="0" distL="0" distR="0" wp14:anchorId="0022C700" wp14:editId="298AA0A2">
            <wp:extent cx="2536371" cy="1176140"/>
            <wp:effectExtent l="0" t="0" r="3810" b="508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2648" cy="1183688"/>
                    </a:xfrm>
                    <a:prstGeom prst="rect">
                      <a:avLst/>
                    </a:prstGeom>
                  </pic:spPr>
                </pic:pic>
              </a:graphicData>
            </a:graphic>
          </wp:inline>
        </w:drawing>
      </w:r>
    </w:p>
    <w:p w14:paraId="0BFDFDAD" w14:textId="62D110E2" w:rsidR="00924958" w:rsidRDefault="00AA2B7A">
      <w:r>
        <w:t xml:space="preserve">9. Give the following grammar and the closure for the starting state, what would the next closure or state be if the next input symbol was </w:t>
      </w:r>
      <w:proofErr w:type="gramStart"/>
      <w:r>
        <w:t>“ (</w:t>
      </w:r>
      <w:proofErr w:type="gramEnd"/>
      <w:r>
        <w:t xml:space="preserve"> “ ?</w:t>
      </w:r>
    </w:p>
    <w:p w14:paraId="70D66CB0" w14:textId="15835DF5" w:rsidR="00AA2B7A" w:rsidRDefault="00AA2B7A">
      <w:r>
        <w:rPr>
          <w:noProof/>
        </w:rPr>
        <w:drawing>
          <wp:anchor distT="0" distB="0" distL="114300" distR="114300" simplePos="0" relativeHeight="251658240" behindDoc="1" locked="0" layoutInCell="1" allowOverlap="1" wp14:anchorId="560AE4A2" wp14:editId="3720C636">
            <wp:simplePos x="0" y="0"/>
            <wp:positionH relativeFrom="column">
              <wp:posOffset>-163013</wp:posOffset>
            </wp:positionH>
            <wp:positionV relativeFrom="paragraph">
              <wp:posOffset>180068</wp:posOffset>
            </wp:positionV>
            <wp:extent cx="1785257" cy="3098741"/>
            <wp:effectExtent l="0" t="0" r="5715" b="635"/>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5257" cy="3098741"/>
                    </a:xfrm>
                    <a:prstGeom prst="rect">
                      <a:avLst/>
                    </a:prstGeom>
                  </pic:spPr>
                </pic:pic>
              </a:graphicData>
            </a:graphic>
            <wp14:sizeRelH relativeFrom="page">
              <wp14:pctWidth>0</wp14:pctWidth>
            </wp14:sizeRelH>
            <wp14:sizeRelV relativeFrom="page">
              <wp14:pctHeight>0</wp14:pctHeight>
            </wp14:sizeRelV>
          </wp:anchor>
        </w:drawing>
      </w:r>
    </w:p>
    <w:p w14:paraId="6EE22B89" w14:textId="7967931B" w:rsidR="00AA2B7A" w:rsidRDefault="00AA2B7A"/>
    <w:p w14:paraId="4894BB66" w14:textId="77777777" w:rsidR="00AA2B7A" w:rsidRDefault="00AA2B7A"/>
    <w:p w14:paraId="48AF7FD7" w14:textId="0FC83433" w:rsidR="00AA2B7A" w:rsidRDefault="00AA2B7A"/>
    <w:p w14:paraId="0E873AE2" w14:textId="74EAA5F9" w:rsidR="00AA2B7A" w:rsidRDefault="00AA2B7A"/>
    <w:p w14:paraId="68EE324C" w14:textId="150C7CBB" w:rsidR="00AA2B7A" w:rsidRDefault="00AA2B7A"/>
    <w:p w14:paraId="1B19D3B9" w14:textId="48DC261D" w:rsidR="00AA2B7A" w:rsidRDefault="00AA2B7A"/>
    <w:p w14:paraId="40AF126F" w14:textId="77777777" w:rsidR="00AA2B7A" w:rsidRDefault="00AA2B7A"/>
    <w:p w14:paraId="18EB95B2" w14:textId="77777777" w:rsidR="00AA2B7A" w:rsidRDefault="00AA2B7A">
      <w:pPr>
        <w:rPr>
          <w:b/>
          <w:bCs/>
          <w:sz w:val="40"/>
          <w:szCs w:val="40"/>
        </w:rPr>
      </w:pPr>
    </w:p>
    <w:p w14:paraId="7DDD629A" w14:textId="77777777" w:rsidR="00AA2B7A" w:rsidRDefault="00AA2B7A">
      <w:pPr>
        <w:rPr>
          <w:b/>
          <w:bCs/>
          <w:sz w:val="40"/>
          <w:szCs w:val="40"/>
        </w:rPr>
      </w:pPr>
    </w:p>
    <w:p w14:paraId="3548EE6E" w14:textId="77777777" w:rsidR="00AA2B7A" w:rsidRDefault="00AA2B7A">
      <w:pPr>
        <w:rPr>
          <w:b/>
          <w:bCs/>
          <w:sz w:val="40"/>
          <w:szCs w:val="40"/>
        </w:rPr>
      </w:pPr>
    </w:p>
    <w:p w14:paraId="3E980926" w14:textId="77777777" w:rsidR="00AA2B7A" w:rsidRDefault="00AA2B7A">
      <w:pPr>
        <w:rPr>
          <w:b/>
          <w:bCs/>
          <w:sz w:val="40"/>
          <w:szCs w:val="40"/>
        </w:rPr>
      </w:pPr>
      <w:r>
        <w:rPr>
          <w:b/>
          <w:bCs/>
          <w:sz w:val="40"/>
          <w:szCs w:val="40"/>
        </w:rPr>
        <w:br w:type="page"/>
      </w:r>
    </w:p>
    <w:p w14:paraId="2D8F4C72" w14:textId="0787D8AF" w:rsidR="00AA2B7A" w:rsidRDefault="00AA2B7A">
      <w:r w:rsidRPr="00924958">
        <w:rPr>
          <w:b/>
          <w:bCs/>
          <w:sz w:val="40"/>
          <w:szCs w:val="40"/>
        </w:rPr>
        <w:lastRenderedPageBreak/>
        <w:t xml:space="preserve">Chapter </w:t>
      </w:r>
      <w:r>
        <w:rPr>
          <w:b/>
          <w:bCs/>
          <w:sz w:val="40"/>
          <w:szCs w:val="40"/>
        </w:rPr>
        <w:t>5</w:t>
      </w:r>
      <w:r>
        <w:rPr>
          <w:b/>
          <w:bCs/>
        </w:rPr>
        <w:br/>
      </w:r>
      <w:r>
        <w:rPr>
          <w:b/>
          <w:bCs/>
        </w:rPr>
        <w:br/>
      </w:r>
      <w:r>
        <w:t xml:space="preserve">1. What does it mean to say that a </w:t>
      </w:r>
      <w:r>
        <w:rPr>
          <w:b/>
          <w:bCs/>
        </w:rPr>
        <w:t>type</w:t>
      </w:r>
      <w:r>
        <w:t xml:space="preserve"> (data type) biding is dynamic?</w:t>
      </w:r>
    </w:p>
    <w:p w14:paraId="019062A8" w14:textId="7D44503D" w:rsidR="00AA2B7A" w:rsidRPr="000C6BFF" w:rsidRDefault="00AA2B7A">
      <w:pPr>
        <w:rPr>
          <w:color w:val="4472C4" w:themeColor="accent1"/>
        </w:rPr>
      </w:pPr>
      <w:r w:rsidRPr="000C6BFF">
        <w:rPr>
          <w:color w:val="4472C4" w:themeColor="accent1"/>
        </w:rPr>
        <w:t>Answer: The type is first bound during executing, and can change during execution of the program, usually via an assignment statement.</w:t>
      </w:r>
    </w:p>
    <w:p w14:paraId="28434E7D" w14:textId="77777777" w:rsidR="00AA2B7A" w:rsidRDefault="00AA2B7A"/>
    <w:p w14:paraId="67F305D8" w14:textId="770787B5" w:rsidR="00924958" w:rsidRDefault="00AA2B7A">
      <w:r>
        <w:t>2.  When and where are storage bindings created for Stack-Dynamic variables?</w:t>
      </w:r>
    </w:p>
    <w:p w14:paraId="76EE10A7" w14:textId="7000E0E5" w:rsidR="00AA2B7A" w:rsidRPr="000C6BFF" w:rsidRDefault="00AA2B7A">
      <w:pPr>
        <w:rPr>
          <w:color w:val="4472C4" w:themeColor="accent1"/>
        </w:rPr>
      </w:pPr>
      <w:r w:rsidRPr="000C6BFF">
        <w:rPr>
          <w:color w:val="4472C4" w:themeColor="accent1"/>
        </w:rPr>
        <w:t xml:space="preserve">Answer: </w:t>
      </w:r>
      <w:r w:rsidRPr="000C6BFF">
        <w:rPr>
          <w:color w:val="4472C4" w:themeColor="accent1"/>
        </w:rPr>
        <w:br/>
        <w:t xml:space="preserve">When: </w:t>
      </w:r>
      <w:proofErr w:type="gramStart"/>
      <w:r w:rsidRPr="000C6BFF">
        <w:rPr>
          <w:color w:val="4472C4" w:themeColor="accent1"/>
        </w:rPr>
        <w:t>Run-time, when</w:t>
      </w:r>
      <w:proofErr w:type="gramEnd"/>
      <w:r w:rsidRPr="000C6BFF">
        <w:rPr>
          <w:color w:val="4472C4" w:themeColor="accent1"/>
        </w:rPr>
        <w:t xml:space="preserve"> the declaration statement is elaborated</w:t>
      </w:r>
    </w:p>
    <w:p w14:paraId="0F658DA3" w14:textId="721535B6" w:rsidR="00AA2B7A" w:rsidRPr="000C6BFF" w:rsidRDefault="00AA2B7A">
      <w:pPr>
        <w:rPr>
          <w:color w:val="4472C4" w:themeColor="accent1"/>
        </w:rPr>
      </w:pPr>
      <w:r w:rsidRPr="000C6BFF">
        <w:rPr>
          <w:color w:val="4472C4" w:themeColor="accent1"/>
        </w:rPr>
        <w:t>Where: On the stack</w:t>
      </w:r>
    </w:p>
    <w:p w14:paraId="32BA6F6B" w14:textId="35512FB8" w:rsidR="00AA2B7A" w:rsidRDefault="00AA2B7A"/>
    <w:p w14:paraId="06A06324" w14:textId="0B8FF957" w:rsidR="00AA2B7A" w:rsidRDefault="00AA2B7A">
      <w:r>
        <w:t>3. What does it mean to say that a variable attribute is statically bound?</w:t>
      </w:r>
    </w:p>
    <w:p w14:paraId="3DB30595" w14:textId="3CD34564" w:rsidR="00AA2B7A" w:rsidRPr="000C6BFF" w:rsidRDefault="00AA2B7A">
      <w:pPr>
        <w:rPr>
          <w:color w:val="4472C4" w:themeColor="accent1"/>
        </w:rPr>
      </w:pPr>
      <w:r w:rsidRPr="000C6BFF">
        <w:rPr>
          <w:color w:val="4472C4" w:themeColor="accent1"/>
        </w:rPr>
        <w:t xml:space="preserve">Answer: The attribute is bound during compile </w:t>
      </w:r>
      <w:proofErr w:type="gramStart"/>
      <w:r w:rsidRPr="000C6BFF">
        <w:rPr>
          <w:color w:val="4472C4" w:themeColor="accent1"/>
        </w:rPr>
        <w:t>time, and</w:t>
      </w:r>
      <w:proofErr w:type="gramEnd"/>
      <w:r w:rsidRPr="000C6BFF">
        <w:rPr>
          <w:color w:val="4472C4" w:themeColor="accent1"/>
        </w:rPr>
        <w:t xml:space="preserve"> remains bound during the entire execution of the program.</w:t>
      </w:r>
    </w:p>
    <w:p w14:paraId="1019D6FC" w14:textId="4A594A3A" w:rsidR="00AA2B7A" w:rsidRDefault="00AA2B7A"/>
    <w:p w14:paraId="5E817440" w14:textId="3F4DC563" w:rsidR="00AA2B7A" w:rsidRDefault="00AA2B7A">
      <w:r>
        <w:t xml:space="preserve">4. </w:t>
      </w:r>
      <w:r w:rsidR="00AA78E4">
        <w:t xml:space="preserve">What is the referencing environment for the </w:t>
      </w:r>
      <w:r w:rsidR="00AA78E4">
        <w:rPr>
          <w:b/>
          <w:bCs/>
        </w:rPr>
        <w:t>block of code</w:t>
      </w:r>
      <w:r w:rsidR="00AA78E4">
        <w:t xml:space="preserve"> within the function </w:t>
      </w:r>
      <w:r w:rsidR="00AA78E4">
        <w:rPr>
          <w:b/>
          <w:bCs/>
        </w:rPr>
        <w:t>myf2</w:t>
      </w:r>
      <w:proofErr w:type="gramStart"/>
      <w:r w:rsidR="00AA78E4">
        <w:rPr>
          <w:b/>
          <w:bCs/>
        </w:rPr>
        <w:t>()(</w:t>
      </w:r>
      <w:proofErr w:type="gramEnd"/>
      <w:r w:rsidR="00AA78E4">
        <w:rPr>
          <w:b/>
          <w:bCs/>
        </w:rPr>
        <w:t xml:space="preserve">highlighted below) </w:t>
      </w:r>
      <w:r w:rsidR="00AA78E4">
        <w:t>using statis scoping?</w:t>
      </w:r>
    </w:p>
    <w:p w14:paraId="7DF53DA1" w14:textId="05995B1B" w:rsidR="00AA78E4" w:rsidRDefault="00AA78E4">
      <w:r>
        <w:rPr>
          <w:noProof/>
        </w:rPr>
        <w:drawing>
          <wp:inline distT="0" distB="0" distL="0" distR="0" wp14:anchorId="5A6075BE" wp14:editId="6D76E76E">
            <wp:extent cx="3799114" cy="331707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9702" cy="3343784"/>
                    </a:xfrm>
                    <a:prstGeom prst="rect">
                      <a:avLst/>
                    </a:prstGeom>
                  </pic:spPr>
                </pic:pic>
              </a:graphicData>
            </a:graphic>
          </wp:inline>
        </w:drawing>
      </w:r>
    </w:p>
    <w:p w14:paraId="6748D3D4" w14:textId="77777777" w:rsidR="00AA78E4" w:rsidRPr="00AA78E4" w:rsidRDefault="00AA78E4"/>
    <w:p w14:paraId="3DBAD1F9" w14:textId="77777777" w:rsidR="00AA78E4" w:rsidRDefault="00AA78E4">
      <w:r>
        <w:br w:type="page"/>
      </w:r>
    </w:p>
    <w:p w14:paraId="49BF3BB0" w14:textId="78DFD351" w:rsidR="00AA2B7A" w:rsidRDefault="00AA78E4">
      <w:r>
        <w:lastRenderedPageBreak/>
        <w:t xml:space="preserve">5. What are the </w:t>
      </w:r>
      <w:r>
        <w:rPr>
          <w:b/>
          <w:bCs/>
        </w:rPr>
        <w:t>lifetimes</w:t>
      </w:r>
      <w:r>
        <w:t xml:space="preserve"> of the variables </w:t>
      </w:r>
      <w:r>
        <w:rPr>
          <w:b/>
          <w:bCs/>
        </w:rPr>
        <w:t>x</w:t>
      </w:r>
      <w:r>
        <w:t xml:space="preserve">, </w:t>
      </w:r>
      <w:r>
        <w:rPr>
          <w:b/>
          <w:bCs/>
        </w:rPr>
        <w:t>y</w:t>
      </w:r>
      <w:r>
        <w:t xml:space="preserve">, and </w:t>
      </w:r>
      <w:r>
        <w:rPr>
          <w:b/>
          <w:bCs/>
        </w:rPr>
        <w:t>z</w:t>
      </w:r>
      <w:r>
        <w:t>?</w:t>
      </w:r>
    </w:p>
    <w:p w14:paraId="0FC116F4" w14:textId="21BF0C62" w:rsidR="00AA78E4" w:rsidRPr="00AA78E4" w:rsidRDefault="00AA78E4">
      <w:r>
        <w:rPr>
          <w:noProof/>
        </w:rPr>
        <w:drawing>
          <wp:inline distT="0" distB="0" distL="0" distR="0" wp14:anchorId="394AD1F6" wp14:editId="014CC2F5">
            <wp:extent cx="3211286" cy="2672574"/>
            <wp:effectExtent l="0" t="0" r="190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9290" cy="2679235"/>
                    </a:xfrm>
                    <a:prstGeom prst="rect">
                      <a:avLst/>
                    </a:prstGeom>
                  </pic:spPr>
                </pic:pic>
              </a:graphicData>
            </a:graphic>
          </wp:inline>
        </w:drawing>
      </w:r>
    </w:p>
    <w:p w14:paraId="63728489" w14:textId="3B5364E5" w:rsidR="00AA2B7A" w:rsidRDefault="00AA2B7A"/>
    <w:p w14:paraId="18A641B0" w14:textId="3D32BEBA" w:rsidR="00AA2B7A" w:rsidRDefault="00AA2B7A"/>
    <w:p w14:paraId="5ECBAB7A" w14:textId="0F15AE5F" w:rsidR="00AA2B7A" w:rsidRDefault="00AA2B7A">
      <w:r w:rsidRPr="00924958">
        <w:rPr>
          <w:b/>
          <w:bCs/>
          <w:sz w:val="40"/>
          <w:szCs w:val="40"/>
        </w:rPr>
        <w:t xml:space="preserve">Chapter </w:t>
      </w:r>
      <w:r>
        <w:rPr>
          <w:b/>
          <w:bCs/>
          <w:sz w:val="40"/>
          <w:szCs w:val="40"/>
        </w:rPr>
        <w:t>6</w:t>
      </w:r>
      <w:r>
        <w:rPr>
          <w:b/>
          <w:bCs/>
        </w:rPr>
        <w:br/>
      </w:r>
      <w:r>
        <w:rPr>
          <w:b/>
          <w:bCs/>
        </w:rPr>
        <w:br/>
      </w:r>
      <w:r>
        <w:t>1.</w:t>
      </w:r>
      <w:r w:rsidR="00AA78E4">
        <w:t xml:space="preserve"> What </w:t>
      </w:r>
      <w:proofErr w:type="gramStart"/>
      <w:r w:rsidR="00AA78E4">
        <w:t>is</w:t>
      </w:r>
      <w:proofErr w:type="gramEnd"/>
      <w:r w:rsidR="00AA78E4">
        <w:t xml:space="preserve"> the key distinctions between a primitive data type and other data types?</w:t>
      </w:r>
    </w:p>
    <w:p w14:paraId="4DCF3DAA" w14:textId="5340E7EA" w:rsidR="00AA78E4" w:rsidRDefault="00AA78E4">
      <w:r w:rsidRPr="00AA78E4">
        <w:rPr>
          <w:color w:val="4472C4" w:themeColor="accent1"/>
        </w:rPr>
        <w:t>Answer: Primitive data types are not defined in terms of other data types.</w:t>
      </w:r>
    </w:p>
    <w:p w14:paraId="7C0DE80D" w14:textId="3C8C3814" w:rsidR="00AA78E4" w:rsidRDefault="00AA78E4"/>
    <w:p w14:paraId="6A502CC2" w14:textId="7A6B68BE" w:rsidR="00AA78E4" w:rsidRDefault="00AA78E4">
      <w:r>
        <w:t>2. What is the key distinctions between Rectangular and Jagged Arrays?</w:t>
      </w:r>
    </w:p>
    <w:p w14:paraId="059E4D38" w14:textId="55D49E96" w:rsidR="00AA78E4" w:rsidRPr="00AA78E4" w:rsidRDefault="00AA78E4">
      <w:pPr>
        <w:rPr>
          <w:color w:val="4472C4" w:themeColor="accent1"/>
        </w:rPr>
      </w:pPr>
      <w:r w:rsidRPr="00AA78E4">
        <w:rPr>
          <w:color w:val="4472C4" w:themeColor="accent1"/>
        </w:rPr>
        <w:t xml:space="preserve">Answer: With rectangular arrays every row has the same number of </w:t>
      </w:r>
      <w:proofErr w:type="gramStart"/>
      <w:r w:rsidRPr="00AA78E4">
        <w:rPr>
          <w:color w:val="4472C4" w:themeColor="accent1"/>
        </w:rPr>
        <w:t>elements</w:t>
      </w:r>
      <w:proofErr w:type="gramEnd"/>
      <w:r w:rsidRPr="00AA78E4">
        <w:rPr>
          <w:color w:val="4472C4" w:themeColor="accent1"/>
        </w:rPr>
        <w:t xml:space="preserve"> and every column has the same number of elements. </w:t>
      </w:r>
    </w:p>
    <w:p w14:paraId="0F66B428" w14:textId="5B5CDF4D" w:rsidR="00AA78E4" w:rsidRPr="00AA78E4" w:rsidRDefault="00AA78E4">
      <w:pPr>
        <w:rPr>
          <w:color w:val="4472C4" w:themeColor="accent1"/>
        </w:rPr>
      </w:pPr>
      <w:r w:rsidRPr="00AA78E4">
        <w:rPr>
          <w:color w:val="4472C4" w:themeColor="accent1"/>
        </w:rPr>
        <w:br/>
        <w:t xml:space="preserve">With jagged arrays there can be rows or columns with varying numbers of elements. </w:t>
      </w:r>
    </w:p>
    <w:p w14:paraId="3BBC9D3C" w14:textId="4DE8DC24" w:rsidR="00AA78E4" w:rsidRDefault="00AA78E4"/>
    <w:p w14:paraId="4BC62723" w14:textId="7E5D1BD7" w:rsidR="00AA78E4" w:rsidRDefault="00AA78E4">
      <w:r>
        <w:t>3. Given the following array index of a 2-based array implementation (indexes start at 2), representing an array that has the dimensions 10x10 (10 rows of 10 elements each), what is the linear (1D) address or index (offset from start address)?</w:t>
      </w:r>
    </w:p>
    <w:p w14:paraId="5D66011E" w14:textId="24DF9F70" w:rsidR="00AA78E4" w:rsidRPr="00AA78E4" w:rsidRDefault="00AA78E4">
      <w:pPr>
        <w:rPr>
          <w:i/>
          <w:iCs/>
        </w:rPr>
      </w:pPr>
      <w:r>
        <w:rPr>
          <w:i/>
          <w:iCs/>
        </w:rPr>
        <w:tab/>
      </w:r>
      <w:r w:rsidRPr="00AA78E4">
        <w:rPr>
          <w:i/>
          <w:iCs/>
        </w:rPr>
        <w:t>Assume element size (size of data type is 1 byte).</w:t>
      </w:r>
    </w:p>
    <w:p w14:paraId="4F2DF41C" w14:textId="31F45A23" w:rsidR="00AA78E4" w:rsidRDefault="00AA78E4">
      <w:r>
        <w:rPr>
          <w:b/>
          <w:bCs/>
        </w:rPr>
        <w:tab/>
      </w:r>
      <w:proofErr w:type="gramStart"/>
      <w:r>
        <w:rPr>
          <w:b/>
          <w:bCs/>
        </w:rPr>
        <w:t>Array[</w:t>
      </w:r>
      <w:proofErr w:type="gramEnd"/>
      <w:r>
        <w:rPr>
          <w:b/>
          <w:bCs/>
        </w:rPr>
        <w:t>4][5]</w:t>
      </w:r>
      <w:r>
        <w:br/>
      </w:r>
    </w:p>
    <w:p w14:paraId="1D560838" w14:textId="15A01C56" w:rsidR="00AA78E4" w:rsidRPr="00AA78E4" w:rsidRDefault="00AA78E4">
      <w:pPr>
        <w:rPr>
          <w:color w:val="4472C4" w:themeColor="accent1"/>
        </w:rPr>
      </w:pPr>
      <w:r w:rsidRPr="00AA78E4">
        <w:rPr>
          <w:color w:val="4472C4" w:themeColor="accent1"/>
        </w:rPr>
        <w:t>Answer: 23</w:t>
      </w:r>
    </w:p>
    <w:p w14:paraId="3A6BD7EC" w14:textId="564759EA" w:rsidR="00AA78E4" w:rsidRDefault="00AA78E4"/>
    <w:p w14:paraId="7827EDBA" w14:textId="77777777" w:rsidR="00AA78E4" w:rsidRDefault="00AA78E4">
      <w:r>
        <w:br w:type="page"/>
      </w:r>
    </w:p>
    <w:p w14:paraId="10C1CB65" w14:textId="26DD9DDD" w:rsidR="00AA78E4" w:rsidRDefault="00AA78E4" w:rsidP="00AA78E4">
      <w:r>
        <w:lastRenderedPageBreak/>
        <w:t>4. Given the following array index of a 3-based array implementation (indexes start at 3), representing an array that has the dimensions 20x20 (20 rows of 20 elements each), what is the linear (1D) address or index (offset from start address)?</w:t>
      </w:r>
    </w:p>
    <w:p w14:paraId="44CAB200" w14:textId="1EFDF7E9" w:rsidR="00AA78E4" w:rsidRPr="00AA78E4" w:rsidRDefault="00AA78E4" w:rsidP="00AA78E4">
      <w:pPr>
        <w:rPr>
          <w:i/>
          <w:iCs/>
        </w:rPr>
      </w:pPr>
      <w:r>
        <w:rPr>
          <w:i/>
          <w:iCs/>
        </w:rPr>
        <w:tab/>
      </w:r>
      <w:r w:rsidRPr="00AA78E4">
        <w:rPr>
          <w:i/>
          <w:iCs/>
        </w:rPr>
        <w:t>Assume element size (size of data type is 1 byte).</w:t>
      </w:r>
    </w:p>
    <w:p w14:paraId="2F1B923A" w14:textId="101C6A35" w:rsidR="00AA78E4" w:rsidRDefault="00AA78E4" w:rsidP="00AA78E4">
      <w:pPr>
        <w:rPr>
          <w:b/>
          <w:bCs/>
        </w:rPr>
      </w:pPr>
      <w:r>
        <w:rPr>
          <w:b/>
          <w:bCs/>
        </w:rPr>
        <w:tab/>
      </w:r>
      <w:proofErr w:type="gramStart"/>
      <w:r>
        <w:rPr>
          <w:b/>
          <w:bCs/>
        </w:rPr>
        <w:t>Array[</w:t>
      </w:r>
      <w:proofErr w:type="gramEnd"/>
      <w:r>
        <w:rPr>
          <w:b/>
          <w:bCs/>
        </w:rPr>
        <w:t>4][5]</w:t>
      </w:r>
    </w:p>
    <w:p w14:paraId="774BD10F" w14:textId="32A02635" w:rsidR="00AA78E4" w:rsidRDefault="00AA78E4" w:rsidP="00AA78E4">
      <w:pPr>
        <w:rPr>
          <w:b/>
          <w:bCs/>
        </w:rPr>
      </w:pPr>
    </w:p>
    <w:p w14:paraId="44E69F89" w14:textId="58FB277A" w:rsidR="00AA78E4" w:rsidRPr="00AA78E4" w:rsidRDefault="00AA78E4" w:rsidP="00AA78E4">
      <w:pPr>
        <w:rPr>
          <w:color w:val="4472C4" w:themeColor="accent1"/>
        </w:rPr>
      </w:pPr>
      <w:r w:rsidRPr="00AA78E4">
        <w:rPr>
          <w:color w:val="4472C4" w:themeColor="accent1"/>
        </w:rPr>
        <w:t>Answer: 22</w:t>
      </w:r>
    </w:p>
    <w:p w14:paraId="36266463" w14:textId="79E60779" w:rsidR="00AA78E4" w:rsidRDefault="00AA78E4" w:rsidP="00AA78E4"/>
    <w:p w14:paraId="44FC5881" w14:textId="108FC7AD" w:rsidR="00AA78E4" w:rsidRDefault="00AA78E4" w:rsidP="00AA78E4">
      <w:r>
        <w:t>5. Given the following array index of a 5-based array implementation (indexes start at 5), representing an array that has the dimensions 20x20 (20 rows of 20 elements each), what is the linear (1D) address or index (offset from start address)?</w:t>
      </w:r>
    </w:p>
    <w:p w14:paraId="5C18F550" w14:textId="2D232E73" w:rsidR="00AA78E4" w:rsidRPr="00AA78E4" w:rsidRDefault="00AA78E4" w:rsidP="00AA78E4">
      <w:pPr>
        <w:rPr>
          <w:i/>
          <w:iCs/>
        </w:rPr>
      </w:pPr>
      <w:r>
        <w:rPr>
          <w:i/>
          <w:iCs/>
        </w:rPr>
        <w:tab/>
      </w:r>
      <w:r w:rsidRPr="00AA78E4">
        <w:rPr>
          <w:i/>
          <w:iCs/>
        </w:rPr>
        <w:t>Assume element size (size of data type is 1 byte).</w:t>
      </w:r>
    </w:p>
    <w:p w14:paraId="4487D308" w14:textId="00D3BFC0" w:rsidR="00AA78E4" w:rsidRDefault="00AA78E4" w:rsidP="00AA78E4">
      <w:pPr>
        <w:rPr>
          <w:b/>
          <w:bCs/>
        </w:rPr>
      </w:pPr>
      <w:r>
        <w:rPr>
          <w:b/>
          <w:bCs/>
        </w:rPr>
        <w:tab/>
      </w:r>
      <w:proofErr w:type="gramStart"/>
      <w:r>
        <w:rPr>
          <w:b/>
          <w:bCs/>
        </w:rPr>
        <w:t>Array[</w:t>
      </w:r>
      <w:proofErr w:type="gramEnd"/>
      <w:r>
        <w:rPr>
          <w:b/>
          <w:bCs/>
        </w:rPr>
        <w:t>6][7]</w:t>
      </w:r>
    </w:p>
    <w:p w14:paraId="29B7B2FF" w14:textId="77777777" w:rsidR="00AA78E4" w:rsidRDefault="00AA78E4" w:rsidP="00AA78E4">
      <w:pPr>
        <w:rPr>
          <w:b/>
          <w:bCs/>
        </w:rPr>
      </w:pPr>
    </w:p>
    <w:p w14:paraId="075AB95B" w14:textId="77777777" w:rsidR="00AA78E4" w:rsidRPr="00AA78E4" w:rsidRDefault="00AA78E4" w:rsidP="00AA78E4">
      <w:pPr>
        <w:rPr>
          <w:color w:val="4472C4" w:themeColor="accent1"/>
        </w:rPr>
      </w:pPr>
      <w:r w:rsidRPr="00AA78E4">
        <w:rPr>
          <w:color w:val="4472C4" w:themeColor="accent1"/>
        </w:rPr>
        <w:t>Answer: 22</w:t>
      </w:r>
    </w:p>
    <w:p w14:paraId="08B9A12D" w14:textId="0632D160" w:rsidR="00AA78E4" w:rsidRDefault="00AA78E4" w:rsidP="00AA78E4"/>
    <w:p w14:paraId="66970F7D" w14:textId="083DC74F" w:rsidR="00AA78E4" w:rsidRPr="00172FF8" w:rsidRDefault="00AA78E4" w:rsidP="00AA78E4">
      <w:pPr>
        <w:rPr>
          <w:color w:val="C45911" w:themeColor="accent2" w:themeShade="BF"/>
        </w:rPr>
      </w:pPr>
      <w:r w:rsidRPr="00172FF8">
        <w:rPr>
          <w:color w:val="C45911" w:themeColor="accent2" w:themeShade="BF"/>
        </w:rPr>
        <w:t>To do the above 3</w:t>
      </w:r>
      <w:r w:rsidR="00642CB0" w:rsidRPr="00172FF8">
        <w:rPr>
          <w:color w:val="C45911" w:themeColor="accent2" w:themeShade="BF"/>
        </w:rPr>
        <w:t xml:space="preserve"> questions,</w:t>
      </w:r>
      <w:r w:rsidRPr="00172FF8">
        <w:rPr>
          <w:color w:val="C45911" w:themeColor="accent2" w:themeShade="BF"/>
        </w:rPr>
        <w:t xml:space="preserve"> take the elements in the array and subtract the #-base.</w:t>
      </w:r>
    </w:p>
    <w:p w14:paraId="1D8C2D25" w14:textId="0EA38B89" w:rsidR="00AA78E4" w:rsidRPr="00172FF8" w:rsidRDefault="00AA78E4" w:rsidP="00AA78E4">
      <w:pPr>
        <w:rPr>
          <w:color w:val="C45911" w:themeColor="accent2" w:themeShade="BF"/>
        </w:rPr>
      </w:pPr>
      <w:r w:rsidRPr="00172FF8">
        <w:rPr>
          <w:color w:val="C45911" w:themeColor="accent2" w:themeShade="BF"/>
        </w:rPr>
        <w:t>So [6 – 5] = 1 and [7-5] = 2</w:t>
      </w:r>
    </w:p>
    <w:p w14:paraId="332CCEED" w14:textId="187DFC24" w:rsidR="00AA78E4" w:rsidRPr="00172FF8" w:rsidRDefault="00642CB0" w:rsidP="00AA78E4">
      <w:pPr>
        <w:rPr>
          <w:color w:val="C45911" w:themeColor="accent2" w:themeShade="BF"/>
        </w:rPr>
      </w:pPr>
      <w:r w:rsidRPr="00172FF8">
        <w:rPr>
          <w:color w:val="C45911" w:themeColor="accent2" w:themeShade="BF"/>
        </w:rPr>
        <w:t>T</w:t>
      </w:r>
      <w:r w:rsidR="00AA78E4" w:rsidRPr="00172FF8">
        <w:rPr>
          <w:color w:val="C45911" w:themeColor="accent2" w:themeShade="BF"/>
        </w:rPr>
        <w:t xml:space="preserve">hen multiply the left-most </w:t>
      </w:r>
      <w:r w:rsidRPr="00172FF8">
        <w:rPr>
          <w:color w:val="C45911" w:themeColor="accent2" w:themeShade="BF"/>
        </w:rPr>
        <w:t>result</w:t>
      </w:r>
      <w:r w:rsidR="00AA78E4" w:rsidRPr="00172FF8">
        <w:rPr>
          <w:color w:val="C45911" w:themeColor="accent2" w:themeShade="BF"/>
        </w:rPr>
        <w:t xml:space="preserve"> by the dimension (20) and add the right-most</w:t>
      </w:r>
      <w:r w:rsidRPr="00172FF8">
        <w:rPr>
          <w:color w:val="C45911" w:themeColor="accent2" w:themeShade="BF"/>
        </w:rPr>
        <w:t xml:space="preserve"> result</w:t>
      </w:r>
      <w:r w:rsidR="00AA78E4" w:rsidRPr="00172FF8">
        <w:rPr>
          <w:color w:val="C45911" w:themeColor="accent2" w:themeShade="BF"/>
        </w:rPr>
        <w:t>.</w:t>
      </w:r>
    </w:p>
    <w:p w14:paraId="04808375" w14:textId="408AE775" w:rsidR="00AA78E4" w:rsidRPr="00172FF8" w:rsidRDefault="00642CB0" w:rsidP="00AA78E4">
      <w:pPr>
        <w:rPr>
          <w:color w:val="C45911" w:themeColor="accent2" w:themeShade="BF"/>
        </w:rPr>
      </w:pPr>
      <w:r w:rsidRPr="00172FF8">
        <w:rPr>
          <w:color w:val="C45911" w:themeColor="accent2" w:themeShade="BF"/>
        </w:rPr>
        <w:br/>
        <w:t>Work:</w:t>
      </w:r>
      <w:r w:rsidR="00AA78E4" w:rsidRPr="00172FF8">
        <w:rPr>
          <w:color w:val="C45911" w:themeColor="accent2" w:themeShade="BF"/>
        </w:rPr>
        <w:br/>
      </w:r>
      <w:r w:rsidRPr="00172FF8">
        <w:rPr>
          <w:color w:val="C45911" w:themeColor="accent2" w:themeShade="BF"/>
        </w:rPr>
        <w:t>[</w:t>
      </w:r>
      <w:r w:rsidR="00AA78E4" w:rsidRPr="00172FF8">
        <w:rPr>
          <w:color w:val="C45911" w:themeColor="accent2" w:themeShade="BF"/>
        </w:rPr>
        <w:t>6-</w:t>
      </w:r>
      <w:proofErr w:type="gramStart"/>
      <w:r w:rsidR="00AA78E4" w:rsidRPr="00172FF8">
        <w:rPr>
          <w:color w:val="C45911" w:themeColor="accent2" w:themeShade="BF"/>
        </w:rPr>
        <w:t>5</w:t>
      </w:r>
      <w:r w:rsidRPr="00172FF8">
        <w:rPr>
          <w:color w:val="C45911" w:themeColor="accent2" w:themeShade="BF"/>
        </w:rPr>
        <w:t>]</w:t>
      </w:r>
      <w:r w:rsidR="00AA78E4" w:rsidRPr="00172FF8">
        <w:rPr>
          <w:color w:val="C45911" w:themeColor="accent2" w:themeShade="BF"/>
        </w:rPr>
        <w:t>*</w:t>
      </w:r>
      <w:proofErr w:type="gramEnd"/>
      <w:r w:rsidR="00AA78E4" w:rsidRPr="00172FF8">
        <w:rPr>
          <w:color w:val="C45911" w:themeColor="accent2" w:themeShade="BF"/>
        </w:rPr>
        <w:t xml:space="preserve">20 + </w:t>
      </w:r>
      <w:r w:rsidRPr="00172FF8">
        <w:rPr>
          <w:color w:val="C45911" w:themeColor="accent2" w:themeShade="BF"/>
        </w:rPr>
        <w:t>[</w:t>
      </w:r>
      <w:r w:rsidR="00AA78E4" w:rsidRPr="00172FF8">
        <w:rPr>
          <w:color w:val="C45911" w:themeColor="accent2" w:themeShade="BF"/>
        </w:rPr>
        <w:t>7-5</w:t>
      </w:r>
      <w:r w:rsidRPr="00172FF8">
        <w:rPr>
          <w:color w:val="C45911" w:themeColor="accent2" w:themeShade="BF"/>
        </w:rPr>
        <w:t>]</w:t>
      </w:r>
    </w:p>
    <w:p w14:paraId="1A7942BE" w14:textId="49DE042B" w:rsidR="00AA78E4" w:rsidRPr="00172FF8" w:rsidRDefault="00AA78E4" w:rsidP="00AA78E4">
      <w:pPr>
        <w:rPr>
          <w:color w:val="C45911" w:themeColor="accent2" w:themeShade="BF"/>
        </w:rPr>
      </w:pPr>
      <w:r w:rsidRPr="00172FF8">
        <w:rPr>
          <w:color w:val="C45911" w:themeColor="accent2" w:themeShade="BF"/>
        </w:rPr>
        <w:t xml:space="preserve">1 * </w:t>
      </w:r>
      <w:proofErr w:type="gramStart"/>
      <w:r w:rsidR="00642CB0" w:rsidRPr="00172FF8">
        <w:rPr>
          <w:color w:val="C45911" w:themeColor="accent2" w:themeShade="BF"/>
        </w:rPr>
        <w:t xml:space="preserve">20 </w:t>
      </w:r>
      <w:r w:rsidRPr="00172FF8">
        <w:rPr>
          <w:color w:val="C45911" w:themeColor="accent2" w:themeShade="BF"/>
        </w:rPr>
        <w:t xml:space="preserve"> +</w:t>
      </w:r>
      <w:proofErr w:type="gramEnd"/>
      <w:r w:rsidRPr="00172FF8">
        <w:rPr>
          <w:color w:val="C45911" w:themeColor="accent2" w:themeShade="BF"/>
        </w:rPr>
        <w:t xml:space="preserve"> 2 </w:t>
      </w:r>
      <w:r w:rsidR="00642CB0" w:rsidRPr="00172FF8">
        <w:rPr>
          <w:color w:val="C45911" w:themeColor="accent2" w:themeShade="BF"/>
        </w:rPr>
        <w:br/>
        <w:t>20 + 2 = 22</w:t>
      </w:r>
    </w:p>
    <w:p w14:paraId="0A515667" w14:textId="4FC587F2" w:rsidR="00AA78E4" w:rsidRDefault="00AA78E4"/>
    <w:p w14:paraId="68B87206" w14:textId="06FB5050" w:rsidR="00AA78E4" w:rsidRDefault="00AA78E4"/>
    <w:p w14:paraId="7244B166" w14:textId="77777777" w:rsidR="00AA78E4" w:rsidRPr="00AA78E4" w:rsidRDefault="00AA78E4"/>
    <w:sectPr w:rsidR="00AA78E4" w:rsidRPr="00AA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38"/>
    <w:rsid w:val="000C6BFF"/>
    <w:rsid w:val="00172FF8"/>
    <w:rsid w:val="00640182"/>
    <w:rsid w:val="00642CB0"/>
    <w:rsid w:val="00924958"/>
    <w:rsid w:val="00A92859"/>
    <w:rsid w:val="00AA2B7A"/>
    <w:rsid w:val="00AA78E4"/>
    <w:rsid w:val="00B150A3"/>
    <w:rsid w:val="00BF5D38"/>
    <w:rsid w:val="00D035F9"/>
    <w:rsid w:val="00DA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74BA"/>
  <w15:chartTrackingRefBased/>
  <w15:docId w15:val="{0C87C126-DF41-914A-AA92-EAC8DFC7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dc:creator>
  <cp:keywords/>
  <dc:description/>
  <cp:lastModifiedBy>George Martin</cp:lastModifiedBy>
  <cp:revision>6</cp:revision>
  <dcterms:created xsi:type="dcterms:W3CDTF">2021-10-21T03:38:00Z</dcterms:created>
  <dcterms:modified xsi:type="dcterms:W3CDTF">2021-10-21T04:22:00Z</dcterms:modified>
</cp:coreProperties>
</file>