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Calibri" w:hAnsi="Calibri" w:eastAsia="华文楷体" w:cs="Calibri"/>
          <w:sz w:val="32"/>
          <w:szCs w:val="32"/>
        </w:rPr>
      </w:pPr>
      <w:r>
        <w:rPr>
          <w:rFonts w:hint="default" w:ascii="Calibri" w:hAnsi="Calibri" w:eastAsia="华文楷体" w:cs="Calibri"/>
          <w:sz w:val="32"/>
          <w:szCs w:val="32"/>
        </w:rPr>
        <w:t>网络编程-第11天</w:t>
      </w:r>
    </w:p>
    <w:p>
      <w:pPr>
        <w:pStyle w:val="3"/>
        <w:rPr>
          <w:rFonts w:hint="default" w:ascii="Calibri" w:hAnsi="Calibri" w:eastAsia="华文楷体" w:cs="Calibri"/>
          <w:sz w:val="30"/>
          <w:szCs w:val="30"/>
        </w:rPr>
      </w:pPr>
      <w:r>
        <w:rPr>
          <w:rFonts w:hint="default" w:ascii="Calibri" w:hAnsi="Calibri" w:eastAsia="华文楷体" w:cs="Calibri"/>
          <w:sz w:val="30"/>
          <w:szCs w:val="30"/>
        </w:rPr>
        <w:t>1 内容回顾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数据的通信过程: 就是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发送之前</w:t>
      </w:r>
      <w:r>
        <w:rPr>
          <w:rFonts w:hint="default" w:ascii="Calibri" w:hAnsi="Calibri" w:eastAsia="华文楷体" w:cs="Calibri"/>
          <w:sz w:val="24"/>
          <w:szCs w:val="24"/>
        </w:rPr>
        <w:t>层层打包, 对方收到之后再层层解包.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7层模型和4层模型: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协议格式: TCP和UDP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UDP: 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TCP: 端口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, 有序号和确认序号, 目的是使数据有序且不丢失.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IP: 32位IP, 网络字节序, TTL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(下一跳), TTL的目的是防止网络阻塞.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socket概念: 一个文件描述符, 2个缓冲区, 2个队列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服务端的编码流程: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创建socket</w:t>
      </w:r>
      <w:r>
        <w:rPr>
          <w:rFonts w:hint="default" w:ascii="Calibri" w:hAnsi="Calibri" w:eastAsia="华文楷体" w:cs="Calibri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将lfd与IP和端口进行绑定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侦听listen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将socket有主动态变为被动态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 xml:space="preserve"> </w:t>
      </w: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调用accept函数阻塞等待新的连接到来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while循环read 和 write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close文件描述符lfd和cfd</w:t>
      </w:r>
      <w:r>
        <w:rPr>
          <w:rFonts w:hint="default" w:ascii="Calibri" w:hAnsi="Calibri" w:eastAsia="华文楷体" w:cs="Calibri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客户端的编码流程: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创建socket</w:t>
      </w:r>
      <w:r>
        <w:rPr>
          <w:rFonts w:hint="default" w:ascii="Calibri" w:hAnsi="Calibri" w:eastAsia="华文楷体" w:cs="Calibri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调用connect连接远端的服务器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while循环 read 和 write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close文件描述符cfd</w:t>
      </w:r>
    </w:p>
    <w:p>
      <w:pPr>
        <w:rPr>
          <w:rFonts w:hint="default" w:ascii="Calibri" w:hAnsi="Calibri" w:eastAsia="华文楷体" w:cs="Calibri"/>
        </w:rPr>
      </w:pPr>
      <w:r>
        <w:rPr>
          <w:rFonts w:hint="default" w:ascii="Calibri" w:hAnsi="Calibri" w:eastAsia="华文楷体" w:cs="Calibri"/>
        </w:rPr>
        <w:tab/>
      </w:r>
      <w:r>
        <w:rPr>
          <w:rFonts w:hint="default" w:ascii="Calibri" w:hAnsi="Calibri" w:eastAsia="华文楷体" w:cs="Calibri"/>
        </w:rPr>
        <w:tab/>
      </w:r>
    </w:p>
    <w:p>
      <w:pPr>
        <w:rPr>
          <w:rFonts w:hint="default" w:ascii="Calibri" w:hAnsi="Calibri" w:eastAsia="华文楷体" w:cs="Calibri"/>
        </w:rPr>
      </w:pPr>
    </w:p>
    <w:p>
      <w:pPr>
        <w:pStyle w:val="3"/>
        <w:rPr>
          <w:rFonts w:hint="eastAsia" w:ascii="华文楷体" w:hAnsi="华文楷体" w:eastAsia="华文楷体" w:cs="华文楷体"/>
          <w:sz w:val="28"/>
          <w:szCs w:val="28"/>
        </w:rPr>
      </w:pPr>
      <w:r>
        <w:rPr>
          <w:rFonts w:hint="eastAsia" w:ascii="华文楷体" w:hAnsi="华文楷体" w:eastAsia="华文楷体" w:cs="华文楷体"/>
          <w:sz w:val="28"/>
          <w:szCs w:val="28"/>
        </w:rPr>
        <w:t>2 学习目标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掌握三次握手建立连接过程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掌握四次握手关闭连接的过程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掌握滑动窗口的概念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掌握错误处理函数封装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实现多进程并发服务器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实现多线程并发服务器</w:t>
      </w:r>
    </w:p>
    <w:p>
      <w:pPr>
        <w:rPr>
          <w:rFonts w:hint="default" w:ascii="Calibri" w:hAnsi="Calibri" w:eastAsia="华文楷体" w:cs="Calibri"/>
        </w:rPr>
      </w:pPr>
    </w:p>
    <w:p>
      <w:pPr>
        <w:pStyle w:val="3"/>
        <w:rPr>
          <w:rFonts w:hint="default" w:ascii="华文楷体" w:hAnsi="华文楷体" w:eastAsia="华文楷体" w:cs="华文楷体"/>
          <w:sz w:val="28"/>
          <w:szCs w:val="28"/>
        </w:rPr>
      </w:pPr>
      <w:r>
        <w:rPr>
          <w:rFonts w:hint="default" w:ascii="华文楷体" w:hAnsi="华文楷体" w:eastAsia="华文楷体" w:cs="华文楷体"/>
          <w:sz w:val="28"/>
          <w:szCs w:val="28"/>
        </w:rPr>
        <w:t xml:space="preserve">3 </w:t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三次握手和四次挥手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  <w:t>思考: 为什么TCP是面向连接的安全可靠的传输????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TCP是面向连接的安全的数据传输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, 在客户端与服务端建立建立的时候要经过三次握手的过程, 在客户端与服务端断开连接的时候要经历四次挥手的过程, 下图是客户端与服务端三次握手建立连接, 数据传输和断开连接四次挥手的全过程.</w:t>
      </w:r>
    </w:p>
    <w:p>
      <w:pPr>
        <w:rPr>
          <w:rFonts w:hint="eastAsia" w:ascii="Calibri" w:hAnsi="Calibri" w:eastAsia="华文楷体" w:cs="Calibri"/>
          <w:lang w:val="en-US" w:eastAsia="zh-CN"/>
        </w:rPr>
      </w:pPr>
      <w:r>
        <w:rPr>
          <w:rFonts w:hint="default" w:ascii="Calibri" w:hAnsi="Calibri" w:eastAsia="华文楷体" w:cs="Calibri"/>
        </w:rPr>
        <w:tab/>
      </w:r>
      <w:r>
        <w:rPr>
          <w:rFonts w:hint="default" w:ascii="Calibri" w:hAnsi="Calibri" w:eastAsia="华文楷体" w:cs="Calibri"/>
        </w:rPr>
        <w:t>TCP时序</w:t>
      </w:r>
      <w:r>
        <w:rPr>
          <w:rFonts w:hint="eastAsia" w:ascii="Calibri" w:hAnsi="Calibri" w:eastAsia="华文楷体" w:cs="Calibri"/>
          <w:lang w:val="en-US" w:eastAsia="zh-CN"/>
        </w:rPr>
        <w:t>:</w:t>
      </w:r>
    </w:p>
    <w:p>
      <w:pPr>
        <w:jc w:val="center"/>
        <w:rPr>
          <w:rFonts w:hint="default" w:ascii="Calibri" w:hAnsi="Calibri" w:eastAsia="华文楷体" w:cs="Calibri"/>
          <w:lang w:val="en-US" w:eastAsia="zh-CN"/>
        </w:rPr>
      </w:pPr>
      <w:r>
        <w:drawing>
          <wp:inline distT="0" distB="0" distL="114300" distR="114300">
            <wp:extent cx="2982595" cy="3549650"/>
            <wp:effectExtent l="0" t="0" r="8255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2595" cy="354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说明讲义中图的含义.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SYN: 表示请求, ACK:表示确认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服务端发送的SYN和客户端发送的SYN本身也会占1位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单独讲解三次握手过程, 以图解形式说明.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上图中ACK表示确认序号, 确认序号的值是对方发送的序号值+数据的长度, 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特别注意的是SYN和FIN本身也会占用一位.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注: SYS-----&gt;synchronous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 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  ACK-----&gt;ack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nowledgement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  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  FIN------&gt;finish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  <w:t>三次握手和四次挥手的过程都是在内核实现的.</w:t>
      </w:r>
    </w:p>
    <w:p>
      <w:pPr>
        <w:ind w:left="420" w:leftChars="0" w:firstLine="420" w:firstLineChars="0"/>
        <w:rPr>
          <w:rFonts w:hint="eastAsia" w:ascii="Arial" w:hAnsi="Arial" w:eastAsia="宋体" w:cs="Arial"/>
          <w:color w:val="333333"/>
          <w:sz w:val="18"/>
          <w:szCs w:val="18"/>
          <w:lang w:val="en-US" w:eastAsia="zh-CN"/>
        </w:rPr>
      </w:pPr>
    </w:p>
    <w:p/>
    <w:p>
      <w:pPr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下图是TCP数据报格式</w:t>
      </w:r>
    </w:p>
    <w:p>
      <w:r>
        <w:drawing>
          <wp:inline distT="0" distB="0" distL="0" distR="0">
            <wp:extent cx="3759835" cy="25152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0664" cy="252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窗口大小: 指的是缓冲区大小</w:t>
      </w:r>
    </w:p>
    <w:p>
      <w:r>
        <w:drawing>
          <wp:inline distT="0" distB="0" distL="114300" distR="114300">
            <wp:extent cx="5269865" cy="2772410"/>
            <wp:effectExtent l="0" t="0" r="6985" b="889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72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color w:val="FF0000"/>
          <w:sz w:val="24"/>
          <w:szCs w:val="24"/>
        </w:rPr>
      </w:pPr>
      <w:r>
        <w:rPr>
          <w:rFonts w:hint="default" w:ascii="Calibri" w:hAnsi="Calibri" w:eastAsia="华文楷体" w:cs="Calibri"/>
          <w:color w:val="FF0000"/>
          <w:sz w:val="24"/>
          <w:szCs w:val="24"/>
        </w:rPr>
        <w:t>通信的时候不再需要SYN标识位了, 只有在请求连接的时候需要SYN标识位.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传输数据的时候的随机序号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seq</w:t>
      </w:r>
      <w:r>
        <w:rPr>
          <w:rFonts w:hint="default" w:ascii="Calibri" w:hAnsi="Calibri" w:eastAsia="华文楷体" w:cs="Calibri"/>
          <w:sz w:val="24"/>
          <w:szCs w:val="24"/>
        </w:rPr>
        <w:t>就是最近一次对方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发送</w:t>
      </w:r>
      <w:r>
        <w:rPr>
          <w:rFonts w:hint="default" w:ascii="Calibri" w:hAnsi="Calibri" w:eastAsia="华文楷体" w:cs="Calibri"/>
          <w:sz w:val="24"/>
          <w:szCs w:val="24"/>
        </w:rPr>
        <w:t>给自己的ACK的随机序号值,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而发给对方的ACK就是上次刚刚发给对方的ACK的值.</w:t>
      </w:r>
    </w:p>
    <w:p>
      <w:pPr>
        <w:jc w:val="center"/>
      </w:pPr>
      <w:r>
        <w:drawing>
          <wp:inline distT="0" distB="0" distL="114300" distR="114300">
            <wp:extent cx="3475990" cy="4361815"/>
            <wp:effectExtent l="0" t="0" r="10160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4361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 xml:space="preserve">图中发送的ACK确认包表示给对方发送数据的一个确认, 表示你发送的数据我都收到了, 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同时告诉对方下次发送该序号开始的数据.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由于每次发送数据都会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收到</w:t>
      </w:r>
      <w:r>
        <w:rPr>
          <w:rFonts w:hint="default" w:ascii="Calibri" w:hAnsi="Calibri" w:eastAsia="华文楷体" w:cs="Calibri"/>
          <w:sz w:val="24"/>
          <w:szCs w:val="24"/>
        </w:rPr>
        <w:t>对方发来的确认包, 所以可以确认对方是否收到了, 若没有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收到</w:t>
      </w:r>
      <w:r>
        <w:rPr>
          <w:rFonts w:hint="default" w:ascii="Calibri" w:hAnsi="Calibri" w:eastAsia="华文楷体" w:cs="Calibri"/>
          <w:sz w:val="24"/>
          <w:szCs w:val="24"/>
        </w:rPr>
        <w:t xml:space="preserve">对方发来的确认包, 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则</w:t>
      </w:r>
      <w:r>
        <w:rPr>
          <w:rFonts w:hint="default" w:ascii="Calibri" w:hAnsi="Calibri" w:eastAsia="华文楷体" w:cs="Calibri"/>
          <w:sz w:val="24"/>
          <w:szCs w:val="24"/>
        </w:rPr>
        <w:t>会进行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重发</w:t>
      </w:r>
      <w:r>
        <w:rPr>
          <w:rFonts w:hint="default" w:ascii="Calibri" w:hAnsi="Calibri" w:eastAsia="华文楷体" w:cs="Calibri"/>
          <w:sz w:val="24"/>
          <w:szCs w:val="24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mss: 最大报文长度, 告诉对方我这边最多一次能收多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少</w:t>
      </w:r>
      <w:r>
        <w:rPr>
          <w:rFonts w:hint="default" w:ascii="Calibri" w:hAnsi="Calibri" w:eastAsia="华文楷体" w:cs="Calibri"/>
          <w:sz w:val="24"/>
          <w:szCs w:val="24"/>
        </w:rPr>
        <w:t xml:space="preserve">, 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你</w:t>
      </w:r>
      <w:r>
        <w:rPr>
          <w:rFonts w:hint="default" w:ascii="Calibri" w:hAnsi="Calibri" w:eastAsia="华文楷体" w:cs="Calibri"/>
          <w:sz w:val="24"/>
          <w:szCs w:val="24"/>
        </w:rPr>
        <w:t>不能超过这个长度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win: 表示告诉对方我这边缓存大小最大是多少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pStyle w:val="3"/>
        <w:rPr>
          <w:rFonts w:hint="default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4 滑动窗口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主要作用: </w:t>
      </w:r>
      <w:r>
        <w:rPr>
          <w:rFonts w:hint="default" w:ascii="Calibri" w:hAnsi="Calibri" w:eastAsia="华文楷体" w:cs="Calibri"/>
          <w:sz w:val="24"/>
          <w:szCs w:val="24"/>
        </w:rPr>
        <w:t>滑动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窗口</w:t>
      </w:r>
      <w:r>
        <w:rPr>
          <w:rFonts w:hint="default" w:ascii="Calibri" w:hAnsi="Calibri" w:eastAsia="华文楷体" w:cs="Calibri"/>
          <w:sz w:val="24"/>
          <w:szCs w:val="24"/>
        </w:rPr>
        <w:t>主要是进行流量控制的.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见下图:</w:t>
      </w:r>
      <w:r>
        <w:rPr>
          <w:rFonts w:hint="eastAsia" w:ascii="Calibri" w:hAnsi="Calibri" w:eastAsia="华文楷体" w:cs="Calibri"/>
          <w:sz w:val="24"/>
          <w:szCs w:val="24"/>
        </w:rPr>
        <w:t>如果发送端发送的速度较快，接收端接收到数据后处理的速度较慢，而接收缓冲区的大小是固定的，就会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导致接收缓冲区满而</w:t>
      </w:r>
      <w:r>
        <w:rPr>
          <w:rFonts w:hint="eastAsia" w:ascii="Calibri" w:hAnsi="Calibri" w:eastAsia="华文楷体" w:cs="Calibri"/>
          <w:sz w:val="24"/>
          <w:szCs w:val="24"/>
        </w:rPr>
        <w:t>丢失数据。TCP协议通过“滑动窗口（Sliding Window）”机制解决这一问题。</w:t>
      </w:r>
    </w:p>
    <w:p>
      <w:pPr>
        <w:jc w:val="center"/>
        <w:rPr>
          <w:rFonts w:hint="default" w:ascii="Calibri" w:hAnsi="Calibri" w:eastAsia="华文楷体" w:cs="Calibri"/>
          <w:sz w:val="24"/>
          <w:szCs w:val="24"/>
        </w:rPr>
      </w:pPr>
      <w:r>
        <w:drawing>
          <wp:inline distT="0" distB="0" distL="114300" distR="114300">
            <wp:extent cx="4295140" cy="5292090"/>
            <wp:effectExtent l="0" t="0" r="10160" b="38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529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详细说明参考讲义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图中win表示告诉对方我这边缓冲区大小是多少, mss表示告诉对方我这边最多一次可以接收多少数据, 你最好不要超过这个长度.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在客户端给服务端发包的时候, 不一定是非要等到服务端返回响应包, 由于客户端知道服务端的窗口大小, 所以可以持续多次发送, 当发送数据达到对方窗口大小了就不再发送, 需要等到对方进行处理, 对方处理之后可继续发送.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mss和MTU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MTU: 最大传输单元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</w:rPr>
        <w:t>MTU:通信术语最大传输单元（Maximum Transmission Unit，MTU）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</w:rPr>
        <w:t>是指一种通信协议的某一层上面所能通过的最大数据包大小（以字节为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</w:rPr>
        <w:t>单位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). </w:t>
      </w:r>
      <w:r>
        <w:rPr>
          <w:rFonts w:hint="eastAsia" w:ascii="Calibri" w:hAnsi="Calibri" w:eastAsia="华文楷体" w:cs="Calibri"/>
          <w:sz w:val="24"/>
          <w:szCs w:val="24"/>
        </w:rPr>
        <w:t>最大传输单元这个参数通常与通信接口有关（网络接口卡、串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</w:rPr>
        <w:t>口等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), 这个值如果设置为太大会导致丢包重传的时候重传的数据量较大, 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图中的最大值是1500, 其实是一个经验值.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960" cy="687705"/>
            <wp:effectExtent l="0" t="0" r="8890" b="1714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87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both"/>
        <w:textAlignment w:val="auto"/>
        <w:outlineLvl w:val="9"/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m</w:t>
      </w:r>
      <w:r>
        <w:rPr>
          <w:rFonts w:hint="eastAsia" w:ascii="Calibri" w:hAnsi="Calibri" w:eastAsia="华文楷体" w:cs="Calibri"/>
          <w:sz w:val="24"/>
          <w:szCs w:val="24"/>
        </w:rPr>
        <w:t>ss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: 最大报文长度, 只是在建立连接的时候, 告诉对方我最大能够接收多少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数据, 在数据通信的过程中就没有mss了.</w:t>
      </w:r>
    </w:p>
    <w:p>
      <w:pPr>
        <w:pStyle w:val="3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5 函数封装思想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函数封装的思想-处理异常情况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结合man-page和errno进行封装.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在</w:t>
      </w:r>
      <w:r>
        <w:rPr>
          <w:rFonts w:hint="default" w:ascii="Calibri" w:hAnsi="Calibri" w:eastAsia="华文楷体" w:cs="Calibri"/>
          <w:sz w:val="24"/>
          <w:szCs w:val="24"/>
        </w:rPr>
        <w:t>封装的时候起名可以把第一个函数名的字母大写, 如socket可以封装成Socket, 这样可以按shift+k进行搜索, shift+k搜索函数说明的时候不区分大小写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, 使用man page也可以查看, man page对大小写不区分.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像</w:t>
      </w:r>
      <w:r>
        <w:rPr>
          <w:rFonts w:hint="eastAsia" w:ascii="Calibri" w:hAnsi="Calibri" w:eastAsia="华文楷体" w:cs="Calibri"/>
          <w:sz w:val="24"/>
          <w:szCs w:val="24"/>
          <w:lang w:val="en-US"/>
        </w:rPr>
        <w:t>accept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>，</w:t>
      </w:r>
      <w:r>
        <w:rPr>
          <w:rFonts w:hint="eastAsia" w:ascii="Calibri" w:hAnsi="Calibri" w:eastAsia="华文楷体" w:cs="Calibri"/>
          <w:sz w:val="24"/>
          <w:szCs w:val="24"/>
          <w:lang w:val="en-US"/>
        </w:rPr>
        <w:t>read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这样的能够引起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>阻塞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的函数</w:t>
      </w:r>
      <w:r>
        <w:rPr>
          <w:rFonts w:hint="eastAsia" w:ascii="Calibri" w:hAnsi="Calibri" w:eastAsia="华文楷体" w:cs="Calibri"/>
          <w:sz w:val="24"/>
          <w:szCs w:val="24"/>
          <w:lang w:eastAsia="zh-CN"/>
        </w:rPr>
        <w:t>，</w:t>
      </w:r>
      <w:r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  <w:t>若被</w:t>
      </w:r>
      <w:r>
        <w:rPr>
          <w:rFonts w:hint="eastAsia" w:ascii="Calibri" w:hAnsi="Calibri" w:eastAsia="华文楷体" w:cs="Calibri"/>
          <w:color w:val="FF0000"/>
          <w:sz w:val="24"/>
          <w:szCs w:val="24"/>
          <w:lang w:eastAsia="zh-CN"/>
        </w:rPr>
        <w:t>信号打断，</w:t>
      </w:r>
      <w:r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  <w:t xml:space="preserve">由于信号的优先级较高, 会优先处理信号, </w:t>
      </w:r>
      <w:r>
        <w:rPr>
          <w:rFonts w:hint="eastAsia" w:ascii="Calibri" w:hAnsi="Calibri" w:eastAsia="华文楷体" w:cs="Calibri"/>
          <w:color w:val="FF0000"/>
          <w:sz w:val="24"/>
          <w:szCs w:val="24"/>
          <w:lang w:eastAsia="zh-CN"/>
        </w:rPr>
        <w:t>信号处理完成后，</w:t>
      </w:r>
      <w:r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  <w:t>会使accept或者read解除阻塞, 然后返回, 此时</w:t>
      </w:r>
      <w:r>
        <w:rPr>
          <w:rFonts w:hint="eastAsia" w:ascii="Calibri" w:hAnsi="Calibri" w:eastAsia="华文楷体" w:cs="Calibri"/>
          <w:color w:val="FF0000"/>
          <w:sz w:val="24"/>
          <w:szCs w:val="24"/>
          <w:lang w:eastAsia="zh-CN"/>
        </w:rPr>
        <w:t>返回值为</w:t>
      </w:r>
      <w:r>
        <w:rPr>
          <w:rFonts w:hint="eastAsia" w:ascii="Calibri" w:hAnsi="Calibri" w:eastAsia="华文楷体" w:cs="Calibri"/>
          <w:color w:val="FF0000"/>
          <w:sz w:val="24"/>
          <w:szCs w:val="24"/>
          <w:lang w:val="en-US"/>
        </w:rPr>
        <w:t xml:space="preserve"> -1</w:t>
      </w:r>
      <w:r>
        <w:rPr>
          <w:rFonts w:hint="eastAsia" w:ascii="Calibri" w:hAnsi="Calibri" w:eastAsia="华文楷体" w:cs="Calibri"/>
          <w:color w:val="FF0000"/>
          <w:sz w:val="24"/>
          <w:szCs w:val="24"/>
          <w:lang w:eastAsia="zh-CN"/>
        </w:rPr>
        <w:t>，设置</w:t>
      </w:r>
      <w:r>
        <w:rPr>
          <w:rFonts w:hint="eastAsia" w:ascii="Calibri" w:hAnsi="Calibri" w:eastAsia="华文楷体" w:cs="Calibri"/>
          <w:color w:val="FF0000"/>
          <w:sz w:val="24"/>
          <w:szCs w:val="24"/>
          <w:lang w:val="en-US"/>
        </w:rPr>
        <w:t>errno=EINTR</w:t>
      </w:r>
      <w:r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errno=ECONNABORTED表示连接被打断,异常.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errno宏: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在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/usr/include/asm-generic/errno.h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文件中包含了errno所有的宏和对应的错误描述信息.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  <w:t>粘包的概念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</w:rPr>
        <w:t>粘包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: 多次数据发送, 收尾相连, 接收端接收的时候不能正确区分第一次发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送多少, 第二次发送多少.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粘包问题分析和解决??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color w:val="FF0000"/>
          <w:sz w:val="24"/>
          <w:szCs w:val="24"/>
        </w:rPr>
      </w:pPr>
      <w:r>
        <w:rPr>
          <w:rFonts w:hint="default" w:ascii="Calibri" w:hAnsi="Calibri" w:eastAsia="华文楷体" w:cs="Calibri"/>
          <w:color w:val="FF0000"/>
          <w:sz w:val="24"/>
          <w:szCs w:val="24"/>
        </w:rPr>
        <w:t>方案1: 包头+数据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  <w:t xml:space="preserve">如4位的数据长度+数据  -----------&gt; 00101234567890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  <w:t>其中0010表示数据长度, 1234567890表示10个字节长度的数据.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  <w:t>另外, 发送端和接收端可以协商更为复杂的报文结构, 这个报文结</w:t>
      </w:r>
      <w:r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  <w:t>构就相当于双方约定的一个协议.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</w:rPr>
        <w:t>方案2: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eastAsia="华文楷体" w:cs="Calibri"/>
          <w:sz w:val="24"/>
          <w:szCs w:val="24"/>
        </w:rPr>
        <w:t>添加结尾标记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如结尾最后一个字符为\n \$等.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方案3: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eastAsia="华文楷体" w:cs="Calibri"/>
          <w:sz w:val="24"/>
          <w:szCs w:val="24"/>
        </w:rPr>
        <w:t>数据包定长</w:t>
      </w:r>
      <w:r>
        <w:rPr>
          <w:rFonts w:hint="default" w:ascii="Calibri" w:hAnsi="Calibri" w:eastAsia="华文楷体" w:cs="Calibri"/>
          <w:sz w:val="24"/>
          <w:szCs w:val="24"/>
        </w:rPr>
        <w:br w:type="textWrapping"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如发送方和接收方约定, 每次只发送128个字节的内容, 接收方接收定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长128个字节就可以了.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wrap.c代码解读和分析.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要求能看懂代码, 会使用即可.</w:t>
      </w:r>
    </w:p>
    <w:p/>
    <w:p/>
    <w:p>
      <w:pPr>
        <w:pStyle w:val="3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6 高并发服务器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如何支持多个客户端---支持多并发的服务器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由于accept和read函数都会阻塞, 如当read的时候, 不能调用accept接受新的连接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, 当accept阻塞等待的时候不能read读数据.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第一种方案: 使用多进程, 可以让父进程接受新连接, 让子进程处理与客户端通信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思路: 让父进程accept接受新连接, 然后fork子进程, 让子进程处理通信, 子进程处理完成后退出, 父进程使用SIGCHLD信号回收子进程.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代码实现: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第二种方案: 使用多线程, 让主线程接受新连接, 让子线程处理与客户端通信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; 使用多线程要将线程设置为分离属性, 让线程在退出之后自己回收资源.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思考: 如何不使用多进程或者多线程完成多个客户端的连接请求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可以将accept和read函数设置为非阻塞, 调用fcntl函数可以将文件描述符设置为非阻塞, 让后再while循环中忙轮询.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预习: TCP状态转换, 高并发服务器select poll epoll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C679FC"/>
    <w:multiLevelType w:val="singleLevel"/>
    <w:tmpl w:val="99C679F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4DE"/>
    <w:rsid w:val="00045653"/>
    <w:rsid w:val="00077FF1"/>
    <w:rsid w:val="00093AB2"/>
    <w:rsid w:val="00120229"/>
    <w:rsid w:val="0012431D"/>
    <w:rsid w:val="00127258"/>
    <w:rsid w:val="001450A3"/>
    <w:rsid w:val="001C23EE"/>
    <w:rsid w:val="0034455D"/>
    <w:rsid w:val="00367D0A"/>
    <w:rsid w:val="0038029C"/>
    <w:rsid w:val="003B7192"/>
    <w:rsid w:val="003E2B3E"/>
    <w:rsid w:val="00406840"/>
    <w:rsid w:val="00421BC6"/>
    <w:rsid w:val="00422F87"/>
    <w:rsid w:val="004B1E34"/>
    <w:rsid w:val="00560F8A"/>
    <w:rsid w:val="006B6E49"/>
    <w:rsid w:val="007942E0"/>
    <w:rsid w:val="007D2A2D"/>
    <w:rsid w:val="007E64DE"/>
    <w:rsid w:val="0087152F"/>
    <w:rsid w:val="008C5412"/>
    <w:rsid w:val="00951AC0"/>
    <w:rsid w:val="009B2ABA"/>
    <w:rsid w:val="009B3FAE"/>
    <w:rsid w:val="009D2F53"/>
    <w:rsid w:val="00A77B0B"/>
    <w:rsid w:val="00B335F5"/>
    <w:rsid w:val="00B50700"/>
    <w:rsid w:val="00B65642"/>
    <w:rsid w:val="00CC55BA"/>
    <w:rsid w:val="00D50771"/>
    <w:rsid w:val="00D7176D"/>
    <w:rsid w:val="00EA72C5"/>
    <w:rsid w:val="00F21FA9"/>
    <w:rsid w:val="00F921DA"/>
    <w:rsid w:val="00FA1495"/>
    <w:rsid w:val="019C3F20"/>
    <w:rsid w:val="01B47AEF"/>
    <w:rsid w:val="02B23DA6"/>
    <w:rsid w:val="044F56B7"/>
    <w:rsid w:val="08BB2142"/>
    <w:rsid w:val="0C7F72A8"/>
    <w:rsid w:val="0EC16008"/>
    <w:rsid w:val="12114FEC"/>
    <w:rsid w:val="122611D8"/>
    <w:rsid w:val="13374ACB"/>
    <w:rsid w:val="175363D7"/>
    <w:rsid w:val="18080D70"/>
    <w:rsid w:val="1883566D"/>
    <w:rsid w:val="18FF2BC4"/>
    <w:rsid w:val="194D7738"/>
    <w:rsid w:val="1A587449"/>
    <w:rsid w:val="1B523AD5"/>
    <w:rsid w:val="1BD52EC5"/>
    <w:rsid w:val="1C2718A4"/>
    <w:rsid w:val="209A10C3"/>
    <w:rsid w:val="211817DF"/>
    <w:rsid w:val="21C24E15"/>
    <w:rsid w:val="21EF2640"/>
    <w:rsid w:val="234234AE"/>
    <w:rsid w:val="24A37011"/>
    <w:rsid w:val="25942969"/>
    <w:rsid w:val="284C1AB5"/>
    <w:rsid w:val="329F6DF0"/>
    <w:rsid w:val="34B31735"/>
    <w:rsid w:val="366E1328"/>
    <w:rsid w:val="36EF545E"/>
    <w:rsid w:val="3E2307A5"/>
    <w:rsid w:val="4120646E"/>
    <w:rsid w:val="41EF0D73"/>
    <w:rsid w:val="42A332B5"/>
    <w:rsid w:val="45BB0E89"/>
    <w:rsid w:val="4A395CC7"/>
    <w:rsid w:val="4A440341"/>
    <w:rsid w:val="4A7B6CF3"/>
    <w:rsid w:val="4B0249AA"/>
    <w:rsid w:val="4BEE1CC6"/>
    <w:rsid w:val="4D0801F3"/>
    <w:rsid w:val="4D1F452F"/>
    <w:rsid w:val="4D3660F6"/>
    <w:rsid w:val="4EFC0DE0"/>
    <w:rsid w:val="4F5B766D"/>
    <w:rsid w:val="52BB2ECE"/>
    <w:rsid w:val="53722486"/>
    <w:rsid w:val="55287DC6"/>
    <w:rsid w:val="57647D34"/>
    <w:rsid w:val="587927BE"/>
    <w:rsid w:val="599B5B4A"/>
    <w:rsid w:val="5A45690D"/>
    <w:rsid w:val="5B690899"/>
    <w:rsid w:val="5BAB78D5"/>
    <w:rsid w:val="5C693EC3"/>
    <w:rsid w:val="5DD67F17"/>
    <w:rsid w:val="5DF730BD"/>
    <w:rsid w:val="5E9D4309"/>
    <w:rsid w:val="5ED271F0"/>
    <w:rsid w:val="5FF14C89"/>
    <w:rsid w:val="60514CE7"/>
    <w:rsid w:val="614B459D"/>
    <w:rsid w:val="64A27604"/>
    <w:rsid w:val="65456836"/>
    <w:rsid w:val="66A50887"/>
    <w:rsid w:val="67B4568F"/>
    <w:rsid w:val="68CC6847"/>
    <w:rsid w:val="68EB53BA"/>
    <w:rsid w:val="69931C52"/>
    <w:rsid w:val="69D204AF"/>
    <w:rsid w:val="6A175DEE"/>
    <w:rsid w:val="6A567CFE"/>
    <w:rsid w:val="6A5A76A3"/>
    <w:rsid w:val="6BC11C71"/>
    <w:rsid w:val="6BEE563E"/>
    <w:rsid w:val="6E7D0AA7"/>
    <w:rsid w:val="719854F2"/>
    <w:rsid w:val="73D615BE"/>
    <w:rsid w:val="74F77E2F"/>
    <w:rsid w:val="76620BE8"/>
    <w:rsid w:val="77236676"/>
    <w:rsid w:val="78467F4E"/>
    <w:rsid w:val="79D02221"/>
    <w:rsid w:val="7B6A774C"/>
    <w:rsid w:val="7C3A580D"/>
    <w:rsid w:val="7DF958F8"/>
    <w:rsid w:val="7E966CED"/>
    <w:rsid w:val="7EB552D0"/>
    <w:rsid w:val="7F77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20"/>
    <w:rPr>
      <w:color w:val="CC0000"/>
    </w:rPr>
  </w:style>
  <w:style w:type="character" w:styleId="9">
    <w:name w:val="HTML Cite"/>
    <w:basedOn w:val="7"/>
    <w:semiHidden/>
    <w:unhideWhenUsed/>
    <w:qFormat/>
    <w:uiPriority w:val="99"/>
    <w:rPr>
      <w:color w:val="008000"/>
    </w:rPr>
  </w:style>
  <w:style w:type="character" w:customStyle="1" w:styleId="11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7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4</Pages>
  <Words>216</Words>
  <Characters>1234</Characters>
  <Lines>10</Lines>
  <Paragraphs>2</Paragraphs>
  <ScaleCrop>false</ScaleCrop>
  <LinksUpToDate>false</LinksUpToDate>
  <CharactersWithSpaces>1448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2018-03-08T01:56:00Z</dcterms:created>
  <dc:creator>Administrator</dc:creator>
  <cp:lastModifiedBy>Administrator</cp:lastModifiedBy>
  <dcterms:modified xsi:type="dcterms:W3CDTF">2018-04-07T11:39:12Z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