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华文楷体" w:hAnsi="华文楷体" w:eastAsia="华文楷体" w:cs="华文楷体"/>
          <w:sz w:val="30"/>
          <w:szCs w:val="30"/>
        </w:rPr>
      </w:pPr>
      <w:r>
        <w:rPr>
          <w:rFonts w:hint="eastAsia" w:ascii="华文楷体" w:hAnsi="华文楷体" w:eastAsia="华文楷体" w:cs="华文楷体"/>
          <w:sz w:val="30"/>
          <w:szCs w:val="30"/>
        </w:rPr>
        <w:t>网络编程第</w:t>
      </w:r>
      <w:r>
        <w:rPr>
          <w:rFonts w:hint="eastAsia" w:ascii="华文楷体" w:hAnsi="华文楷体" w:eastAsia="华文楷体" w:cs="华文楷体"/>
          <w:sz w:val="30"/>
          <w:szCs w:val="30"/>
          <w:lang w:val="en-US" w:eastAsia="zh-CN"/>
        </w:rPr>
        <w:t>3</w:t>
      </w:r>
      <w:r>
        <w:rPr>
          <w:rFonts w:hint="eastAsia" w:ascii="华文楷体" w:hAnsi="华文楷体" w:eastAsia="华文楷体" w:cs="华文楷体"/>
          <w:sz w:val="30"/>
          <w:szCs w:val="30"/>
        </w:rPr>
        <w:t>天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内容回顾</w:t>
      </w:r>
      <w:bookmarkStart w:id="0" w:name="_GoBack"/>
      <w:bookmarkEnd w:id="0"/>
    </w:p>
    <w:p>
      <w:pPr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当read读文件描述符为非阻塞状态的时候, 若对方没有发送数据, 会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立刻</w:t>
      </w:r>
      <w:r>
        <w:rPr>
          <w:rFonts w:hint="default" w:ascii="Calibri" w:hAnsi="Calibri" w:eastAsia="华文楷体" w:cs="Calibri"/>
          <w:sz w:val="24"/>
          <w:szCs w:val="24"/>
        </w:rPr>
        <w:t>返回, errno设置为EAGAIN, 这个错误我们要忽略.</w:t>
      </w: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</w:rPr>
      </w:pPr>
      <w:r>
        <w:rPr>
          <w:rFonts w:hint="eastAsia" w:ascii="华文楷体" w:hAnsi="华文楷体" w:eastAsia="华文楷体" w:cs="华文楷体"/>
          <w:sz w:val="28"/>
          <w:szCs w:val="28"/>
        </w:rPr>
        <w:t>学习目标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熟练掌握TCP状态转换图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熟练掌握端口复用的方法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了解半关闭的概念和实现方式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多路</w:t>
      </w:r>
      <w:r>
        <w:rPr>
          <w:rFonts w:hint="default" w:ascii="Calibri" w:hAnsi="Calibri" w:eastAsia="华文楷体" w:cs="Calibri"/>
          <w:sz w:val="24"/>
          <w:szCs w:val="24"/>
        </w:rPr>
        <w:t>IO转接模型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熟练掌握select函数的使用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熟练使用fd_set相关函数的使用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能够编写select多路IO转接模型的代码</w:t>
      </w:r>
    </w:p>
    <w:p/>
    <w:p>
      <w:pPr>
        <w:pStyle w:val="3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TCP状态转换图</w:t>
      </w:r>
    </w:p>
    <w:p>
      <w:pPr>
        <w:jc w:val="center"/>
        <w:rPr>
          <w:rFonts w:hint="default"/>
        </w:rPr>
      </w:pPr>
      <w:r>
        <w:drawing>
          <wp:inline distT="0" distB="0" distL="114300" distR="114300">
            <wp:extent cx="4720590" cy="6656705"/>
            <wp:effectExtent l="0" t="0" r="3810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665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了解TCP状态转换图可以帮助开发人员查找问题.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说明: 上图中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>粗线表示主动方, 虚线表示被动方</w:t>
      </w:r>
      <w:r>
        <w:rPr>
          <w:rFonts w:hint="default" w:ascii="Calibri" w:hAnsi="Calibri" w:eastAsia="华文楷体" w:cs="Calibri"/>
          <w:sz w:val="24"/>
          <w:szCs w:val="24"/>
        </w:rPr>
        <w:t>, 细线部分表示一些特殊情况, 了解即可, 不必深入研究.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对于建立连接的过程客户端属于主动方, 服务端属于被动接受方(图的上半部分)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而对于关闭(图的下半部分), 服务端和客户端都可以先进行关闭.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处于ESTABLISHED状态的时候就可以收发数据了, 双方在通信过程当中一直处于ESTABLISHED状态, 数据传输期间没有状态的变化.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TIME_WAIT状态一定是出现在主动关闭的一方.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color w:val="FF0000"/>
          <w:sz w:val="24"/>
          <w:szCs w:val="24"/>
        </w:rPr>
        <w:t>主动关闭的Socket端会进入TIME_WAIT状态，并且持续2MSL时间长度，MSL就是maximum segment lifetime(最大分节生命期），这是一个IP数据包能在互联网上生存的最长时间，超过这个时间将在网络中消失。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/>
        <w:jc w:val="both"/>
        <w:textAlignment w:val="auto"/>
        <w:outlineLvl w:val="9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使用netstat -anp可以查看连接状态</w:t>
      </w:r>
    </w:p>
    <w:p>
      <w:r>
        <w:drawing>
          <wp:inline distT="0" distB="0" distL="0" distR="0">
            <wp:extent cx="4743450" cy="521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华文楷体" w:cs="Calibri"/>
          <w:color w:val="FF0000"/>
          <w:sz w:val="21"/>
          <w:szCs w:val="21"/>
          <w:lang w:val="en-US" w:eastAsia="zh-CN"/>
        </w:rPr>
      </w:pPr>
      <w:r>
        <w:rPr>
          <w:rFonts w:hint="default" w:ascii="Calibri" w:hAnsi="Calibri" w:eastAsia="华文楷体" w:cs="Calibri"/>
          <w:color w:val="FF0000"/>
          <w:sz w:val="21"/>
          <w:szCs w:val="21"/>
          <w:lang w:val="en-US" w:eastAsia="zh-CN"/>
        </w:rPr>
        <w:t>注:</w:t>
      </w:r>
      <w:r>
        <w:rPr>
          <w:rFonts w:hint="eastAsia" w:ascii="Calibri" w:hAnsi="Calibri" w:eastAsia="华文楷体" w:cs="Calibri"/>
          <w:color w:val="FF0000"/>
          <w:sz w:val="21"/>
          <w:szCs w:val="21"/>
          <w:lang w:val="en-US" w:eastAsia="zh-CN"/>
        </w:rPr>
        <w:t>数据传输的时候带了一个字节的数据, 所以server发送给client的ACK=x+2</w:t>
      </w:r>
    </w:p>
    <w:p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为什么需要2MSL?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原因之一:</w:t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让四次挥手的过程更可靠, 确保最后一个发送给对方的ACK到达;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99" w:leftChars="428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若对方没有收到ACK应答, 对方会再次发送FIN请求关闭, 此时在2MS时间内被动关闭方仍然可以发送ACK给对方.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原因之二: 为了保证在2MS时间内, 不能启动相同的SOCKET-PA</w:t>
      </w:r>
      <w:r>
        <w:rPr>
          <w:rFonts w:hint="default" w:ascii="Calibri" w:hAnsi="Calibri" w:eastAsia="华文楷体" w:cs="Calibri"/>
          <w:sz w:val="24"/>
          <w:szCs w:val="24"/>
        </w:rPr>
        <w:t>IR.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TIME_WAIT</w:t>
      </w:r>
      <w:r>
        <w:rPr>
          <w:rFonts w:hint="eastAsia" w:ascii="Calibri" w:hAnsi="Calibri" w:eastAsia="华文楷体" w:cs="Calibri"/>
          <w:sz w:val="24"/>
          <w:szCs w:val="24"/>
        </w:rPr>
        <w:t>一定是出现在主动关闭的一方, 也就是说2MS是针对主动关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闭一方来说的;由于TCP有可能存在丢包重传, 丢包重传若发给了已经断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开连接之后相同的socket</w:t>
      </w:r>
      <w:r>
        <w:rPr>
          <w:rFonts w:hint="default" w:ascii="Calibri" w:hAnsi="Calibri" w:eastAsia="华文楷体" w:cs="Calibri"/>
          <w:sz w:val="24"/>
          <w:szCs w:val="24"/>
        </w:rPr>
        <w:t>-pair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(该连接是新建的, 与原来的socket-pair完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全相同, 双方使用的是相同的IP和端口)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 xml:space="preserve">这样会对之后的连接造成困扰,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严重可能引起程序异常.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如何避免问题2呢??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--</w:t>
      </w:r>
      <w:r>
        <w:rPr>
          <w:rFonts w:hint="eastAsia" w:ascii="Calibri" w:hAnsi="Calibri" w:eastAsia="华文楷体" w:cs="Calibri"/>
          <w:sz w:val="24"/>
          <w:szCs w:val="24"/>
        </w:rPr>
        <w:t>很多操作系统实现的时候, 只要端口被占用, 服务就不能启动.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 xml:space="preserve">测试: 启动服务端和客户端, 然后先关闭服务端, 再次启动服务端, 此时服务端报错: </w:t>
      </w:r>
      <w:r>
        <w:rPr>
          <w:rFonts w:hint="default" w:ascii="Calibri" w:hAnsi="Calibri" w:eastAsia="华文楷体" w:cs="Calibri"/>
          <w:sz w:val="24"/>
          <w:szCs w:val="24"/>
        </w:rPr>
        <w:t xml:space="preserve">bind error: Address already in use; </w:t>
      </w:r>
      <w:r>
        <w:rPr>
          <w:rFonts w:hint="eastAsia" w:ascii="Calibri" w:hAnsi="Calibri" w:eastAsia="华文楷体" w:cs="Calibri"/>
          <w:sz w:val="24"/>
          <w:szCs w:val="24"/>
        </w:rPr>
        <w:t>若是先关闭的客户端, 再关闭的服务端, 此时启动服务端就不会报这个错误.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</w:rPr>
        <w:t>socket-pair的概念: 客户端与服务端连接其实是一个连接对, 可以通过使用netstat</w:t>
      </w:r>
      <w:r>
        <w:rPr>
          <w:rFonts w:hint="default" w:ascii="Calibri" w:hAnsi="Calibri" w:eastAsia="华文楷体" w:cs="Calibri"/>
          <w:sz w:val="24"/>
          <w:szCs w:val="24"/>
        </w:rPr>
        <w:t xml:space="preserve"> -</w:t>
      </w:r>
      <w:r>
        <w:rPr>
          <w:rFonts w:hint="eastAsia" w:ascii="Calibri" w:hAnsi="Calibri" w:eastAsia="华文楷体" w:cs="Calibri"/>
          <w:sz w:val="24"/>
          <w:szCs w:val="24"/>
        </w:rPr>
        <w:t>anp</w:t>
      </w:r>
      <w:r>
        <w:rPr>
          <w:rFonts w:hint="default" w:ascii="Calibri" w:hAnsi="Calibri" w:eastAsia="华文楷体" w:cs="Calibri"/>
          <w:sz w:val="24"/>
          <w:szCs w:val="24"/>
        </w:rPr>
        <w:t xml:space="preserve"> | </w:t>
      </w:r>
      <w:r>
        <w:rPr>
          <w:rFonts w:hint="eastAsia" w:ascii="Calibri" w:hAnsi="Calibri" w:eastAsia="华文楷体" w:cs="Calibri"/>
          <w:sz w:val="24"/>
          <w:szCs w:val="24"/>
        </w:rPr>
        <w:t>grep</w:t>
      </w:r>
      <w:r>
        <w:rPr>
          <w:rFonts w:hint="default" w:ascii="Calibri" w:hAnsi="Calibri" w:eastAsia="华文楷体" w:cs="Calibri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端口号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eastAsia" w:ascii="Calibri" w:hAnsi="Calibri" w:eastAsia="华文楷体" w:cs="Calibri"/>
          <w:sz w:val="24"/>
          <w:szCs w:val="24"/>
        </w:rPr>
        <w:t>进行查看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Style w:val="3"/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端口复用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 xml:space="preserve">解决端口复用的问题: </w:t>
      </w:r>
      <w:r>
        <w:rPr>
          <w:rFonts w:hint="default" w:ascii="Calibri" w:hAnsi="Calibri" w:eastAsia="华文楷体" w:cs="Calibri"/>
          <w:sz w:val="24"/>
          <w:szCs w:val="24"/>
        </w:rPr>
        <w:t xml:space="preserve">bind error: Address already in use, </w:t>
      </w:r>
      <w:r>
        <w:rPr>
          <w:rFonts w:hint="eastAsia" w:ascii="Calibri" w:hAnsi="Calibri" w:eastAsia="华文楷体" w:cs="Calibri"/>
          <w:sz w:val="24"/>
          <w:szCs w:val="24"/>
        </w:rPr>
        <w:t>发生这种情况是在服务端主动关闭连接以后, 接着立刻启动就会报这种错误.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setsockopt函数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setsockopt(int sockfd, int level, int optname, const void *optval, socklen_t optlen);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setsockopt(lfd, SOL_SOCKET, SO_REUSEADDR, &amp;opt, sizeof(int));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setsockopt(lfd, SOL_SOCKET, SO_REUSEPORT, &amp;opt, sizeof(int));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函数说明可参看&lt;&lt;</w:t>
      </w:r>
      <w:r>
        <w:rPr>
          <w:rFonts w:hint="default" w:ascii="Calibri" w:hAnsi="Calibri" w:eastAsia="华文楷体" w:cs="Calibri"/>
          <w:sz w:val="24"/>
          <w:szCs w:val="24"/>
        </w:rPr>
        <w:t>UNIX</w:t>
      </w:r>
      <w:r>
        <w:rPr>
          <w:rFonts w:hint="eastAsia" w:ascii="Calibri" w:hAnsi="Calibri" w:eastAsia="华文楷体" w:cs="Calibri"/>
          <w:sz w:val="24"/>
          <w:szCs w:val="24"/>
        </w:rPr>
        <w:t>环境高级编程&gt;&gt;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由于错误是bind函数报出来的, 该函数调用要放在bind之前, socket之后调用.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/>
    <w:p>
      <w:pPr>
        <w:pStyle w:val="3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半关闭状态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半关闭的概念: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如果一方close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>另一方没有close</w:t>
      </w:r>
      <w:r>
        <w:rPr>
          <w:rFonts w:hint="default" w:ascii="Calibri" w:hAnsi="Calibri" w:eastAsia="华文楷体" w:cs="Calibri"/>
          <w:sz w:val="24"/>
          <w:szCs w:val="24"/>
        </w:rPr>
        <w:t xml:space="preserve">, </w:t>
      </w:r>
      <w:r>
        <w:rPr>
          <w:rFonts w:hint="eastAsia" w:ascii="Calibri" w:hAnsi="Calibri" w:eastAsia="华文楷体" w:cs="Calibri"/>
          <w:sz w:val="24"/>
          <w:szCs w:val="24"/>
        </w:rPr>
        <w:t>则认为是半关闭状态, 处于半关闭状态的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时候, 可以接收数据, 但是不能发送数据. 相当于把文件描述符的写缓冲区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操作关闭了.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注意: 半关闭一定是出现在主动关闭的一方.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shutdown函数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长连接和端连接的概念: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连接建立之后一直不关闭为长连接;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连接收发数据完毕之后就关闭为短连接;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shutdown</w:t>
      </w:r>
      <w:r>
        <w:rPr>
          <w:rFonts w:hint="eastAsia" w:ascii="Calibri" w:hAnsi="Calibri" w:eastAsia="华文楷体" w:cs="Calibri"/>
          <w:sz w:val="24"/>
          <w:szCs w:val="24"/>
        </w:rPr>
        <w:t>和close的区别: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shutdown能够把文件描述符上的读或者写操作关闭, 而close关闭文件描述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符只是将连接的引用计数的值减1, 当减到0就真正关闭文件描述符了.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eastAsia" w:ascii="Calibri" w:hAnsi="Calibri" w:eastAsia="华文楷体" w:cs="Calibri"/>
          <w:sz w:val="24"/>
          <w:szCs w:val="24"/>
        </w:rPr>
        <w:t>如: 调用dup函数或</w:t>
      </w:r>
      <w:r>
        <w:rPr>
          <w:rFonts w:hint="default" w:ascii="Calibri" w:hAnsi="Calibri" w:eastAsia="华文楷体" w:cs="Calibri"/>
          <w:sz w:val="24"/>
          <w:szCs w:val="24"/>
        </w:rPr>
        <w:t>者dup2函数可以复制一个文件描述符, close其中一个并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不影响另一个文件描述符, 而shutdown就不同了, 一旦shutdown了其中一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个文件描述符, 对所有的文件描述符都有影响 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Style w:val="3"/>
        <w:rPr>
          <w:rFonts w:hint="default" w:ascii="华文楷体" w:hAnsi="华文楷体" w:eastAsia="华文楷体" w:cs="华文楷体"/>
          <w:sz w:val="28"/>
          <w:szCs w:val="28"/>
          <w:lang w:val="en-US" w:eastAsia="zh-CN"/>
        </w:rPr>
      </w:pPr>
      <w:r>
        <w:rPr>
          <w:rFonts w:hint="eastAsia" w:ascii="华文楷体" w:hAnsi="华文楷体" w:eastAsia="华文楷体" w:cs="华文楷体"/>
          <w:sz w:val="28"/>
          <w:szCs w:val="28"/>
          <w:lang w:val="en-US" w:eastAsia="zh-CN"/>
        </w:rPr>
        <w:t>心跳包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如何检查与对方的网络连接是否正常??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一般心跳包用于长连接.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方法1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keepAlive = 1;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setsockopt(listenfd, SOL_SOCKET, SO_KEEPALIVE, (void*)&amp;keepAlive, sizeof(keepAlive));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由于不能实时的检测网络情况, 一般不用这种方法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color w:val="FF0000"/>
          <w:sz w:val="24"/>
          <w:szCs w:val="24"/>
        </w:rPr>
      </w:pPr>
      <w:r>
        <w:rPr>
          <w:rFonts w:hint="eastAsia" w:ascii="Calibri" w:hAnsi="Calibri" w:eastAsia="华文楷体" w:cs="Calibri"/>
          <w:color w:val="FF0000"/>
          <w:sz w:val="24"/>
          <w:szCs w:val="24"/>
        </w:rPr>
        <w:t>方法2:</w:t>
      </w:r>
      <w:r>
        <w:rPr>
          <w:rFonts w:hint="default" w:ascii="Calibri" w:hAnsi="Calibri" w:eastAsia="华文楷体" w:cs="Calibri"/>
          <w:color w:val="FF0000"/>
          <w:sz w:val="24"/>
          <w:szCs w:val="24"/>
        </w:rPr>
        <w:t xml:space="preserve"> </w:t>
      </w:r>
      <w:r>
        <w:rPr>
          <w:rFonts w:hint="eastAsia" w:ascii="Calibri" w:hAnsi="Calibri" w:eastAsia="华文楷体" w:cs="Calibri"/>
          <w:color w:val="FF0000"/>
          <w:sz w:val="24"/>
          <w:szCs w:val="24"/>
        </w:rPr>
        <w:t>在应用程序中自己定义心跳包, 使用灵活, 能实时把控.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</w:rPr>
        <w:t>到此为止, 概念相关的东西就讲完毕了.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8"/>
          <w:szCs w:val="28"/>
          <w:lang w:val="en-US" w:eastAsia="zh-CN"/>
        </w:rPr>
      </w:pPr>
      <w:r>
        <w:rPr>
          <w:rFonts w:hint="default" w:ascii="Calibri" w:hAnsi="Calibri" w:eastAsia="华文楷体" w:cs="Calibri"/>
          <w:sz w:val="28"/>
          <w:szCs w:val="28"/>
          <w:lang w:val="en-US" w:eastAsia="zh-CN"/>
        </w:rPr>
        <w:t>高并发服务器模型--select</w:t>
      </w:r>
    </w:p>
    <w:p>
      <w:pPr>
        <w:rPr>
          <w:rFonts w:hint="default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继续研究高并发服务器的问题.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多路IO技术: select, 同时监听多个文件描述符, 将监控的操作交给内核去处理,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数据类型fd_set: 文件描述符集合--本质是位图(关于集合可联想一个信号集sigset_t)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select(int nfds, fd_set * readfds, fd_set *writefds, fd_set *exceptfds, struct timeval *timeout);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函数介绍: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委托内核监控该文件描述符对应的读,写或者错误事件的发生.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参数说明: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nfds: 最大的文件描述符+1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readfds: 读集合, 是一个传入传出参数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传入: 指的是告诉内核哪些文件描述符需要监控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传出: 指的是内核告诉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应用</w:t>
      </w:r>
      <w:r>
        <w:rPr>
          <w:rFonts w:hint="default" w:ascii="Calibri" w:hAnsi="Calibri" w:eastAsia="华文楷体" w:cs="Calibri"/>
          <w:sz w:val="24"/>
          <w:szCs w:val="24"/>
        </w:rPr>
        <w:t>程序哪些文件描述符发生了变化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writefds: 写文件描述符集合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(传入传出参数)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execptfds: 异常文件描述符集合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(传入传出参数)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 xml:space="preserve">timeout: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NULL--表示永久阻塞, 直到有事件发生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0 --表示不阻塞, 立刻返回, 不管是否有监控的事件发生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&gt;0--到指定事件或者有事件发生了就返回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返回值: 成功返回发生变化的文件描述符的个数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失败返回-1, 并设置errno值.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/usr/include/x86_64-linux-gnu/bits/select.h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从上面的文件中可以看出, 这几个宏本质上还是位操作.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FD_CLR(int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将fd从set集合中清除.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int FD_ISSET(int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功能描述: 判断fd是否在集合中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返回值: 如果fd在set集合中, 返回1, 否则返回0.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FD_SET(int fd, 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将fd设置到set集合中.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void FD_ZERO(fd_set *set);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初始化set集合.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调用select函数其实就是委托内核帮我们去检测哪些文件描述符有可读数据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,可写,错误发生</w:t>
      </w:r>
      <w:r>
        <w:rPr>
          <w:rFonts w:hint="default" w:ascii="Calibri" w:hAnsi="Calibri" w:eastAsia="华文楷体" w:cs="Calibri"/>
          <w:sz w:val="24"/>
          <w:szCs w:val="24"/>
        </w:rPr>
        <w:t>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代码思路: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代码的具体实现: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编写代码并进行测试.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可以使用发生事件的总数进行控制, 减少循环次数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调用select函数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涉及</w:t>
      </w:r>
      <w:r>
        <w:rPr>
          <w:rFonts w:hint="default" w:ascii="Calibri" w:hAnsi="Calibri" w:eastAsia="华文楷体" w:cs="Calibri"/>
          <w:sz w:val="24"/>
          <w:szCs w:val="24"/>
        </w:rPr>
        <w:t>到了用户空间和内核空间的数值交互过程.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事件一共包括两部分, 一类是新连接事件, 一类是有数据可读的事件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问题分析: select函数的readfds是一个传出传入参数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测试和总结select用法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关于select的思考: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问题: 如果有效的文件描述符比较少, 会使循环的次数太多.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解决办法: 可以将有效的文件描述符放到一个数组当中, 这样遍历效率就高了.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select优点: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1 一个进程可以支持多个客户端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2 select支持跨平台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select缺点: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1 代码编写困难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2 会涉及到用户区到内核区的来回拷贝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3 当客户端多个连接, 但少数活跃的情况, select效率较低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99" w:leftChars="428"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例如: 作为极端的一种情况, 3-1023文件描述符全部打开, 但是只有1023有发送数据, select就显得效率低下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4 最大支持1024个客户端连接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0"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select最大支持1024个客户端连接不是有文件描述符表最多可以支持1024个文件描述符限制的, 而是由</w:t>
      </w:r>
      <w:r>
        <w:rPr>
          <w:rFonts w:hint="default" w:ascii="Calibri" w:hAnsi="Calibri" w:eastAsia="华文楷体" w:cs="Calibri"/>
          <w:sz w:val="24"/>
          <w:szCs w:val="24"/>
        </w:rPr>
        <w:t>FD_SETSIZE=1024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限制的.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 xml:space="preserve">FD_SETSIZE=1024 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eastAsia="华文楷体" w:cs="Calibri"/>
          <w:sz w:val="24"/>
          <w:szCs w:val="24"/>
        </w:rPr>
        <w:t>fd_set使用了该宏, 当然可以修改内核, 然后再重新编译内核, 一般不建议这么做.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作业: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编写代码, 让select监控标准输入, 监控网络, 如果标准输入有数据就写入网络, 如果网络有数据就读出网络数据, 然后打印到标准输出.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注意: select不仅可以监控socket文件描述符, 也可以监视标准输入.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>预习内容: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default" w:ascii="Calibri" w:hAnsi="Calibri" w:eastAsia="华文楷体" w:cs="Calibri"/>
          <w:sz w:val="24"/>
          <w:szCs w:val="24"/>
        </w:rPr>
        <w:tab/>
      </w:r>
      <w:r>
        <w:rPr>
          <w:rFonts w:hint="default" w:ascii="Calibri" w:hAnsi="Calibri" w:eastAsia="华文楷体" w:cs="Calibri"/>
          <w:sz w:val="24"/>
          <w:szCs w:val="24"/>
        </w:rPr>
        <w:t>poll  epoll  epoll反应堆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"https://baike.baidu.com/item/POSIX" \t "https://baike.baidu.com/item/POSIX/_blank" </w:instrTex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Calibri" w:hAnsi="Calibri" w:eastAsia="华文楷体" w:cs="Calibri"/>
          <w:color w:val="136EC2"/>
          <w:sz w:val="21"/>
          <w:szCs w:val="21"/>
          <w:u w:val="none"/>
          <w:shd w:val="clear" w:fill="FFFFFF"/>
        </w:rPr>
        <w:t>POSIX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  <w:t>表示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"https://baike.baidu.com/item/%E5%8F%AF%E7%A7%BB%E6%A4%8D%E6%93%8D%E4%BD%9C%E7%B3%BB%E7%BB%9F%E6%8E%A5%E5%8F%A3" \t "https://baike.baidu.com/item/POSIX/_blank" </w:instrTex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Calibri" w:hAnsi="Calibri" w:eastAsia="华文楷体" w:cs="Calibri"/>
          <w:color w:val="136EC2"/>
          <w:sz w:val="21"/>
          <w:szCs w:val="21"/>
          <w:u w:val="none"/>
          <w:shd w:val="clear" w:fill="FFFFFF"/>
        </w:rPr>
        <w:t>可移植操作系统接口</w:t>
      </w:r>
      <w:r>
        <w:rPr>
          <w:rFonts w:hint="default" w:ascii="Calibri" w:hAnsi="Calibri" w:eastAsia="华文楷体" w:cs="Calibri"/>
          <w:color w:val="136EC2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Calibri" w:hAnsi="Calibri" w:eastAsia="华文楷体" w:cs="Calibri"/>
          <w:color w:val="333333"/>
          <w:kern w:val="0"/>
          <w:sz w:val="21"/>
          <w:szCs w:val="21"/>
          <w:shd w:val="clear" w:fill="FFFFFF"/>
          <w:lang w:val="en-US" w:eastAsia="zh-CN" w:bidi="ar"/>
        </w:rPr>
        <w:t>（Portable Operating System Interface of UNIX，缩写为 POSIX ），POSIX标准定义了操作系统应该为应用程序提供的接口标准.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关于fd_set类型的底层定义: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default" w:ascii="Calibri" w:hAnsi="Calibri" w:eastAsia="华文楷体" w:cs="Calibri"/>
          <w:sz w:val="24"/>
          <w:szCs w:val="24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和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/usr/include/x86_64-linux-gnu/bits/select.h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在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/usr/include/</w:t>
      </w:r>
      <w:r>
        <w:rPr>
          <w:rFonts w:hint="default" w:ascii="Calibri" w:hAnsi="Calibri" w:eastAsia="华文楷体" w:cs="Calibri"/>
          <w:sz w:val="24"/>
          <w:szCs w:val="24"/>
        </w:rPr>
        <w:t>x86_64-linux-gnu/sys/select.h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文件中: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296545"/>
            <wp:effectExtent l="0" t="0" r="698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34280" cy="167005"/>
            <wp:effectExtent l="0" t="0" r="1397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280" cy="16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__NFDBITS计算出来的值是: 8*8=64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18770"/>
            <wp:effectExtent l="0" t="0" r="6350" b="508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225" w:afterAutospacing="0" w:line="360" w:lineRule="atLeast"/>
        <w:ind w:right="0"/>
        <w:jc w:val="left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865" cy="1769745"/>
            <wp:effectExtent l="0" t="0" r="698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上面是在头文件中一步一步跟踪的定义, 最简单的方法就是使用预处理将头文件和宏全部替换掉, 直接就可以看到最终的定义了.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如: gcc -E select.c -o select.i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打开select.i后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  __fd_mask __fds_bits[1024 / (8 * (int) sizeof (__fd_mask))];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 xml:space="preserve">  } fd_set;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进一步转换后: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typedef struct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long int __fds_bits[1024/(8*8))];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//long int __fds_bits[16];</w:t>
      </w:r>
    </w:p>
    <w:p>
      <w:pPr>
        <w:pageBreakBefore w:val="0"/>
        <w:widowControl w:val="0"/>
        <w:tabs>
          <w:tab w:val="left" w:pos="6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}</w:t>
      </w: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ab/>
      </w:r>
    </w:p>
    <w:p>
      <w:pPr>
        <w:pageBreakBefore w:val="0"/>
        <w:widowControl w:val="0"/>
        <w:tabs>
          <w:tab w:val="left" w:pos="64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rPr>
          <w:rFonts w:hint="eastAsia" w:ascii="Calibri" w:hAnsi="Calibri" w:eastAsia="华文楷体" w:cs="Calibri"/>
          <w:sz w:val="24"/>
          <w:szCs w:val="24"/>
          <w:lang w:val="en-US" w:eastAsia="zh-CN"/>
        </w:rPr>
      </w:pPr>
      <w:r>
        <w:rPr>
          <w:rFonts w:hint="eastAsia" w:ascii="Calibri" w:hAnsi="Calibri" w:eastAsia="华文楷体" w:cs="Calibri"/>
          <w:sz w:val="24"/>
          <w:szCs w:val="24"/>
          <w:lang w:val="en-US" w:eastAsia="zh-CN"/>
        </w:rPr>
        <w:t>这个数组一共占用: 8 * 16 * 8 = 1024, 也就是说fd_set这个文件描述符表中一共有1024个bit位, 每个bit位只有0和1两种值, 1表示有, 0表示没有.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10A1D"/>
    <w:multiLevelType w:val="singleLevel"/>
    <w:tmpl w:val="B9A10A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15"/>
    <w:rsid w:val="000430C6"/>
    <w:rsid w:val="00065CDE"/>
    <w:rsid w:val="000D229B"/>
    <w:rsid w:val="0012431D"/>
    <w:rsid w:val="00193086"/>
    <w:rsid w:val="00207B97"/>
    <w:rsid w:val="00262E1F"/>
    <w:rsid w:val="002A17CB"/>
    <w:rsid w:val="002D6D62"/>
    <w:rsid w:val="00301EB4"/>
    <w:rsid w:val="005005C1"/>
    <w:rsid w:val="00517D49"/>
    <w:rsid w:val="00524B29"/>
    <w:rsid w:val="005C6BE5"/>
    <w:rsid w:val="005F109C"/>
    <w:rsid w:val="00604C87"/>
    <w:rsid w:val="0064324D"/>
    <w:rsid w:val="006460E8"/>
    <w:rsid w:val="00646774"/>
    <w:rsid w:val="006B1A5F"/>
    <w:rsid w:val="006F270D"/>
    <w:rsid w:val="00742376"/>
    <w:rsid w:val="0078065F"/>
    <w:rsid w:val="00842A08"/>
    <w:rsid w:val="00866515"/>
    <w:rsid w:val="008C5412"/>
    <w:rsid w:val="00933F24"/>
    <w:rsid w:val="009423BD"/>
    <w:rsid w:val="00950BD8"/>
    <w:rsid w:val="00950D99"/>
    <w:rsid w:val="009A47FB"/>
    <w:rsid w:val="009B77B7"/>
    <w:rsid w:val="00A27D79"/>
    <w:rsid w:val="00A47B94"/>
    <w:rsid w:val="00A627C8"/>
    <w:rsid w:val="00A71290"/>
    <w:rsid w:val="00A76131"/>
    <w:rsid w:val="00AC3607"/>
    <w:rsid w:val="00B115F1"/>
    <w:rsid w:val="00B464CE"/>
    <w:rsid w:val="00B551E1"/>
    <w:rsid w:val="00BA26EE"/>
    <w:rsid w:val="00C20F84"/>
    <w:rsid w:val="00C9300F"/>
    <w:rsid w:val="00CD72EB"/>
    <w:rsid w:val="00D0167B"/>
    <w:rsid w:val="00D3796F"/>
    <w:rsid w:val="00DC4F75"/>
    <w:rsid w:val="00DC75FF"/>
    <w:rsid w:val="00DF35E7"/>
    <w:rsid w:val="00E14FF1"/>
    <w:rsid w:val="00E277B1"/>
    <w:rsid w:val="00E53E4D"/>
    <w:rsid w:val="00E77849"/>
    <w:rsid w:val="00E95A9F"/>
    <w:rsid w:val="00F42E53"/>
    <w:rsid w:val="00F54859"/>
    <w:rsid w:val="00FA0F8E"/>
    <w:rsid w:val="00FF187F"/>
    <w:rsid w:val="02AF21BD"/>
    <w:rsid w:val="02C70234"/>
    <w:rsid w:val="07055E5F"/>
    <w:rsid w:val="071919B9"/>
    <w:rsid w:val="0A9F517D"/>
    <w:rsid w:val="0AA039CC"/>
    <w:rsid w:val="0E2C57CF"/>
    <w:rsid w:val="0F3B2E4E"/>
    <w:rsid w:val="0F413349"/>
    <w:rsid w:val="10C4561C"/>
    <w:rsid w:val="12651837"/>
    <w:rsid w:val="139D4BD3"/>
    <w:rsid w:val="14C609BE"/>
    <w:rsid w:val="163A4224"/>
    <w:rsid w:val="1812697F"/>
    <w:rsid w:val="18B85A01"/>
    <w:rsid w:val="1B7A46B0"/>
    <w:rsid w:val="1DD64801"/>
    <w:rsid w:val="1E7E0303"/>
    <w:rsid w:val="1E7E6303"/>
    <w:rsid w:val="21915D2B"/>
    <w:rsid w:val="224E0995"/>
    <w:rsid w:val="22663C39"/>
    <w:rsid w:val="242D4700"/>
    <w:rsid w:val="247A20ED"/>
    <w:rsid w:val="247A6596"/>
    <w:rsid w:val="260E4438"/>
    <w:rsid w:val="2686674F"/>
    <w:rsid w:val="2A16452A"/>
    <w:rsid w:val="2A250564"/>
    <w:rsid w:val="2BA13C18"/>
    <w:rsid w:val="2E243A07"/>
    <w:rsid w:val="2E5665D1"/>
    <w:rsid w:val="2E636597"/>
    <w:rsid w:val="30A9203C"/>
    <w:rsid w:val="342E5849"/>
    <w:rsid w:val="347A2D62"/>
    <w:rsid w:val="34F07538"/>
    <w:rsid w:val="352C2AE8"/>
    <w:rsid w:val="355B7F5F"/>
    <w:rsid w:val="359B1716"/>
    <w:rsid w:val="35C92775"/>
    <w:rsid w:val="39241419"/>
    <w:rsid w:val="39A3623F"/>
    <w:rsid w:val="3ACE2126"/>
    <w:rsid w:val="3B6031DD"/>
    <w:rsid w:val="3CAC375D"/>
    <w:rsid w:val="3D896318"/>
    <w:rsid w:val="41A729AF"/>
    <w:rsid w:val="41F25B12"/>
    <w:rsid w:val="41F94D3A"/>
    <w:rsid w:val="421E29CC"/>
    <w:rsid w:val="424B1212"/>
    <w:rsid w:val="4418787A"/>
    <w:rsid w:val="4A826CD1"/>
    <w:rsid w:val="4D090AA8"/>
    <w:rsid w:val="4D6C4757"/>
    <w:rsid w:val="4E511C95"/>
    <w:rsid w:val="4E5201F1"/>
    <w:rsid w:val="4E711466"/>
    <w:rsid w:val="4F18358B"/>
    <w:rsid w:val="50040F55"/>
    <w:rsid w:val="50787606"/>
    <w:rsid w:val="52DD2DE7"/>
    <w:rsid w:val="539324FD"/>
    <w:rsid w:val="54E05887"/>
    <w:rsid w:val="55374E1B"/>
    <w:rsid w:val="553A6D37"/>
    <w:rsid w:val="57996C3A"/>
    <w:rsid w:val="579C7AB8"/>
    <w:rsid w:val="57B7027F"/>
    <w:rsid w:val="5A082279"/>
    <w:rsid w:val="5EA80ED4"/>
    <w:rsid w:val="617F0F65"/>
    <w:rsid w:val="63E242A8"/>
    <w:rsid w:val="65447932"/>
    <w:rsid w:val="6679196C"/>
    <w:rsid w:val="66CA0A47"/>
    <w:rsid w:val="68BE4894"/>
    <w:rsid w:val="68D13EB9"/>
    <w:rsid w:val="68D463CF"/>
    <w:rsid w:val="68EF782D"/>
    <w:rsid w:val="69DA4D95"/>
    <w:rsid w:val="6AC35230"/>
    <w:rsid w:val="6B3160F4"/>
    <w:rsid w:val="6C535246"/>
    <w:rsid w:val="6DAF14B8"/>
    <w:rsid w:val="6E03346F"/>
    <w:rsid w:val="6E751C72"/>
    <w:rsid w:val="70014C39"/>
    <w:rsid w:val="70A95D09"/>
    <w:rsid w:val="7178794F"/>
    <w:rsid w:val="7184663B"/>
    <w:rsid w:val="720E6209"/>
    <w:rsid w:val="720F61F3"/>
    <w:rsid w:val="73735A1B"/>
    <w:rsid w:val="738B0119"/>
    <w:rsid w:val="75265946"/>
    <w:rsid w:val="753608C2"/>
    <w:rsid w:val="7A280B24"/>
    <w:rsid w:val="7B344855"/>
    <w:rsid w:val="7BD418BB"/>
    <w:rsid w:val="7F83794A"/>
    <w:rsid w:val="7FC8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 w:line="375" w:lineRule="atLeast"/>
      <w:ind w:left="0" w:right="0"/>
      <w:jc w:val="left"/>
    </w:pPr>
    <w:rPr>
      <w:color w:val="3F3F3F"/>
      <w:kern w:val="0"/>
      <w:sz w:val="18"/>
      <w:szCs w:val="18"/>
      <w:u w:val="none"/>
      <w:lang w:val="en-US" w:eastAsia="zh-CN" w:bidi="ar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FollowedHyperlink"/>
    <w:basedOn w:val="8"/>
    <w:semiHidden/>
    <w:unhideWhenUsed/>
    <w:qFormat/>
    <w:uiPriority w:val="99"/>
    <w:rPr>
      <w:color w:val="4F4F4F"/>
      <w:u w:val="none"/>
    </w:rPr>
  </w:style>
  <w:style w:type="character" w:styleId="11">
    <w:name w:val="Emphasis"/>
    <w:basedOn w:val="8"/>
    <w:qFormat/>
    <w:uiPriority w:val="20"/>
  </w:style>
  <w:style w:type="character" w:styleId="12">
    <w:name w:val="HTML Definition"/>
    <w:basedOn w:val="8"/>
    <w:semiHidden/>
    <w:unhideWhenUsed/>
    <w:qFormat/>
    <w:uiPriority w:val="99"/>
  </w:style>
  <w:style w:type="character" w:styleId="13">
    <w:name w:val="HTML Variable"/>
    <w:basedOn w:val="8"/>
    <w:semiHidden/>
    <w:unhideWhenUsed/>
    <w:qFormat/>
    <w:uiPriority w:val="99"/>
  </w:style>
  <w:style w:type="character" w:styleId="14">
    <w:name w:val="Hyperlink"/>
    <w:basedOn w:val="8"/>
    <w:semiHidden/>
    <w:unhideWhenUsed/>
    <w:qFormat/>
    <w:uiPriority w:val="99"/>
    <w:rPr>
      <w:color w:val="338DE6"/>
      <w:u w:val="none"/>
    </w:rPr>
  </w:style>
  <w:style w:type="character" w:styleId="15">
    <w:name w:val="HTML Code"/>
    <w:basedOn w:val="8"/>
    <w:semiHidden/>
    <w:unhideWhenUsed/>
    <w:qFormat/>
    <w:uiPriority w:val="99"/>
    <w:rPr>
      <w:rFonts w:ascii="monospace" w:hAnsi="monospace" w:eastAsia="monospace" w:cs="monospace"/>
      <w:sz w:val="21"/>
      <w:szCs w:val="21"/>
    </w:rPr>
  </w:style>
  <w:style w:type="character" w:styleId="16">
    <w:name w:val="HTML Cite"/>
    <w:basedOn w:val="8"/>
    <w:semiHidden/>
    <w:unhideWhenUsed/>
    <w:qFormat/>
    <w:uiPriority w:val="99"/>
  </w:style>
  <w:style w:type="character" w:styleId="17">
    <w:name w:val="HTML Keyboard"/>
    <w:basedOn w:val="8"/>
    <w:semiHidden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styleId="18">
    <w:name w:val="HTML Sample"/>
    <w:basedOn w:val="8"/>
    <w:semiHidden/>
    <w:unhideWhenUsed/>
    <w:qFormat/>
    <w:uiPriority w:val="99"/>
    <w:rPr>
      <w:rFonts w:hint="default" w:ascii="monospace" w:hAnsi="monospace" w:eastAsia="monospace" w:cs="monospace"/>
      <w:sz w:val="21"/>
      <w:szCs w:val="21"/>
    </w:rPr>
  </w:style>
  <w:style w:type="character" w:customStyle="1" w:styleId="1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例程代码（带行号）"/>
    <w:basedOn w:val="1"/>
    <w:qFormat/>
    <w:uiPriority w:val="0"/>
    <w:pPr>
      <w:shd w:val="clear" w:color="auto" w:fill="E0E0E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22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2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24">
    <w:name w:val="fontborder"/>
    <w:basedOn w:val="8"/>
    <w:qFormat/>
    <w:uiPriority w:val="0"/>
    <w:rPr>
      <w:bdr w:val="single" w:color="000000" w:sz="6" w:space="0"/>
    </w:rPr>
  </w:style>
  <w:style w:type="character" w:customStyle="1" w:styleId="25">
    <w:name w:val="fontstrikethrough"/>
    <w:basedOn w:val="8"/>
    <w:qFormat/>
    <w:uiPriority w:val="0"/>
    <w:rPr>
      <w:strike/>
    </w:rPr>
  </w:style>
  <w:style w:type="character" w:customStyle="1" w:styleId="26">
    <w:name w:val="txt6"/>
    <w:basedOn w:val="8"/>
    <w:qFormat/>
    <w:uiPriority w:val="0"/>
  </w:style>
  <w:style w:type="character" w:customStyle="1" w:styleId="27">
    <w:name w:val="iconbox2"/>
    <w:basedOn w:val="8"/>
    <w:qFormat/>
    <w:uiPriority w:val="0"/>
  </w:style>
  <w:style w:type="character" w:customStyle="1" w:styleId="28">
    <w:name w:val="iconbox3"/>
    <w:basedOn w:val="8"/>
    <w:qFormat/>
    <w:uiPriority w:val="0"/>
  </w:style>
  <w:style w:type="character" w:customStyle="1" w:styleId="29">
    <w:name w:val="red"/>
    <w:basedOn w:val="8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6</Pages>
  <Words>490</Words>
  <Characters>2793</Characters>
  <Lines>23</Lines>
  <Paragraphs>6</Paragraphs>
  <TotalTime>593</TotalTime>
  <ScaleCrop>false</ScaleCrop>
  <LinksUpToDate>false</LinksUpToDate>
  <CharactersWithSpaces>3277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2018-03-09T00:23:00Z</dcterms:created>
  <dc:creator>Administrator</dc:creator>
  <cp:lastModifiedBy>Administrator</cp:lastModifiedBy>
  <dcterms:modified xsi:type="dcterms:W3CDTF">2021-04-24T08:21:07Z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1E9D4B4CA848431991DDDF921045F4AC</vt:lpwstr>
  </property>
</Properties>
</file>