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83C5146" w:rsidR="00D41940" w:rsidRPr="00D41940" w:rsidRDefault="00B263A9"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几类不同的词典结构和查找算法对汉语分词系统性能的影响研究</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48F51C7F" w:rsidR="00E27E96" w:rsidRDefault="007A42D3" w:rsidP="59F793D9">
            <w:pPr>
              <w:framePr w:w="11732" w:h="2838" w:hSpace="180" w:wrap="around" w:vAnchor="text" w:hAnchor="page" w:x="71" w:y="-15"/>
              <w:jc w:val="center"/>
              <w:rPr>
                <w:rFonts w:ascii="Times New Roman" w:hAnsi="Times New Roman" w:cs="Times New Roman"/>
                <w:b/>
                <w:bCs/>
                <w:sz w:val="24"/>
                <w:szCs w:val="24"/>
                <w:lang w:eastAsia="zh-CN"/>
              </w:rPr>
            </w:pPr>
            <w:r>
              <w:rPr>
                <w:rFonts w:ascii="Times New Roman" w:hAnsi="Times New Roman" w:cs="Times New Roman" w:hint="eastAsia"/>
                <w:b/>
                <w:sz w:val="24"/>
                <w:szCs w:val="24"/>
                <w:lang w:eastAsia="zh-CN"/>
              </w:rPr>
              <w:t>D</w:t>
            </w:r>
            <w:r>
              <w:rPr>
                <w:rFonts w:ascii="Times New Roman" w:hAnsi="Times New Roman" w:cs="Times New Roman"/>
                <w:b/>
                <w:sz w:val="24"/>
                <w:szCs w:val="24"/>
                <w:lang w:eastAsia="zh-CN"/>
              </w:rPr>
              <w:t>ingzirui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5030DC45" w:rsidR="00E27E96" w:rsidRDefault="007A42D3" w:rsidP="00C424DC">
            <w:pPr>
              <w:framePr w:w="11732" w:h="2838" w:hSpace="180" w:wrap="around" w:vAnchor="text" w:hAnchor="page" w:x="71" w:y="-15"/>
              <w:jc w:val="center"/>
              <w:rPr>
                <w:rFonts w:ascii="Times New Roman" w:hAnsi="Times New Roman" w:cs="Times New Roman"/>
                <w:b/>
                <w:sz w:val="24"/>
                <w:szCs w:val="24"/>
              </w:rPr>
            </w:pPr>
            <w:r w:rsidRPr="008559D0">
              <w:rPr>
                <w:rFonts w:cstheme="minorHAnsi"/>
                <w:lang w:eastAsia="zh-CN"/>
              </w:rPr>
              <w:t>1183710211@stu.hit.edu.cn</w:t>
            </w:r>
          </w:p>
        </w:tc>
      </w:tr>
      <w:tr w:rsidR="00E27E96" w14:paraId="0D0B940D" w14:textId="77777777" w:rsidTr="59F793D9">
        <w:trPr>
          <w:trHeight w:val="289"/>
        </w:trPr>
        <w:tc>
          <w:tcPr>
            <w:tcW w:w="11785" w:type="dxa"/>
          </w:tcPr>
          <w:p w14:paraId="0E27B00A" w14:textId="6874496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4F1FB79C" w14:textId="77777777" w:rsidTr="007508B2">
                              <w:trPr>
                                <w:trHeight w:val="14400"/>
                              </w:trPr>
                              <w:tc>
                                <w:tcPr>
                                  <w:tcW w:w="648" w:type="dxa"/>
                                  <w:tcBorders>
                                    <w:top w:val="nil"/>
                                    <w:left w:val="nil"/>
                                    <w:bottom w:val="nil"/>
                                    <w:right w:val="nil"/>
                                  </w:tcBorders>
                                </w:tcPr>
                                <w:p w14:paraId="370958D6" w14:textId="77777777" w:rsidR="008677C3" w:rsidRPr="009B2804" w:rsidRDefault="008677C3" w:rsidP="00CD72A1">
                                  <w:pPr>
                                    <w:pStyle w:val="ACLRulerLeft"/>
                                  </w:pPr>
                                  <w:r w:rsidRPr="009B2804">
                                    <w:t>000</w:t>
                                  </w:r>
                                </w:p>
                                <w:p w14:paraId="4CC79492"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677C3" w:rsidRDefault="008677C3" w:rsidP="00CD72A1">
                                  <w:pPr>
                                    <w:pStyle w:val="ACLRulerLeft"/>
                                  </w:pPr>
                                </w:p>
                              </w:tc>
                            </w:tr>
                          </w:tbl>
                          <w:p w14:paraId="3656B9AB" w14:textId="77777777" w:rsidR="008677C3" w:rsidRDefault="008677C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4F1FB79C" w14:textId="77777777" w:rsidTr="007508B2">
                        <w:trPr>
                          <w:trHeight w:val="14400"/>
                        </w:trPr>
                        <w:tc>
                          <w:tcPr>
                            <w:tcW w:w="648" w:type="dxa"/>
                            <w:tcBorders>
                              <w:top w:val="nil"/>
                              <w:left w:val="nil"/>
                              <w:bottom w:val="nil"/>
                              <w:right w:val="nil"/>
                            </w:tcBorders>
                          </w:tcPr>
                          <w:p w14:paraId="370958D6" w14:textId="77777777" w:rsidR="008677C3" w:rsidRPr="009B2804" w:rsidRDefault="008677C3" w:rsidP="00CD72A1">
                            <w:pPr>
                              <w:pStyle w:val="ACLRulerLeft"/>
                            </w:pPr>
                            <w:r w:rsidRPr="009B2804">
                              <w:t>000</w:t>
                            </w:r>
                          </w:p>
                          <w:p w14:paraId="4CC79492"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677C3" w:rsidRPr="009B2804" w:rsidRDefault="008677C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677C3" w:rsidRPr="009B2804"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677C3" w:rsidRDefault="008677C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677C3" w:rsidRDefault="008677C3" w:rsidP="00CD72A1">
                            <w:pPr>
                              <w:pStyle w:val="ACLRulerLeft"/>
                            </w:pPr>
                          </w:p>
                        </w:tc>
                      </w:tr>
                    </w:tbl>
                    <w:p w14:paraId="3656B9AB" w14:textId="77777777" w:rsidR="008677C3" w:rsidRDefault="008677C3" w:rsidP="00F15CC3">
                      <w:pPr>
                        <w:pStyle w:val="ACLRulerLeft"/>
                      </w:pPr>
                    </w:p>
                  </w:txbxContent>
                </v:textbox>
                <w10:wrap anchorx="margin" anchory="margin"/>
              </v:shape>
            </w:pict>
          </mc:Fallback>
        </mc:AlternateContent>
      </w:r>
      <w:r w:rsidR="00A5424A">
        <w:t>Abstract</w:t>
      </w:r>
    </w:p>
    <w:p w14:paraId="57C01C7E" w14:textId="56FB0CA7" w:rsidR="00A5424A" w:rsidRDefault="005131F3"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中文词法分析任务是中文信息处理中的一项基本任务</w:t>
      </w:r>
      <w:r w:rsidR="00BE50AF">
        <w:rPr>
          <w:rFonts w:asciiTheme="minorEastAsia" w:eastAsiaTheme="minorEastAsia" w:hAnsiTheme="minorEastAsia" w:hint="eastAsia"/>
          <w:lang w:eastAsia="zh-CN"/>
        </w:rPr>
        <w:t>，主要包括两大部分，分别是中文分词和中文词性标注</w:t>
      </w:r>
      <w:r w:rsidR="00B830B0">
        <w:rPr>
          <w:rFonts w:asciiTheme="minorEastAsia" w:eastAsiaTheme="minorEastAsia" w:hAnsiTheme="minorEastAsia" w:hint="eastAsia"/>
          <w:lang w:eastAsia="zh-CN"/>
        </w:rPr>
        <w:t>。</w:t>
      </w:r>
      <w:r w:rsidR="00595CCA">
        <w:rPr>
          <w:rFonts w:asciiTheme="minorEastAsia" w:eastAsiaTheme="minorEastAsia" w:hAnsiTheme="minorEastAsia" w:hint="eastAsia"/>
          <w:lang w:eastAsia="zh-CN"/>
        </w:rPr>
        <w:t>而在中文分词任务中，对效率和正确性影响最大的两个因素就是词典的结构和</w:t>
      </w:r>
      <w:r w:rsidR="00B10937">
        <w:rPr>
          <w:rFonts w:asciiTheme="minorEastAsia" w:eastAsiaTheme="minorEastAsia" w:hAnsiTheme="minorEastAsia" w:hint="eastAsia"/>
          <w:lang w:eastAsia="zh-CN"/>
        </w:rPr>
        <w:t>分词算法的实现。</w:t>
      </w:r>
      <w:r w:rsidR="00B830B0">
        <w:rPr>
          <w:rFonts w:asciiTheme="minorEastAsia" w:eastAsiaTheme="minorEastAsia" w:hAnsiTheme="minorEastAsia" w:hint="eastAsia"/>
          <w:lang w:eastAsia="zh-CN"/>
        </w:rPr>
        <w:t>本论文的目的是针对中文分词任务的特点，选取了</w:t>
      </w:r>
      <w:r w:rsidR="008B7F63">
        <w:rPr>
          <w:rFonts w:asciiTheme="minorEastAsia" w:eastAsiaTheme="minorEastAsia" w:hAnsiTheme="minorEastAsia" w:hint="eastAsia"/>
          <w:lang w:eastAsia="zh-CN"/>
        </w:rPr>
        <w:t>一些具有代表性的数据结构和算法</w:t>
      </w:r>
      <w:r w:rsidR="004161EE">
        <w:rPr>
          <w:rFonts w:asciiTheme="minorEastAsia" w:eastAsiaTheme="minorEastAsia" w:hAnsiTheme="minorEastAsia" w:hint="eastAsia"/>
          <w:lang w:eastAsia="zh-CN"/>
        </w:rPr>
        <w:t>，尝试</w:t>
      </w:r>
      <w:r w:rsidR="00B71A07">
        <w:rPr>
          <w:rFonts w:asciiTheme="minorEastAsia" w:eastAsiaTheme="minorEastAsia" w:hAnsiTheme="minorEastAsia" w:hint="eastAsia"/>
          <w:lang w:eastAsia="zh-CN"/>
        </w:rPr>
        <w:t>对这一问题进行解决，</w:t>
      </w:r>
      <w:r w:rsidR="00460616">
        <w:rPr>
          <w:rFonts w:asciiTheme="minorEastAsia" w:eastAsiaTheme="minorEastAsia" w:hAnsiTheme="minorEastAsia" w:hint="eastAsia"/>
          <w:lang w:eastAsia="zh-CN"/>
        </w:rPr>
        <w:t>并比较了不同方法</w:t>
      </w:r>
      <w:r w:rsidR="00BB5A5B">
        <w:rPr>
          <w:rFonts w:asciiTheme="minorEastAsia" w:eastAsiaTheme="minorEastAsia" w:hAnsiTheme="minorEastAsia" w:hint="eastAsia"/>
          <w:lang w:eastAsia="zh-CN"/>
        </w:rPr>
        <w:t>之间运行效率和正确性上的差异</w:t>
      </w:r>
      <w:r w:rsidR="005806EC">
        <w:rPr>
          <w:rFonts w:asciiTheme="minorEastAsia" w:eastAsiaTheme="minorEastAsia" w:hAnsiTheme="minorEastAsia" w:hint="eastAsia"/>
          <w:lang w:eastAsia="zh-CN"/>
        </w:rPr>
        <w:t>。</w:t>
      </w:r>
    </w:p>
    <w:p w14:paraId="12CE7FD6" w14:textId="00373126" w:rsidR="00D53B7E" w:rsidRDefault="006D688C"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对于词典结构，在最基础的链表</w:t>
      </w:r>
      <w:r w:rsidR="009A772E">
        <w:rPr>
          <w:rFonts w:asciiTheme="minorEastAsia" w:eastAsiaTheme="minorEastAsia" w:hAnsiTheme="minorEastAsia" w:hint="eastAsia"/>
          <w:lang w:eastAsia="zh-CN"/>
        </w:rPr>
        <w:t>的基础上</w:t>
      </w:r>
      <w:r w:rsidR="002502E4">
        <w:rPr>
          <w:rFonts w:asciiTheme="minorEastAsia" w:eastAsiaTheme="minorEastAsia" w:hAnsiTheme="minorEastAsia" w:hint="eastAsia"/>
          <w:lang w:eastAsia="zh-CN"/>
        </w:rPr>
        <w:t>，</w:t>
      </w:r>
      <w:r w:rsidR="00241FB6">
        <w:rPr>
          <w:rFonts w:asciiTheme="minorEastAsia" w:eastAsiaTheme="minorEastAsia" w:hAnsiTheme="minorEastAsia" w:hint="eastAsia"/>
          <w:lang w:eastAsia="zh-CN"/>
        </w:rPr>
        <w:t>考虑到</w:t>
      </w:r>
      <w:r w:rsidR="00753185">
        <w:rPr>
          <w:rFonts w:asciiTheme="minorEastAsia" w:eastAsiaTheme="minorEastAsia" w:hAnsiTheme="minorEastAsia" w:hint="eastAsia"/>
          <w:lang w:eastAsia="zh-CN"/>
        </w:rPr>
        <w:t>单词按照词典序具有有序性这一性质，可以采用二分查找的方法来进行求解。</w:t>
      </w:r>
      <w:r w:rsidR="002C1460">
        <w:rPr>
          <w:rFonts w:asciiTheme="minorEastAsia" w:eastAsiaTheme="minorEastAsia" w:hAnsiTheme="minorEastAsia" w:hint="eastAsia"/>
          <w:lang w:eastAsia="zh-CN"/>
        </w:rPr>
        <w:t>对于</w:t>
      </w:r>
      <w:r w:rsidR="00CB0C1C">
        <w:rPr>
          <w:rFonts w:asciiTheme="minorEastAsia" w:eastAsiaTheme="minorEastAsia" w:hAnsiTheme="minorEastAsia" w:hint="eastAsia"/>
          <w:lang w:eastAsia="zh-CN"/>
        </w:rPr>
        <w:t>查找问题，</w:t>
      </w:r>
      <w:r w:rsidR="0078244D">
        <w:rPr>
          <w:rFonts w:asciiTheme="minorEastAsia" w:eastAsiaTheme="minorEastAsia" w:hAnsiTheme="minorEastAsia" w:hint="eastAsia"/>
          <w:lang w:eastAsia="zh-CN"/>
        </w:rPr>
        <w:t>哈希算法也是一个十分简单而有效的算</w:t>
      </w:r>
      <w:r w:rsidR="00526DFF">
        <w:rPr>
          <w:rFonts w:asciiTheme="minorEastAsia" w:eastAsiaTheme="minorEastAsia" w:hAnsiTheme="minorEastAsia" w:hint="eastAsia"/>
          <w:lang w:eastAsia="zh-CN"/>
        </w:rPr>
        <w:t>法</w:t>
      </w:r>
      <w:r w:rsidR="0078244D">
        <w:rPr>
          <w:rFonts w:asciiTheme="minorEastAsia" w:eastAsiaTheme="minorEastAsia" w:hAnsiTheme="minorEastAsia" w:hint="eastAsia"/>
          <w:lang w:eastAsia="zh-CN"/>
        </w:rPr>
        <w:t>。</w:t>
      </w:r>
      <w:r w:rsidR="0021013A">
        <w:rPr>
          <w:rFonts w:asciiTheme="minorEastAsia" w:eastAsiaTheme="minorEastAsia" w:hAnsiTheme="minorEastAsia" w:hint="eastAsia"/>
          <w:lang w:eastAsia="zh-CN"/>
        </w:rPr>
        <w:t>此外</w:t>
      </w:r>
      <w:r w:rsidR="008C7118">
        <w:rPr>
          <w:rFonts w:asciiTheme="minorEastAsia" w:eastAsiaTheme="minorEastAsia" w:hAnsiTheme="minorEastAsia" w:hint="eastAsia"/>
          <w:lang w:eastAsia="zh-CN"/>
        </w:rPr>
        <w:t>，</w:t>
      </w:r>
      <w:r w:rsidR="004C5166">
        <w:rPr>
          <w:rFonts w:asciiTheme="minorEastAsia" w:eastAsiaTheme="minorEastAsia" w:hAnsiTheme="minorEastAsia" w:hint="eastAsia"/>
          <w:lang w:eastAsia="zh-CN"/>
        </w:rPr>
        <w:t>在字符查找问题中，</w:t>
      </w:r>
      <w:r w:rsidR="00312233">
        <w:rPr>
          <w:rFonts w:asciiTheme="minorEastAsia" w:eastAsiaTheme="minorEastAsia" w:hAnsiTheme="minorEastAsia" w:hint="eastAsia"/>
          <w:lang w:eastAsia="zh-CN"/>
        </w:rPr>
        <w:t>Trie树</w:t>
      </w:r>
      <w:r w:rsidR="00B519F3">
        <w:rPr>
          <w:rFonts w:asciiTheme="minorEastAsia" w:eastAsiaTheme="minorEastAsia" w:hAnsiTheme="minorEastAsia" w:hint="eastAsia"/>
          <w:lang w:eastAsia="zh-CN"/>
        </w:rPr>
        <w:t>是一种非常经典的数据结构，</w:t>
      </w:r>
      <w:r w:rsidR="00644BDC">
        <w:rPr>
          <w:rFonts w:asciiTheme="minorEastAsia" w:eastAsiaTheme="minorEastAsia" w:hAnsiTheme="minorEastAsia" w:hint="eastAsia"/>
          <w:lang w:eastAsia="zh-CN"/>
        </w:rPr>
        <w:t>本文实现了双数组Trie并进行分析。</w:t>
      </w:r>
    </w:p>
    <w:p w14:paraId="6065344D" w14:textId="3D5DC4DD" w:rsidR="00AC12B9" w:rsidRDefault="00AC12B9"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然后</w:t>
      </w:r>
      <w:r w:rsidR="00BD2EB2">
        <w:rPr>
          <w:rFonts w:asciiTheme="minorEastAsia" w:eastAsiaTheme="minorEastAsia" w:hAnsiTheme="minorEastAsia" w:hint="eastAsia"/>
          <w:lang w:eastAsia="zh-CN"/>
        </w:rPr>
        <w:t>对于查找算法，</w:t>
      </w:r>
      <w:r w:rsidR="00A85C16">
        <w:rPr>
          <w:rFonts w:asciiTheme="minorEastAsia" w:eastAsiaTheme="minorEastAsia" w:hAnsiTheme="minorEastAsia" w:hint="eastAsia"/>
          <w:lang w:eastAsia="zh-CN"/>
        </w:rPr>
        <w:t>本文实现了最基础的前后向最大匹配算法，</w:t>
      </w:r>
      <w:r w:rsidR="00B8538F">
        <w:rPr>
          <w:rFonts w:asciiTheme="minorEastAsia" w:eastAsiaTheme="minorEastAsia" w:hAnsiTheme="minorEastAsia" w:hint="eastAsia"/>
          <w:lang w:eastAsia="zh-CN"/>
        </w:rPr>
        <w:t>除此之外，</w:t>
      </w:r>
      <w:r w:rsidR="00A348CC">
        <w:rPr>
          <w:rFonts w:asciiTheme="minorEastAsia" w:eastAsiaTheme="minorEastAsia" w:hAnsiTheme="minorEastAsia" w:hint="eastAsia"/>
          <w:lang w:eastAsia="zh-CN"/>
        </w:rPr>
        <w:t>本文还实现了</w:t>
      </w:r>
      <w:r w:rsidR="009D254E">
        <w:rPr>
          <w:rFonts w:asciiTheme="minorEastAsia" w:eastAsiaTheme="minorEastAsia" w:hAnsiTheme="minorEastAsia" w:hint="eastAsia"/>
          <w:lang w:eastAsia="zh-CN"/>
        </w:rPr>
        <w:t>全切分有向图最大匹配算法，</w:t>
      </w:r>
      <w:r w:rsidR="00C665A7">
        <w:rPr>
          <w:rFonts w:asciiTheme="minorEastAsia" w:eastAsiaTheme="minorEastAsia" w:hAnsiTheme="minorEastAsia" w:hint="eastAsia"/>
          <w:lang w:eastAsia="zh-CN"/>
        </w:rPr>
        <w:t>并对此进行分析</w:t>
      </w:r>
      <w:r w:rsidR="005C1273">
        <w:rPr>
          <w:rFonts w:asciiTheme="minorEastAsia" w:eastAsiaTheme="minorEastAsia" w:hAnsiTheme="minorEastAsia" w:hint="eastAsia"/>
          <w:lang w:eastAsia="zh-CN"/>
        </w:rPr>
        <w:t>。</w:t>
      </w:r>
    </w:p>
    <w:p w14:paraId="51561472" w14:textId="2E175072" w:rsidR="00C77F5C" w:rsidRDefault="00C77F5C" w:rsidP="00387E4F">
      <w:pPr>
        <w:pStyle w:val="ACLAbstractText"/>
      </w:pPr>
      <w:r>
        <w:rPr>
          <w:rFonts w:asciiTheme="minorEastAsia" w:eastAsiaTheme="minorEastAsia" w:hAnsiTheme="minorEastAsia" w:hint="eastAsia"/>
          <w:lang w:eastAsia="zh-CN"/>
        </w:rPr>
        <w:t>最后，本文对以上词典结构和查找算法的两两组合得到的结果进行分析，</w:t>
      </w:r>
      <w:r w:rsidR="00DF41D4">
        <w:rPr>
          <w:rFonts w:asciiTheme="minorEastAsia" w:eastAsiaTheme="minorEastAsia" w:hAnsiTheme="minorEastAsia" w:hint="eastAsia"/>
          <w:lang w:eastAsia="zh-CN"/>
        </w:rPr>
        <w:t>并研究了各个算法的不足</w:t>
      </w:r>
      <w:r w:rsidR="00700D86">
        <w:rPr>
          <w:rFonts w:asciiTheme="minorEastAsia" w:eastAsiaTheme="minorEastAsia" w:hAnsiTheme="minorEastAsia" w:hint="eastAsia"/>
          <w:lang w:eastAsia="zh-CN"/>
        </w:rPr>
        <w:t>，以及可能的优化和相关工作</w:t>
      </w:r>
      <w:r w:rsidR="003237C4">
        <w:rPr>
          <w:rFonts w:asciiTheme="minorEastAsia" w:eastAsiaTheme="minorEastAsia" w:hAnsiTheme="minorEastAsia" w:hint="eastAsia"/>
          <w:lang w:eastAsia="zh-CN"/>
        </w:rP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36CDCB01" w14:textId="77777777" w:rsidTr="007508B2">
                              <w:trPr>
                                <w:trHeight w:val="14400"/>
                              </w:trPr>
                              <w:tc>
                                <w:tcPr>
                                  <w:tcW w:w="648" w:type="dxa"/>
                                </w:tcPr>
                                <w:p w14:paraId="34697D7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677C3" w:rsidRPr="00126C27" w:rsidRDefault="008677C3" w:rsidP="00CD72A1">
                                  <w:pPr>
                                    <w:pStyle w:val="ACLRulerRight"/>
                                  </w:pPr>
                                </w:p>
                                <w:p w14:paraId="62486C05" w14:textId="77777777" w:rsidR="008677C3" w:rsidRPr="00126C27" w:rsidRDefault="008677C3" w:rsidP="00CD72A1">
                                  <w:pPr>
                                    <w:pStyle w:val="ACLRulerRight"/>
                                  </w:pPr>
                                </w:p>
                                <w:p w14:paraId="4101652C" w14:textId="77777777" w:rsidR="008677C3" w:rsidRPr="00126C27" w:rsidRDefault="008677C3" w:rsidP="00CD72A1">
                                  <w:pPr>
                                    <w:pStyle w:val="ACLRulerRight"/>
                                  </w:pPr>
                                </w:p>
                                <w:p w14:paraId="4B99056E" w14:textId="77777777" w:rsidR="008677C3" w:rsidRPr="00126C27" w:rsidRDefault="008677C3" w:rsidP="00CD72A1">
                                  <w:pPr>
                                    <w:pStyle w:val="ACLRulerRight"/>
                                  </w:pPr>
                                </w:p>
                                <w:p w14:paraId="1299C43A" w14:textId="77777777" w:rsidR="008677C3" w:rsidRDefault="008677C3" w:rsidP="00CD72A1">
                                  <w:pPr>
                                    <w:pStyle w:val="ACLRulerRight"/>
                                  </w:pPr>
                                </w:p>
                              </w:tc>
                            </w:tr>
                          </w:tbl>
                          <w:p w14:paraId="4DDBEF00" w14:textId="77777777" w:rsidR="008677C3" w:rsidRDefault="008677C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" filled="f" stroked="f">
                <v:textbox>
                  <w:txbxContent>
                    <w:tbl>
                      <w:tblPr>
                        <w:tblW w:w="648" w:type="dxa"/>
                        <w:tblLook w:val="04A0" w:firstRow="1" w:lastRow="0" w:firstColumn="1" w:lastColumn="0" w:noHBand="0" w:noVBand="1"/>
                      </w:tblPr>
                      <w:tblGrid>
                        <w:gridCol w:w="648"/>
                      </w:tblGrid>
                      <w:tr w:rsidR="008677C3" w14:paraId="36CDCB01" w14:textId="77777777" w:rsidTr="007508B2">
                        <w:trPr>
                          <w:trHeight w:val="14400"/>
                        </w:trPr>
                        <w:tc>
                          <w:tcPr>
                            <w:tcW w:w="648" w:type="dxa"/>
                          </w:tcPr>
                          <w:p w14:paraId="34697D7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677C3" w:rsidRPr="00126C27" w:rsidRDefault="008677C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677C3" w:rsidRPr="00126C27" w:rsidRDefault="008677C3" w:rsidP="00CD72A1">
                            <w:pPr>
                              <w:pStyle w:val="ACLRulerRight"/>
                            </w:pPr>
                          </w:p>
                          <w:p w14:paraId="62486C05" w14:textId="77777777" w:rsidR="008677C3" w:rsidRPr="00126C27" w:rsidRDefault="008677C3" w:rsidP="00CD72A1">
                            <w:pPr>
                              <w:pStyle w:val="ACLRulerRight"/>
                            </w:pPr>
                          </w:p>
                          <w:p w14:paraId="4101652C" w14:textId="77777777" w:rsidR="008677C3" w:rsidRPr="00126C27" w:rsidRDefault="008677C3" w:rsidP="00CD72A1">
                            <w:pPr>
                              <w:pStyle w:val="ACLRulerRight"/>
                            </w:pPr>
                          </w:p>
                          <w:p w14:paraId="4B99056E" w14:textId="77777777" w:rsidR="008677C3" w:rsidRPr="00126C27" w:rsidRDefault="008677C3" w:rsidP="00CD72A1">
                            <w:pPr>
                              <w:pStyle w:val="ACLRulerRight"/>
                            </w:pPr>
                          </w:p>
                          <w:p w14:paraId="1299C43A" w14:textId="77777777" w:rsidR="008677C3" w:rsidRDefault="008677C3" w:rsidP="00CD72A1">
                            <w:pPr>
                              <w:pStyle w:val="ACLRulerRight"/>
                            </w:pPr>
                          </w:p>
                        </w:tc>
                      </w:tr>
                    </w:tbl>
                    <w:p w14:paraId="4DDBEF00" w14:textId="77777777" w:rsidR="008677C3" w:rsidRDefault="008677C3" w:rsidP="00063F74">
                      <w:pPr>
                        <w:pStyle w:val="ACLRulerLeft"/>
                      </w:pPr>
                    </w:p>
                  </w:txbxContent>
                </v:textbox>
                <w10:wrap anchorx="margin" anchory="margin"/>
              </v:shape>
            </w:pict>
          </mc:Fallback>
        </mc:AlternateContent>
      </w:r>
      <w:r w:rsidR="00A5424A">
        <w:t>Introduction</w:t>
      </w:r>
    </w:p>
    <w:p w14:paraId="7143C684" w14:textId="7C257DAC" w:rsidR="00A23D49" w:rsidRDefault="00A23D49" w:rsidP="00A23D49">
      <w:pPr>
        <w:pStyle w:val="ACLText"/>
        <w:rPr>
          <w:rFonts w:ascii="宋体" w:eastAsia="宋体" w:hAnsi="宋体" w:cs="宋体"/>
          <w:lang w:eastAsia="zh-CN"/>
        </w:rPr>
      </w:pPr>
      <w:r w:rsidRPr="00A23D49">
        <w:rPr>
          <w:rFonts w:ascii="宋体" w:eastAsia="宋体" w:hAnsi="宋体" w:cs="宋体" w:hint="eastAsia"/>
        </w:rPr>
        <w:t>在基于中文的自然语言处理中</w:t>
      </w:r>
      <w:r>
        <w:rPr>
          <w:rFonts w:hint="eastAsia"/>
        </w:rPr>
        <w:t xml:space="preserve">, </w:t>
      </w:r>
      <w:r w:rsidRPr="00A23D49">
        <w:rPr>
          <w:rFonts w:ascii="宋体" w:eastAsia="宋体" w:hAnsi="宋体" w:cs="宋体" w:hint="eastAsia"/>
        </w:rPr>
        <w:t>由于不像英文中词与词之间有固定的自然分界符</w:t>
      </w:r>
      <w:r>
        <w:rPr>
          <w:rFonts w:hint="eastAsia"/>
        </w:rPr>
        <w:t xml:space="preserve">, </w:t>
      </w:r>
      <w:r w:rsidRPr="00A23D49">
        <w:rPr>
          <w:rFonts w:ascii="宋体" w:eastAsia="宋体" w:hAnsi="宋体" w:cs="宋体" w:hint="eastAsia"/>
        </w:rPr>
        <w:t>所以对中文进行分词通常是处理中文信息任务的基础</w:t>
      </w:r>
      <w:r>
        <w:rPr>
          <w:rFonts w:hint="eastAsia"/>
        </w:rPr>
        <w:t>;</w:t>
      </w:r>
      <w:r w:rsidRPr="00A23D49">
        <w:rPr>
          <w:rFonts w:ascii="宋体" w:eastAsia="宋体" w:hAnsi="宋体" w:cs="宋体" w:hint="eastAsia"/>
        </w:rPr>
        <w:t>同时由于中文自身的复杂性</w:t>
      </w:r>
      <w:r>
        <w:rPr>
          <w:rFonts w:hint="eastAsia"/>
        </w:rPr>
        <w:t xml:space="preserve">, </w:t>
      </w:r>
      <w:r w:rsidRPr="00A23D49">
        <w:rPr>
          <w:rFonts w:ascii="宋体" w:eastAsia="宋体" w:hAnsi="宋体" w:cs="宋体" w:hint="eastAsia"/>
        </w:rPr>
        <w:t>中文分词也一直是中文信息处理任务的难题。</w:t>
      </w:r>
      <w:r>
        <w:rPr>
          <w:rFonts w:ascii="宋体" w:eastAsia="宋体" w:hAnsi="宋体" w:cs="宋体" w:hint="eastAsia"/>
          <w:lang w:eastAsia="zh-CN"/>
        </w:rPr>
        <w:t>中文分词时进行词性标注、命名实体识别、关键词提取和文本聚类等下游自然语言处理任务的基础，也是语义分析等深层次文本里接任务的基础，</w:t>
      </w:r>
      <w:r w:rsidRPr="00A23D49">
        <w:rPr>
          <w:rFonts w:ascii="宋体" w:eastAsia="宋体" w:hAnsi="宋体" w:cs="宋体" w:hint="eastAsia"/>
          <w:lang w:eastAsia="zh-CN"/>
        </w:rPr>
        <w:t>在中文搜索引擎、输入法、机器翻译和智能问答系统等应用中起到了支撑作用。中文分词作为中文自然语言处理领域的重要基础研究, 近些年来很多专家学者致力于该领域的研究, 研究方法主要分为三种:a) 基于规则的方法;b) 基于传统机器学习模型的方法;c) 基于深度神经网络模型的方</w:t>
      </w:r>
      <w:r>
        <w:rPr>
          <w:rFonts w:ascii="宋体" w:eastAsia="宋体" w:hAnsi="宋体" w:cs="宋体" w:hint="eastAsia"/>
          <w:lang w:eastAsia="zh-CN"/>
        </w:rPr>
        <w:t>法。</w:t>
      </w:r>
    </w:p>
    <w:p w14:paraId="7D125DCA" w14:textId="77BB186B" w:rsidR="00387E4F" w:rsidRDefault="009068E2" w:rsidP="00356D7B">
      <w:pPr>
        <w:pStyle w:val="ACLTextFirstLine"/>
        <w:rPr>
          <w:rFonts w:eastAsiaTheme="minorEastAsia"/>
          <w:lang w:eastAsia="zh-CN"/>
        </w:rPr>
      </w:pPr>
      <w:r w:rsidRPr="009068E2">
        <w:rPr>
          <w:rFonts w:eastAsiaTheme="minorEastAsia" w:hint="eastAsia"/>
          <w:lang w:eastAsia="zh-CN"/>
        </w:rPr>
        <w:t>基于规则的方法利用构词原理结合标注的词性等信息</w:t>
      </w:r>
      <w:r w:rsidRPr="009068E2">
        <w:rPr>
          <w:rFonts w:eastAsiaTheme="minorEastAsia" w:hint="eastAsia"/>
          <w:lang w:eastAsia="zh-CN"/>
        </w:rPr>
        <w:t xml:space="preserve">, </w:t>
      </w:r>
      <w:r w:rsidRPr="009068E2">
        <w:rPr>
          <w:rFonts w:eastAsiaTheme="minorEastAsia" w:hint="eastAsia"/>
          <w:lang w:eastAsia="zh-CN"/>
        </w:rPr>
        <w:t>构建基于句法—语义规则的分析系统</w:t>
      </w:r>
      <w:r w:rsidRPr="009068E2">
        <w:rPr>
          <w:rFonts w:eastAsiaTheme="minorEastAsia" w:hint="eastAsia"/>
          <w:lang w:eastAsia="zh-CN"/>
        </w:rPr>
        <w:t xml:space="preserve">, </w:t>
      </w:r>
      <w:r w:rsidRPr="009068E2">
        <w:rPr>
          <w:rFonts w:eastAsiaTheme="minorEastAsia" w:hint="eastAsia"/>
          <w:lang w:eastAsia="zh-CN"/>
        </w:rPr>
        <w:t>配合语法信息字典</w:t>
      </w:r>
      <w:r w:rsidRPr="009068E2">
        <w:rPr>
          <w:rFonts w:eastAsiaTheme="minorEastAsia" w:hint="eastAsia"/>
          <w:lang w:eastAsia="zh-CN"/>
        </w:rPr>
        <w:t xml:space="preserve">, </w:t>
      </w:r>
      <w:r w:rsidRPr="009068E2">
        <w:rPr>
          <w:rFonts w:eastAsiaTheme="minorEastAsia" w:hint="eastAsia"/>
          <w:lang w:eastAsia="zh-CN"/>
        </w:rPr>
        <w:t>并补充了大量消除歧义的信息。</w:t>
      </w:r>
      <w:r w:rsidR="001C589F">
        <w:rPr>
          <w:rFonts w:eastAsiaTheme="minorEastAsia" w:hint="eastAsia"/>
          <w:lang w:eastAsia="zh-CN"/>
        </w:rPr>
        <w:t>S</w:t>
      </w:r>
      <w:r w:rsidR="001C589F">
        <w:rPr>
          <w:rFonts w:eastAsiaTheme="minorEastAsia"/>
          <w:lang w:eastAsia="zh-CN"/>
        </w:rPr>
        <w:t>ui Z</w:t>
      </w:r>
      <w:r w:rsidR="00165B21">
        <w:rPr>
          <w:rFonts w:eastAsiaTheme="minorEastAsia" w:hint="eastAsia"/>
          <w:lang w:eastAsia="zh-CN"/>
        </w:rPr>
        <w:t>(</w:t>
      </w:r>
      <w:hyperlink w:anchor="Sui2002" w:history="1">
        <w:r w:rsidR="00165B21" w:rsidRPr="009B7756">
          <w:rPr>
            <w:rStyle w:val="aa"/>
            <w:rFonts w:eastAsiaTheme="minorEastAsia"/>
            <w:lang w:eastAsia="zh-CN"/>
          </w:rPr>
          <w:t>2002</w:t>
        </w:r>
      </w:hyperlink>
      <w:r w:rsidR="00165B21">
        <w:rPr>
          <w:rFonts w:eastAsiaTheme="minorEastAsia"/>
          <w:lang w:eastAsia="zh-CN"/>
        </w:rPr>
        <w:t>)</w:t>
      </w:r>
      <w:r w:rsidRPr="009068E2">
        <w:rPr>
          <w:rFonts w:eastAsiaTheme="minorEastAsia" w:hint="eastAsia"/>
          <w:lang w:eastAsia="zh-CN"/>
        </w:rPr>
        <w:t>在语法规则的基础上增加了领域特征进行中文分词的处理。基于规则的方法的优点是具有针对性和暂时较高的准确率</w:t>
      </w:r>
      <w:r w:rsidRPr="009068E2">
        <w:rPr>
          <w:rFonts w:eastAsiaTheme="minorEastAsia" w:hint="eastAsia"/>
          <w:lang w:eastAsia="zh-CN"/>
        </w:rPr>
        <w:t xml:space="preserve">, </w:t>
      </w:r>
      <w:r w:rsidRPr="009068E2">
        <w:rPr>
          <w:rFonts w:eastAsiaTheme="minorEastAsia" w:hint="eastAsia"/>
          <w:lang w:eastAsia="zh-CN"/>
        </w:rPr>
        <w:t>但由于句法构造的领域相关性</w:t>
      </w:r>
      <w:r w:rsidRPr="009068E2">
        <w:rPr>
          <w:rFonts w:eastAsiaTheme="minorEastAsia" w:hint="eastAsia"/>
          <w:lang w:eastAsia="zh-CN"/>
        </w:rPr>
        <w:t xml:space="preserve">, </w:t>
      </w:r>
      <w:r w:rsidRPr="009068E2">
        <w:rPr>
          <w:rFonts w:eastAsiaTheme="minorEastAsia" w:hint="eastAsia"/>
          <w:lang w:eastAsia="zh-CN"/>
        </w:rPr>
        <w:t>适应性较差</w:t>
      </w:r>
      <w:r w:rsidRPr="009068E2">
        <w:rPr>
          <w:rFonts w:eastAsiaTheme="minorEastAsia" w:hint="eastAsia"/>
          <w:lang w:eastAsia="zh-CN"/>
        </w:rPr>
        <w:t xml:space="preserve">, </w:t>
      </w:r>
      <w:r w:rsidRPr="009068E2">
        <w:rPr>
          <w:rFonts w:eastAsiaTheme="minorEastAsia" w:hint="eastAsia"/>
          <w:lang w:eastAsia="zh-CN"/>
        </w:rPr>
        <w:t>词典与歧义消解处理难维护。</w:t>
      </w:r>
    </w:p>
    <w:p w14:paraId="5FA4B8C1" w14:textId="13E7DFA2" w:rsidR="00356D7B" w:rsidRDefault="009A12A3" w:rsidP="00356D7B">
      <w:pPr>
        <w:pStyle w:val="ACLTextFirstLine"/>
        <w:rPr>
          <w:rFonts w:eastAsiaTheme="minorEastAsia"/>
          <w:lang w:eastAsia="zh-CN"/>
        </w:rPr>
      </w:pPr>
      <w:r w:rsidRPr="009A12A3">
        <w:rPr>
          <w:rFonts w:eastAsiaTheme="minorEastAsia" w:hint="eastAsia"/>
          <w:lang w:eastAsia="zh-CN"/>
        </w:rPr>
        <w:t>随着</w:t>
      </w:r>
      <w:r w:rsidRPr="009A12A3">
        <w:rPr>
          <w:rFonts w:eastAsiaTheme="minorEastAsia" w:hint="eastAsia"/>
          <w:lang w:eastAsia="zh-CN"/>
        </w:rPr>
        <w:t>SIGHAN</w:t>
      </w:r>
      <w:r w:rsidRPr="009A12A3">
        <w:rPr>
          <w:rFonts w:eastAsiaTheme="minorEastAsia" w:hint="eastAsia"/>
          <w:lang w:eastAsia="zh-CN"/>
        </w:rPr>
        <w:t>国际中文分词评测</w:t>
      </w:r>
      <w:r w:rsidRPr="009A12A3">
        <w:rPr>
          <w:rFonts w:eastAsiaTheme="minorEastAsia" w:hint="eastAsia"/>
          <w:lang w:eastAsia="zh-CN"/>
        </w:rPr>
        <w:t>Bakeoff</w:t>
      </w:r>
      <w:r w:rsidRPr="009A12A3">
        <w:rPr>
          <w:rFonts w:eastAsiaTheme="minorEastAsia" w:hint="eastAsia"/>
          <w:lang w:eastAsia="zh-CN"/>
        </w:rPr>
        <w:t>的展开</w:t>
      </w:r>
      <w:r w:rsidRPr="009A12A3">
        <w:rPr>
          <w:rFonts w:eastAsiaTheme="minorEastAsia" w:hint="eastAsia"/>
          <w:lang w:eastAsia="zh-CN"/>
        </w:rPr>
        <w:t xml:space="preserve">, </w:t>
      </w:r>
      <w:r w:rsidRPr="009A12A3">
        <w:rPr>
          <w:rFonts w:eastAsiaTheme="minorEastAsia" w:hint="eastAsia"/>
          <w:lang w:eastAsia="zh-CN"/>
        </w:rPr>
        <w:t>将中文分词任务视做序列标注问题来解决逐渐成为主流。基于传统机器学习模型的方法主要为基于字标注的机器学习模型方法</w:t>
      </w:r>
      <w:r w:rsidRPr="009A12A3">
        <w:rPr>
          <w:rFonts w:eastAsiaTheme="minorEastAsia" w:hint="eastAsia"/>
          <w:lang w:eastAsia="zh-CN"/>
        </w:rPr>
        <w:t xml:space="preserve">, </w:t>
      </w:r>
      <w:r w:rsidRPr="009A12A3">
        <w:rPr>
          <w:rFonts w:eastAsiaTheme="minorEastAsia" w:hint="eastAsia"/>
          <w:lang w:eastAsia="zh-CN"/>
        </w:rPr>
        <w:t>即字在字串的标注问题</w:t>
      </w:r>
      <w:r w:rsidRPr="009A12A3">
        <w:rPr>
          <w:rFonts w:eastAsiaTheme="minorEastAsia" w:hint="eastAsia"/>
          <w:lang w:eastAsia="zh-CN"/>
        </w:rPr>
        <w:t xml:space="preserve">, </w:t>
      </w:r>
      <w:r w:rsidRPr="009A12A3">
        <w:rPr>
          <w:rFonts w:eastAsiaTheme="minorEastAsia" w:hint="eastAsia"/>
          <w:lang w:eastAsia="zh-CN"/>
        </w:rPr>
        <w:t>该方法能平等地看待词典词和未登录词的识别。</w:t>
      </w:r>
    </w:p>
    <w:p w14:paraId="417B165B" w14:textId="743912F6" w:rsidR="002E2BB9" w:rsidRDefault="002E2BB9" w:rsidP="00356D7B">
      <w:pPr>
        <w:pStyle w:val="ACLTextFirstLine"/>
        <w:rPr>
          <w:rFonts w:eastAsiaTheme="minorEastAsia"/>
          <w:lang w:eastAsia="zh-CN"/>
        </w:rPr>
      </w:pPr>
      <w:r>
        <w:rPr>
          <w:rFonts w:eastAsiaTheme="minorEastAsia" w:hint="eastAsia"/>
          <w:lang w:eastAsia="zh-CN"/>
        </w:rPr>
        <w:t>为了比较</w:t>
      </w:r>
      <w:r w:rsidR="00EF6DE7">
        <w:rPr>
          <w:rFonts w:eastAsiaTheme="minorEastAsia" w:hint="eastAsia"/>
          <w:lang w:eastAsia="zh-CN"/>
        </w:rPr>
        <w:t>几个传统算法性能上的差距，本文主要完成了以下几个工作</w:t>
      </w:r>
      <w:r w:rsidR="00F2739C">
        <w:rPr>
          <w:rFonts w:eastAsiaTheme="minorEastAsia" w:hint="eastAsia"/>
          <w:lang w:eastAsia="zh-CN"/>
        </w:rPr>
        <w:t>：</w:t>
      </w:r>
    </w:p>
    <w:p w14:paraId="33A8A37A" w14:textId="2D1F99BD" w:rsidR="00A65CEA" w:rsidRPr="00C34148" w:rsidRDefault="003C62BB" w:rsidP="00A65CEA">
      <w:pPr>
        <w:pStyle w:val="ACLBulletedList"/>
        <w:rPr>
          <w:rFonts w:asciiTheme="minorEastAsia" w:eastAsiaTheme="minorEastAsia" w:hAnsiTheme="minorEastAsia"/>
        </w:rPr>
      </w:pPr>
      <w:r w:rsidRPr="00C34148">
        <w:rPr>
          <w:rFonts w:asciiTheme="minorEastAsia" w:eastAsiaTheme="minorEastAsia" w:hAnsiTheme="minorEastAsia" w:cs="微软雅黑" w:hint="eastAsia"/>
          <w:lang w:eastAsia="zh-CN"/>
        </w:rPr>
        <w:t>实现了多个词典结构和搜索算法</w:t>
      </w:r>
      <w:r w:rsidR="00712056">
        <w:rPr>
          <w:rFonts w:asciiTheme="minorEastAsia" w:eastAsiaTheme="minorEastAsia" w:hAnsiTheme="minorEastAsia" w:cs="微软雅黑" w:hint="eastAsia"/>
          <w:lang w:eastAsia="zh-CN"/>
        </w:rPr>
        <w:t>。</w:t>
      </w:r>
    </w:p>
    <w:p w14:paraId="67945530" w14:textId="3059B2BD" w:rsidR="00A65CEA" w:rsidRPr="00C34148" w:rsidRDefault="00C34148"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在</w:t>
      </w:r>
      <w:r w:rsidRPr="00C34148">
        <w:rPr>
          <w:rFonts w:asciiTheme="minorEastAsia" w:eastAsiaTheme="minorEastAsia" w:hAnsiTheme="minorEastAsia" w:hint="eastAsia"/>
          <w:lang w:eastAsia="zh-CN"/>
        </w:rPr>
        <w:t>1998 年人民日报局部语料</w:t>
      </w:r>
      <w:r>
        <w:rPr>
          <w:rFonts w:asciiTheme="minorEastAsia" w:eastAsiaTheme="minorEastAsia" w:hAnsiTheme="minorEastAsia" w:hint="eastAsia"/>
          <w:lang w:eastAsia="zh-CN"/>
        </w:rPr>
        <w:t>上取得了优异的结果，</w:t>
      </w:r>
      <w:r w:rsidR="00D71DEE">
        <w:rPr>
          <w:rFonts w:asciiTheme="minorEastAsia" w:eastAsiaTheme="minorEastAsia" w:hAnsiTheme="minorEastAsia" w:hint="eastAsia"/>
          <w:lang w:eastAsia="zh-CN"/>
        </w:rPr>
        <w:t>一个大规模的中文分词语料库</w:t>
      </w:r>
      <w:r w:rsidR="00712056">
        <w:rPr>
          <w:rFonts w:asciiTheme="minorEastAsia" w:eastAsiaTheme="minorEastAsia" w:hAnsiTheme="minorEastAsia" w:hint="eastAsia"/>
          <w:lang w:eastAsia="zh-CN"/>
        </w:rPr>
        <w:t>。</w:t>
      </w:r>
    </w:p>
    <w:p w14:paraId="4C996446" w14:textId="7C2AD6A5" w:rsidR="00A65CEA" w:rsidRPr="00C34148" w:rsidRDefault="00A06269"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实验表明</w:t>
      </w:r>
      <w:r w:rsidR="0058777A">
        <w:rPr>
          <w:rFonts w:asciiTheme="minorEastAsia" w:eastAsiaTheme="minorEastAsia" w:hAnsiTheme="minorEastAsia" w:hint="eastAsia"/>
          <w:lang w:eastAsia="zh-CN"/>
        </w:rPr>
        <w:t>传统算法</w:t>
      </w:r>
      <w:r w:rsidR="00813145">
        <w:rPr>
          <w:rFonts w:asciiTheme="minorEastAsia" w:eastAsiaTheme="minorEastAsia" w:hAnsiTheme="minorEastAsia" w:hint="eastAsia"/>
          <w:lang w:eastAsia="zh-CN"/>
        </w:rPr>
        <w:t>虽然能取得较高的正确率，但在泛化能力和执行效率上有着极大的限制</w:t>
      </w:r>
      <w:r w:rsidR="00712056">
        <w:rPr>
          <w:rFonts w:asciiTheme="minorEastAsia" w:eastAsiaTheme="minorEastAsia" w:hAnsiTheme="minorEastAsia" w:hint="eastAsia"/>
          <w:lang w:eastAsia="zh-CN"/>
        </w:rPr>
        <w:t>。</w:t>
      </w:r>
    </w:p>
    <w:p w14:paraId="50B84884" w14:textId="4D909DD8" w:rsidR="005E1DF4" w:rsidRDefault="005E1DF4" w:rsidP="005E1DF4">
      <w:pPr>
        <w:pStyle w:val="ACLText"/>
      </w:pPr>
      <w:r>
        <w:rPr>
          <w:noProof/>
        </w:rPr>
        <w:lastRenderedPageBreak/>
        <w:drawing>
          <wp:inline distT="0" distB="0" distL="0" distR="0" wp14:anchorId="1E0F10D4" wp14:editId="41245C81">
            <wp:extent cx="2761615" cy="1656715"/>
            <wp:effectExtent l="0" t="0" r="635" b="635"/>
            <wp:docPr id="1" name="图表 1">
              <a:extLst xmlns:a="http://schemas.openxmlformats.org/drawingml/2006/main">
                <a:ext uri="{FF2B5EF4-FFF2-40B4-BE49-F238E27FC236}">
                  <a16:creationId xmlns:a16="http://schemas.microsoft.com/office/drawing/2014/main" id="{9409E2C7-C975-4879-91B5-BA92AE25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51B8" w14:textId="73A722B1" w:rsidR="00293DEC" w:rsidRPr="00293DEC" w:rsidRDefault="00293DEC" w:rsidP="00293DEC">
      <w:pPr>
        <w:pStyle w:val="ACLTextFirstLine"/>
        <w:jc w:val="center"/>
      </w:pPr>
      <w:r>
        <w:rPr>
          <w:rFonts w:asciiTheme="minorEastAsia" w:eastAsiaTheme="minorEastAsia" w:hAnsiTheme="minorEastAsia" w:hint="eastAsia"/>
          <w:lang w:eastAsia="zh-CN"/>
        </w:rPr>
        <w:t>Figure</w:t>
      </w:r>
      <w:r>
        <w:t xml:space="preserve"> 1: </w:t>
      </w:r>
      <w:r>
        <w:rPr>
          <w:rFonts w:ascii="宋体" w:eastAsia="宋体" w:hAnsi="宋体" w:cs="宋体" w:hint="eastAsia"/>
          <w:lang w:eastAsia="zh-CN"/>
        </w:rPr>
        <w:t>词频和出现次数的统计图，其中</w:t>
      </w:r>
      <w:r w:rsidR="009871E5">
        <w:rPr>
          <w:rFonts w:ascii="宋体" w:eastAsia="宋体" w:hAnsi="宋体" w:cs="宋体" w:hint="eastAsia"/>
          <w:lang w:eastAsia="zh-CN"/>
        </w:rPr>
        <w:t>横坐标词频，纵坐标为出现次数的自然对数</w:t>
      </w:r>
      <w:r w:rsidR="004F1594">
        <w:rPr>
          <w:rFonts w:ascii="宋体" w:eastAsia="宋体" w:hAnsi="宋体" w:cs="宋体" w:hint="eastAsia"/>
          <w:lang w:eastAsia="zh-CN"/>
        </w:rPr>
        <w:t>。</w:t>
      </w:r>
    </w:p>
    <w:p w14:paraId="623CFE0C" w14:textId="533C7098" w:rsidR="009D0CBC" w:rsidRDefault="002765C0" w:rsidP="009D0CBC">
      <w:pPr>
        <w:pStyle w:val="ACLSection"/>
        <w:ind w:left="403" w:hanging="403"/>
      </w:pPr>
      <w:r>
        <w:t>Task Definition</w:t>
      </w:r>
    </w:p>
    <w:p w14:paraId="7E437FF7" w14:textId="59A0E63A" w:rsidR="009D0CBC" w:rsidRPr="009D0CBC" w:rsidRDefault="009337F8" w:rsidP="009D0CBC">
      <w:pPr>
        <w:pStyle w:val="ACLText"/>
        <w:rPr>
          <w:rFonts w:eastAsiaTheme="minorEastAsia"/>
          <w:lang w:eastAsia="zh-CN"/>
        </w:rPr>
      </w:pPr>
      <w:r>
        <w:rPr>
          <w:rFonts w:eastAsiaTheme="minorEastAsia" w:hint="eastAsia"/>
          <w:lang w:eastAsia="zh-CN"/>
        </w:rPr>
        <w:t>本文研究了中文分词任务。这一任务是对</w:t>
      </w:r>
      <w:r w:rsidR="0083569A">
        <w:rPr>
          <w:rFonts w:eastAsiaTheme="minorEastAsia" w:hint="eastAsia"/>
          <w:lang w:eastAsia="zh-CN"/>
        </w:rPr>
        <w:t>一个</w:t>
      </w:r>
      <w:r w:rsidR="000D0423" w:rsidRPr="000D0423">
        <w:rPr>
          <w:rFonts w:eastAsiaTheme="minorEastAsia" w:hint="eastAsia"/>
          <w:lang w:eastAsia="zh-CN"/>
        </w:rPr>
        <w:t>连续的字序列按照一定的规范重新组合成词序列的过程。</w:t>
      </w:r>
      <w:r w:rsidR="00526346">
        <w:rPr>
          <w:rFonts w:eastAsiaTheme="minorEastAsia" w:hint="eastAsia"/>
          <w:lang w:eastAsia="zh-CN"/>
        </w:rPr>
        <w:t>特别的，本文将实现的算法应用到</w:t>
      </w:r>
      <w:r w:rsidR="00526346" w:rsidRPr="00C34148">
        <w:rPr>
          <w:rFonts w:asciiTheme="minorEastAsia" w:eastAsiaTheme="minorEastAsia" w:hAnsiTheme="minorEastAsia" w:hint="eastAsia"/>
          <w:lang w:eastAsia="zh-CN"/>
        </w:rPr>
        <w:t>1998 年人民日报局部语料</w:t>
      </w:r>
      <w:r w:rsidR="00526346">
        <w:rPr>
          <w:rFonts w:asciiTheme="minorEastAsia" w:eastAsiaTheme="minorEastAsia" w:hAnsiTheme="minorEastAsia" w:hint="eastAsia"/>
          <w:lang w:eastAsia="zh-CN"/>
        </w:rPr>
        <w:t>上，</w:t>
      </w:r>
      <w:r w:rsidR="001728D1">
        <w:rPr>
          <w:rFonts w:asciiTheme="minorEastAsia" w:eastAsiaTheme="minorEastAsia" w:hAnsiTheme="minorEastAsia" w:hint="eastAsia"/>
          <w:lang w:eastAsia="zh-CN"/>
        </w:rPr>
        <w:t>这是一个可用于中文分词和词性标注的大规模语料库。</w:t>
      </w:r>
      <w:r w:rsidR="00AA2F1B">
        <w:rPr>
          <w:rFonts w:asciiTheme="minorEastAsia" w:eastAsiaTheme="minorEastAsia" w:hAnsiTheme="minorEastAsia" w:hint="eastAsia"/>
          <w:lang w:eastAsia="zh-CN"/>
        </w:rPr>
        <w:t>首先，本文根据已分词的文本来获取词典。</w:t>
      </w:r>
      <w:r w:rsidR="00531A91">
        <w:rPr>
          <w:rFonts w:asciiTheme="minorEastAsia" w:eastAsiaTheme="minorEastAsia" w:hAnsiTheme="minorEastAsia" w:hint="eastAsia"/>
          <w:lang w:eastAsia="zh-CN"/>
        </w:rPr>
        <w:t>在</w:t>
      </w:r>
      <w:r w:rsidR="00AA2F1B">
        <w:rPr>
          <w:rFonts w:asciiTheme="minorEastAsia" w:eastAsiaTheme="minorEastAsia" w:hAnsiTheme="minorEastAsia" w:hint="eastAsia"/>
          <w:lang w:eastAsia="zh-CN"/>
        </w:rPr>
        <w:t>获得</w:t>
      </w:r>
      <w:r w:rsidR="00531A91">
        <w:rPr>
          <w:rFonts w:asciiTheme="minorEastAsia" w:eastAsiaTheme="minorEastAsia" w:hAnsiTheme="minorEastAsia" w:hint="eastAsia"/>
          <w:lang w:eastAsia="zh-CN"/>
        </w:rPr>
        <w:t>词典后，</w:t>
      </w:r>
      <w:r w:rsidR="00BF4095">
        <w:rPr>
          <w:rFonts w:asciiTheme="minorEastAsia" w:eastAsiaTheme="minorEastAsia" w:hAnsiTheme="minorEastAsia" w:hint="eastAsia"/>
          <w:lang w:eastAsia="zh-CN"/>
        </w:rPr>
        <w:t>分词系统将会</w:t>
      </w:r>
      <w:r w:rsidR="00C34FB4">
        <w:rPr>
          <w:rFonts w:asciiTheme="minorEastAsia" w:eastAsiaTheme="minorEastAsia" w:hAnsiTheme="minorEastAsia" w:hint="eastAsia"/>
          <w:lang w:eastAsia="zh-CN"/>
        </w:rPr>
        <w:t>根据词典来对这一语料进行分词</w:t>
      </w:r>
      <w:r w:rsidR="003C40BE">
        <w:rPr>
          <w:rFonts w:asciiTheme="minorEastAsia" w:eastAsiaTheme="minorEastAsia" w:hAnsiTheme="minorEastAsia" w:hint="eastAsia"/>
          <w:lang w:eastAsia="zh-CN"/>
        </w:rPr>
        <w:t>。原文中的每一行都会被替换为一系列词，每两个词之间都会用空格来分隔</w:t>
      </w:r>
      <w:r w:rsidR="0062368A">
        <w:rPr>
          <w:rFonts w:asciiTheme="minorEastAsia" w:eastAsiaTheme="minorEastAsia" w:hAnsiTheme="minorEastAsia" w:hint="eastAsia"/>
          <w:lang w:eastAsia="zh-CN"/>
        </w:rPr>
        <w:t>。</w:t>
      </w:r>
    </w:p>
    <w:p w14:paraId="0CF34B66" w14:textId="48C86F50" w:rsidR="00440639" w:rsidRDefault="00800666" w:rsidP="00440639">
      <w:pPr>
        <w:pStyle w:val="ACLSection"/>
      </w:pPr>
      <w:r w:rsidRPr="005C0C22">
        <w:t>Dictionary Analysis</w:t>
      </w:r>
    </w:p>
    <w:p w14:paraId="4C63263B" w14:textId="7AD77466" w:rsidR="009D0CBC" w:rsidRDefault="00734229" w:rsidP="009D0CBC">
      <w:pPr>
        <w:pStyle w:val="ACLText"/>
        <w:rPr>
          <w:rFonts w:eastAsiaTheme="minorEastAsia"/>
          <w:lang w:eastAsia="zh-CN"/>
        </w:rPr>
      </w:pPr>
      <w:r>
        <w:rPr>
          <w:rFonts w:eastAsiaTheme="minorEastAsia" w:hint="eastAsia"/>
          <w:lang w:eastAsia="zh-CN"/>
        </w:rPr>
        <w:t>我们首先</w:t>
      </w:r>
      <w:r w:rsidR="00A4222B">
        <w:rPr>
          <w:rFonts w:eastAsiaTheme="minorEastAsia" w:hint="eastAsia"/>
          <w:lang w:eastAsia="zh-CN"/>
        </w:rPr>
        <w:t>根据已分词的</w:t>
      </w:r>
      <w:r w:rsidR="006B7848">
        <w:rPr>
          <w:rFonts w:eastAsiaTheme="minorEastAsia" w:hint="eastAsia"/>
          <w:lang w:eastAsia="zh-CN"/>
        </w:rPr>
        <w:t>文本，去除掉词性和所有辅助标注的符号后，</w:t>
      </w:r>
      <w:r w:rsidR="00163AE4">
        <w:rPr>
          <w:rFonts w:eastAsiaTheme="minorEastAsia" w:hint="eastAsia"/>
          <w:lang w:eastAsia="zh-CN"/>
        </w:rPr>
        <w:t>将每个单词</w:t>
      </w:r>
      <w:r w:rsidR="006D0171">
        <w:rPr>
          <w:rFonts w:eastAsiaTheme="minorEastAsia" w:hint="eastAsia"/>
          <w:lang w:eastAsia="zh-CN"/>
        </w:rPr>
        <w:t>看作单词表中的一个条目，并记录每个单词出现的频率。</w:t>
      </w:r>
      <w:r w:rsidR="000C4E91">
        <w:rPr>
          <w:rFonts w:eastAsiaTheme="minorEastAsia" w:hint="eastAsia"/>
          <w:lang w:eastAsia="zh-CN"/>
        </w:rPr>
        <w:t>此外，</w:t>
      </w:r>
      <w:r w:rsidR="00152A6A">
        <w:rPr>
          <w:rFonts w:eastAsiaTheme="minorEastAsia" w:hint="eastAsia"/>
          <w:lang w:eastAsia="zh-CN"/>
        </w:rPr>
        <w:t>出于后续测试中可扩展性的考虑，我们同时提取了</w:t>
      </w:r>
      <w:r w:rsidR="004C0E9B">
        <w:rPr>
          <w:rFonts w:eastAsiaTheme="minorEastAsia" w:hint="eastAsia"/>
          <w:lang w:eastAsia="zh-CN"/>
        </w:rPr>
        <w:t>一元和二元词袋</w:t>
      </w:r>
      <w:r w:rsidR="00B964CB">
        <w:rPr>
          <w:rFonts w:eastAsiaTheme="minorEastAsia" w:hint="eastAsia"/>
          <w:lang w:eastAsia="zh-CN"/>
        </w:rPr>
        <w:t>。</w:t>
      </w:r>
    </w:p>
    <w:p w14:paraId="76EFD49C" w14:textId="75B2AFEB" w:rsidR="006D0171" w:rsidRDefault="006D0171" w:rsidP="006D0171">
      <w:pPr>
        <w:pStyle w:val="ACLTextFirstLine"/>
        <w:rPr>
          <w:rFonts w:eastAsiaTheme="minorEastAsia"/>
          <w:lang w:eastAsia="zh-CN"/>
        </w:rPr>
      </w:pPr>
      <w:r>
        <w:rPr>
          <w:rFonts w:eastAsiaTheme="minorEastAsia" w:hint="eastAsia"/>
          <w:lang w:eastAsia="zh-CN"/>
        </w:rPr>
        <w:t>这样得到的词典中，每一个条目为一个三元组</w:t>
      </w:r>
      <m:oMath>
        <m:r>
          <w:rPr>
            <w:rFonts w:ascii="Cambria Math" w:eastAsiaTheme="minorEastAsia" w:hAnsi="Cambria Math"/>
            <w:lang w:eastAsia="zh-CN"/>
          </w:rPr>
          <m:t>&lt;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&gt;</m:t>
        </m:r>
      </m:oMath>
      <w:r w:rsidR="00BB07A3">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1,2</m:t>
            </m:r>
          </m:e>
        </m:d>
      </m:oMath>
      <w:r w:rsidR="00BB07A3">
        <w:rPr>
          <w:rFonts w:eastAsiaTheme="minorEastAsia" w:hint="eastAsia"/>
          <w:lang w:eastAsia="zh-CN"/>
        </w:rPr>
        <w:t>为组成</w:t>
      </w:r>
      <w:r w:rsidR="00B16EAA">
        <w:rPr>
          <w:rFonts w:eastAsiaTheme="minorEastAsia" w:hint="eastAsia"/>
          <w:lang w:eastAsia="zh-CN"/>
        </w:rPr>
        <w:t>词组的单词的数量；</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m:rPr>
                <m:scr m:val="double-struck"/>
              </m:rPr>
              <w:rPr>
                <w:rFonts w:ascii="Cambria Math" w:eastAsiaTheme="minorEastAsia" w:hAnsi="Cambria Math"/>
                <w:lang w:eastAsia="zh-CN"/>
              </w:rPr>
              <m:t>N</m:t>
            </m:r>
          </m:e>
          <m:sup>
            <m:r>
              <w:rPr>
                <w:rFonts w:ascii="Cambria Math" w:eastAsiaTheme="minorEastAsia" w:hAnsi="Cambria Math"/>
                <w:lang w:eastAsia="zh-CN"/>
              </w:rPr>
              <m:t>+</m:t>
            </m:r>
          </m:sup>
        </m:sSup>
      </m:oMath>
      <w:r w:rsidR="00B16EAA">
        <w:rPr>
          <w:rFonts w:eastAsiaTheme="minorEastAsia" w:hint="eastAsia"/>
          <w:lang w:eastAsia="zh-CN"/>
        </w:rPr>
        <w:t>为词组出现的频率</w:t>
      </w:r>
      <w:r w:rsidR="00321625">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e>
          <m:sup>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sup>
        </m:sSup>
      </m:oMath>
      <w:r w:rsidR="00174B2C">
        <w:rPr>
          <w:rFonts w:eastAsiaTheme="minorEastAsia" w:hint="eastAsia"/>
          <w:lang w:eastAsia="zh-CN"/>
        </w:rPr>
        <w:t>为</w:t>
      </w:r>
      <w:r w:rsidR="00BC4405">
        <w:rPr>
          <w:rFonts w:eastAsiaTheme="minorEastAsia" w:hint="eastAsia"/>
          <w:lang w:eastAsia="zh-CN"/>
        </w:rPr>
        <w:t>词表中的词组，</w:t>
      </w:r>
      <m:oMath>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oMath>
      <w:r w:rsidR="00BC4405">
        <w:rPr>
          <w:rFonts w:eastAsiaTheme="minorEastAsia" w:hint="eastAsia"/>
          <w:lang w:eastAsia="zh-CN"/>
        </w:rPr>
        <w:t>为全体中文字符的闭包。</w:t>
      </w:r>
    </w:p>
    <w:p w14:paraId="1C408DB1" w14:textId="423014C8" w:rsidR="00C62DB1" w:rsidRDefault="00722479" w:rsidP="006D0171">
      <w:pPr>
        <w:pStyle w:val="ACLTextFirstLine"/>
        <w:rPr>
          <w:rFonts w:eastAsiaTheme="minorEastAsia"/>
          <w:iCs/>
          <w:lang w:eastAsia="zh-CN"/>
        </w:rPr>
      </w:pPr>
      <w:r>
        <w:rPr>
          <w:rFonts w:eastAsiaTheme="minorEastAsia" w:hint="eastAsia"/>
          <w:iCs/>
          <w:lang w:eastAsia="zh-CN"/>
        </w:rPr>
        <w:t>对词典的词频统计如</w:t>
      </w:r>
      <w:r w:rsidR="005E1DF4">
        <w:rPr>
          <w:rFonts w:eastAsiaTheme="minorEastAsia" w:hint="eastAsia"/>
          <w:iCs/>
          <w:lang w:eastAsia="zh-CN"/>
        </w:rPr>
        <w:t>图</w:t>
      </w:r>
      <w:r>
        <w:rPr>
          <w:rFonts w:eastAsiaTheme="minorEastAsia" w:hint="eastAsia"/>
          <w:iCs/>
          <w:lang w:eastAsia="zh-CN"/>
        </w:rPr>
        <w:t>1</w:t>
      </w:r>
      <w:r>
        <w:rPr>
          <w:rFonts w:eastAsiaTheme="minorEastAsia" w:hint="eastAsia"/>
          <w:iCs/>
          <w:lang w:eastAsia="zh-CN"/>
        </w:rPr>
        <w:t>所示，</w:t>
      </w:r>
      <w:r w:rsidR="008677C3">
        <w:rPr>
          <w:rFonts w:eastAsiaTheme="minorEastAsia" w:hint="eastAsia"/>
          <w:iCs/>
          <w:lang w:eastAsia="zh-CN"/>
        </w:rPr>
        <w:t>其中横坐标为</w:t>
      </w:r>
      <w:r w:rsidR="005E1DF4">
        <w:rPr>
          <w:rFonts w:eastAsiaTheme="minorEastAsia" w:hint="eastAsia"/>
          <w:iCs/>
          <w:lang w:eastAsia="zh-CN"/>
        </w:rPr>
        <w:t>词频，纵坐标为。</w:t>
      </w:r>
      <w:r w:rsidR="00045289">
        <w:rPr>
          <w:rFonts w:eastAsiaTheme="minorEastAsia" w:hint="eastAsia"/>
          <w:iCs/>
          <w:lang w:eastAsia="zh-CN"/>
        </w:rPr>
        <w:t>可以看到</w:t>
      </w:r>
      <w:r w:rsidR="00703F05">
        <w:rPr>
          <w:rFonts w:eastAsiaTheme="minorEastAsia" w:hint="eastAsia"/>
          <w:iCs/>
          <w:lang w:eastAsia="zh-CN"/>
        </w:rPr>
        <w:t>绝大多数的词仅出现了一次，占到了总数的</w:t>
      </w:r>
      <w:r w:rsidR="00045289">
        <w:rPr>
          <w:rFonts w:eastAsiaTheme="minorEastAsia" w:hint="eastAsia"/>
          <w:iCs/>
          <w:lang w:eastAsia="zh-CN"/>
        </w:rPr>
        <w:t>7</w:t>
      </w:r>
      <w:r w:rsidR="00045289">
        <w:rPr>
          <w:rFonts w:eastAsiaTheme="minorEastAsia"/>
          <w:iCs/>
          <w:lang w:eastAsia="zh-CN"/>
        </w:rPr>
        <w:t>4.16%</w:t>
      </w:r>
      <w:r w:rsidR="008677C3">
        <w:rPr>
          <w:rFonts w:eastAsiaTheme="minorEastAsia" w:hint="eastAsia"/>
          <w:iCs/>
          <w:lang w:eastAsia="zh-CN"/>
        </w:rPr>
        <w:t>。之后</w:t>
      </w:r>
      <w:r w:rsidR="009F1CFF">
        <w:rPr>
          <w:rFonts w:eastAsiaTheme="minorEastAsia" w:hint="eastAsia"/>
          <w:iCs/>
          <w:lang w:eastAsia="zh-CN"/>
        </w:rPr>
        <w:t>出现次数和词频的对数大致呈负对数的关系，</w:t>
      </w:r>
      <w:r w:rsidR="001B0C7B">
        <w:rPr>
          <w:rFonts w:eastAsiaTheme="minorEastAsia" w:hint="eastAsia"/>
          <w:iCs/>
          <w:lang w:eastAsia="zh-CN"/>
        </w:rPr>
        <w:t>表明</w:t>
      </w:r>
      <w:r w:rsidR="00582D25">
        <w:rPr>
          <w:rFonts w:eastAsiaTheme="minorEastAsia" w:hint="eastAsia"/>
          <w:iCs/>
          <w:lang w:eastAsia="zh-CN"/>
        </w:rPr>
        <w:t>二者之间可能可以用一个函数关系来拟合。</w:t>
      </w:r>
    </w:p>
    <w:p w14:paraId="499A2688" w14:textId="7DB865A3" w:rsidR="009B2D55" w:rsidRPr="00707675" w:rsidRDefault="009B2D55" w:rsidP="006D0171">
      <w:pPr>
        <w:pStyle w:val="ACLTextFirstLine"/>
        <w:rPr>
          <w:rFonts w:eastAsiaTheme="minorEastAsia" w:hint="eastAsia"/>
          <w:iCs/>
          <w:lang w:eastAsia="zh-CN"/>
        </w:rPr>
      </w:pPr>
      <w:r>
        <w:rPr>
          <w:rFonts w:eastAsiaTheme="minorEastAsia" w:hint="eastAsia"/>
          <w:iCs/>
          <w:lang w:eastAsia="zh-CN"/>
        </w:rPr>
        <w:t>最后，词典中出现频率最高的单词为</w:t>
      </w:r>
      <w:r>
        <w:rPr>
          <w:rFonts w:eastAsiaTheme="minorEastAsia"/>
          <w:iCs/>
          <w:lang w:eastAsia="zh-CN"/>
        </w:rPr>
        <w:t>”</w:t>
      </w:r>
      <w:r>
        <w:rPr>
          <w:rFonts w:eastAsiaTheme="minorEastAsia" w:hint="eastAsia"/>
          <w:iCs/>
          <w:lang w:eastAsia="zh-CN"/>
        </w:rPr>
        <w:t>，</w:t>
      </w:r>
      <w:r>
        <w:rPr>
          <w:rFonts w:eastAsiaTheme="minorEastAsia"/>
          <w:iCs/>
          <w:lang w:eastAsia="zh-CN"/>
        </w:rPr>
        <w:t>”</w:t>
      </w:r>
      <w:r>
        <w:rPr>
          <w:rFonts w:eastAsiaTheme="minorEastAsia" w:hint="eastAsia"/>
          <w:iCs/>
          <w:lang w:eastAsia="zh-CN"/>
        </w:rPr>
        <w:t>，出现的次数高达</w:t>
      </w:r>
      <w:r w:rsidR="00ED6D66">
        <w:rPr>
          <w:rFonts w:eastAsiaTheme="minorEastAsia" w:hint="eastAsia"/>
          <w:iCs/>
          <w:lang w:eastAsia="zh-CN"/>
        </w:rPr>
        <w:t>7</w:t>
      </w:r>
      <w:r w:rsidR="00ED6D66">
        <w:rPr>
          <w:rFonts w:eastAsiaTheme="minorEastAsia"/>
          <w:iCs/>
          <w:lang w:eastAsia="zh-CN"/>
        </w:rPr>
        <w:t>4921</w:t>
      </w:r>
      <w:r w:rsidR="00ED6D66">
        <w:rPr>
          <w:rFonts w:eastAsiaTheme="minorEastAsia" w:hint="eastAsia"/>
          <w:iCs/>
          <w:lang w:eastAsia="zh-CN"/>
        </w:rPr>
        <w:t>次。</w:t>
      </w:r>
    </w:p>
    <w:p w14:paraId="2A20396B" w14:textId="30DD63B9" w:rsidR="0087257A" w:rsidRDefault="005C18AF" w:rsidP="009704C1">
      <w:pPr>
        <w:pStyle w:val="ACLSection"/>
      </w:pPr>
      <w:r>
        <w:t>Tokenize Model</w:t>
      </w:r>
    </w:p>
    <w:p w14:paraId="4C6139AC" w14:textId="0417BD35" w:rsidR="0087257A" w:rsidRDefault="002C4AAA" w:rsidP="002C4AAA">
      <w:pPr>
        <w:pStyle w:val="ACLText"/>
      </w:pPr>
      <w:r>
        <w:t>The conference accepts submissions of long papers and short papers. Long papers may consist of up to eight (8) pages of content plus unlimited pages for references. Upon acceptance, final versions of long papers will be given one additional page -- up to 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7FBDD430" w14:textId="05001A5F" w:rsidR="0030483B" w:rsidRPr="0030483B" w:rsidRDefault="000C1FD7" w:rsidP="000C1FD7">
      <w:pPr>
        <w:pStyle w:val="ACLSubsection"/>
        <w:ind w:left="562" w:hanging="562"/>
      </w:pPr>
      <w:r>
        <w:rPr>
          <w:rFonts w:eastAsiaTheme="minorEastAsia" w:hint="eastAsia"/>
          <w:lang w:eastAsia="zh-CN"/>
        </w:rPr>
        <w:t>D</w:t>
      </w:r>
      <w:r>
        <w:rPr>
          <w:rFonts w:eastAsiaTheme="minorEastAsia"/>
          <w:lang w:eastAsia="zh-CN"/>
        </w:rPr>
        <w:t>ictionary Structure</w:t>
      </w:r>
    </w:p>
    <w:p w14:paraId="0F23C4A8" w14:textId="77777777" w:rsidR="008449E6"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p>
    <w:p w14:paraId="1C92A06C" w14:textId="4B41ADC1" w:rsidR="008449E6" w:rsidRDefault="007968BD" w:rsidP="004B0314">
      <w:pPr>
        <w:pStyle w:val="ACLSubsection"/>
        <w:numPr>
          <w:ilvl w:val="2"/>
          <w:numId w:val="4"/>
        </w:numPr>
      </w:pPr>
      <w:r>
        <w:rPr>
          <w:rFonts w:eastAsiaTheme="minorEastAsia"/>
          <w:lang w:eastAsia="zh-CN"/>
        </w:rPr>
        <w:t>Linked List</w:t>
      </w:r>
    </w:p>
    <w:p w14:paraId="2AB30B44" w14:textId="77777777" w:rsidR="00E3788E" w:rsidRDefault="009704C1" w:rsidP="009704C1">
      <w:pPr>
        <w:pStyle w:val="ACLTextFirstLine"/>
      </w:pPr>
      <w:r w:rsidRPr="009704C1">
        <w:t>Additional material must be submitted as separate files, and must adhere to the same anonymity guidelines as the main paper.</w:t>
      </w:r>
      <w:r>
        <w:t xml:space="preserve"> </w:t>
      </w:r>
    </w:p>
    <w:p w14:paraId="47DD149C" w14:textId="5C4980FA" w:rsidR="00E3788E" w:rsidRDefault="00846FF2" w:rsidP="00E3788E">
      <w:pPr>
        <w:pStyle w:val="ACLSubsection"/>
        <w:numPr>
          <w:ilvl w:val="2"/>
          <w:numId w:val="4"/>
        </w:numPr>
      </w:pPr>
      <w:r>
        <w:rPr>
          <w:rFonts w:eastAsiaTheme="minorEastAsia" w:hint="eastAsia"/>
          <w:lang w:eastAsia="zh-CN"/>
        </w:rPr>
        <w:t>B</w:t>
      </w:r>
      <w:r>
        <w:rPr>
          <w:rFonts w:eastAsiaTheme="minorEastAsia"/>
          <w:lang w:eastAsia="zh-CN"/>
        </w:rPr>
        <w:t>inary Search</w:t>
      </w:r>
    </w:p>
    <w:p w14:paraId="1632D316" w14:textId="77777777" w:rsidR="007C507D" w:rsidRDefault="009704C1" w:rsidP="009704C1">
      <w:pPr>
        <w:pStyle w:val="ACLTextFirstLine"/>
      </w:pPr>
      <w:r w:rsidRPr="009704C1">
        <w:t>The paper must be self-contained: it is optional for reviewers to look at the supplementary material.</w:t>
      </w:r>
      <w:r>
        <w:t xml:space="preserve"> </w:t>
      </w:r>
    </w:p>
    <w:p w14:paraId="31ECCA74" w14:textId="22C9D819" w:rsidR="007C507D" w:rsidRDefault="00A90BFE" w:rsidP="007C507D">
      <w:pPr>
        <w:pStyle w:val="ACLSubsection"/>
        <w:numPr>
          <w:ilvl w:val="2"/>
          <w:numId w:val="4"/>
        </w:numPr>
      </w:pPr>
      <w:r>
        <w:rPr>
          <w:rFonts w:eastAsiaTheme="minorEastAsia" w:hint="eastAsia"/>
          <w:lang w:eastAsia="zh-CN"/>
        </w:rPr>
        <w:t>H</w:t>
      </w:r>
      <w:r>
        <w:rPr>
          <w:rFonts w:eastAsiaTheme="minorEastAsia"/>
          <w:lang w:eastAsia="zh-CN"/>
        </w:rPr>
        <w:t>ash Bucket</w:t>
      </w:r>
    </w:p>
    <w:p w14:paraId="3BC715E6" w14:textId="77777777" w:rsidR="00DB4911" w:rsidRDefault="009704C1" w:rsidP="009704C1">
      <w:pPr>
        <w:pStyle w:val="ACLTextFirstLine"/>
      </w:pPr>
      <w:r w:rsidRPr="009704C1">
        <w:t>Papers should not refer, for further detail, to documents, code or data resources that are not available to the reviewers.</w:t>
      </w:r>
    </w:p>
    <w:p w14:paraId="0C106E59" w14:textId="538EC9C0" w:rsidR="007A251E" w:rsidRDefault="00E162D9" w:rsidP="004D176C">
      <w:pPr>
        <w:pStyle w:val="ACLSubsection"/>
        <w:numPr>
          <w:ilvl w:val="2"/>
          <w:numId w:val="4"/>
        </w:numPr>
      </w:pPr>
      <w:r>
        <w:rPr>
          <w:rFonts w:eastAsiaTheme="minorEastAsia" w:hint="eastAsia"/>
          <w:lang w:eastAsia="zh-CN"/>
        </w:rPr>
        <w:t>D</w:t>
      </w:r>
      <w:r>
        <w:rPr>
          <w:rFonts w:eastAsiaTheme="minorEastAsia"/>
          <w:lang w:eastAsia="zh-CN"/>
        </w:rPr>
        <w:t>ouble-Array Trie</w:t>
      </w:r>
    </w:p>
    <w:p w14:paraId="48EE6A3A" w14:textId="1BFB203C" w:rsidR="0087257A" w:rsidRDefault="009704C1" w:rsidP="009704C1">
      <w:pPr>
        <w:pStyle w:val="ACLTextFirstLine"/>
      </w:pP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54118C3D" w14:textId="14E743D2" w:rsidR="001E6067" w:rsidRDefault="007231BE" w:rsidP="001E6067">
      <w:pPr>
        <w:pStyle w:val="ACLSubsection"/>
        <w:ind w:left="562" w:hanging="562"/>
      </w:pPr>
      <w:r>
        <w:rPr>
          <w:rFonts w:eastAsiaTheme="minorEastAsia" w:hint="eastAsia"/>
          <w:lang w:eastAsia="zh-CN"/>
        </w:rPr>
        <w:t>T</w:t>
      </w:r>
      <w:r>
        <w:rPr>
          <w:rFonts w:eastAsiaTheme="minorEastAsia"/>
          <w:lang w:eastAsia="zh-CN"/>
        </w:rPr>
        <w:t>okenize Algorithm</w:t>
      </w:r>
    </w:p>
    <w:p w14:paraId="60CEB25F" w14:textId="6489DB9D" w:rsidR="005F45A1"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2D70F5D6" w14:textId="77777777" w:rsidTr="007508B2">
                              <w:trPr>
                                <w:trHeight w:val="14400"/>
                              </w:trPr>
                              <w:tc>
                                <w:tcPr>
                                  <w:tcW w:w="648" w:type="dxa"/>
                                  <w:tcBorders>
                                    <w:top w:val="nil"/>
                                    <w:left w:val="nil"/>
                                    <w:bottom w:val="nil"/>
                                    <w:right w:val="nil"/>
                                  </w:tcBorders>
                                </w:tcPr>
                                <w:p w14:paraId="113B4808" w14:textId="2EED2DA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677C3" w:rsidRDefault="008677C3"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2D70F5D6" w14:textId="77777777" w:rsidTr="007508B2">
                        <w:trPr>
                          <w:trHeight w:val="14400"/>
                        </w:trPr>
                        <w:tc>
                          <w:tcPr>
                            <w:tcW w:w="648" w:type="dxa"/>
                            <w:tcBorders>
                              <w:top w:val="nil"/>
                              <w:left w:val="nil"/>
                              <w:bottom w:val="nil"/>
                              <w:right w:val="nil"/>
                            </w:tcBorders>
                          </w:tcPr>
                          <w:p w14:paraId="113B4808" w14:textId="2EED2DA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677C3" w:rsidRDefault="008677C3"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w:t>
      </w:r>
    </w:p>
    <w:p w14:paraId="17BAFFC3" w14:textId="4B14C83B" w:rsidR="005F45A1" w:rsidRDefault="000D1337" w:rsidP="005F45A1">
      <w:pPr>
        <w:pStyle w:val="ACLSubsection"/>
        <w:numPr>
          <w:ilvl w:val="2"/>
          <w:numId w:val="4"/>
        </w:numPr>
      </w:pPr>
      <w:r w:rsidRPr="000D1337">
        <w:lastRenderedPageBreak/>
        <w:t>Forward</w:t>
      </w:r>
      <w:r>
        <w:t>/Backward</w:t>
      </w:r>
      <w:r w:rsidRPr="000D1337">
        <w:t xml:space="preserve"> Max Match</w:t>
      </w:r>
    </w:p>
    <w:p w14:paraId="2140C20D" w14:textId="489DCEF9" w:rsidR="0087257A" w:rsidRDefault="009704C1" w:rsidP="009704C1">
      <w:pPr>
        <w:pStyle w:val="ACLTextFirstLine"/>
      </w:pPr>
      <w:r>
        <w:t>As always, the respective call for papers is the authoritative source.</w:t>
      </w:r>
    </w:p>
    <w:p w14:paraId="691A0251" w14:textId="2E810FC5" w:rsidR="005F6682" w:rsidRPr="0087257A" w:rsidRDefault="0053199E" w:rsidP="005F6682">
      <w:pPr>
        <w:pStyle w:val="ACLSubsection"/>
        <w:numPr>
          <w:ilvl w:val="2"/>
          <w:numId w:val="4"/>
        </w:numPr>
      </w:pPr>
      <w:r>
        <w:rPr>
          <w:rFonts w:asciiTheme="minorEastAsia" w:eastAsiaTheme="minorEastAsia" w:hAnsiTheme="minorEastAsia"/>
          <w:lang w:eastAsia="zh-CN"/>
        </w:rPr>
        <w:t>O</w:t>
      </w:r>
      <w:r w:rsidR="00663F3C" w:rsidRPr="00663F3C">
        <w:t>mni-segmentation</w:t>
      </w:r>
      <w:r w:rsidR="006067BD">
        <w:t xml:space="preserve"> Algorithm</w:t>
      </w:r>
    </w:p>
    <w:p w14:paraId="27E4A38F" w14:textId="5B5FF706" w:rsidR="009704C1" w:rsidRDefault="005813F8" w:rsidP="00A5424A">
      <w:pPr>
        <w:pStyle w:val="ACLSection"/>
      </w:pPr>
      <w:r>
        <w:t>Experiments</w:t>
      </w:r>
    </w:p>
    <w:p w14:paraId="50719708" w14:textId="77777777" w:rsidR="009704C1" w:rsidRDefault="009704C1" w:rsidP="009704C1">
      <w:pPr>
        <w:pStyle w:val="ACLTextFirstLine"/>
      </w:pPr>
      <w:r>
        <w:t>Any preliminary non-archival versions of submitted papers should be listed in the submission form but not in the review version of the paper. Reviewers are generally aware that authors may 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417BAF4F" w14:textId="77777777" w:rsidTr="007508B2">
                              <w:trPr>
                                <w:trHeight w:val="14400"/>
                              </w:trPr>
                              <w:tc>
                                <w:tcPr>
                                  <w:tcW w:w="648" w:type="dxa"/>
                                </w:tcPr>
                                <w:p w14:paraId="745310DA" w14:textId="4BAC447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677C3" w:rsidRDefault="008677C3" w:rsidP="009C2986">
                                  <w:pPr>
                                    <w:pStyle w:val="ACLRulerRight"/>
                                  </w:pPr>
                                </w:p>
                              </w:tc>
                            </w:tr>
                          </w:tbl>
                          <w:p w14:paraId="41015419" w14:textId="77777777" w:rsidR="008677C3" w:rsidRDefault="008677C3"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qbzN3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8677C3" w14:paraId="417BAF4F" w14:textId="77777777" w:rsidTr="007508B2">
                        <w:trPr>
                          <w:trHeight w:val="14400"/>
                        </w:trPr>
                        <w:tc>
                          <w:tcPr>
                            <w:tcW w:w="648" w:type="dxa"/>
                          </w:tcPr>
                          <w:p w14:paraId="745310DA" w14:textId="4BAC447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677C3" w:rsidRDefault="008677C3" w:rsidP="009C2986">
                            <w:pPr>
                              <w:pStyle w:val="ACLRulerRight"/>
                            </w:pPr>
                          </w:p>
                        </w:tc>
                      </w:tr>
                    </w:tbl>
                    <w:p w14:paraId="41015419" w14:textId="77777777" w:rsidR="008677C3" w:rsidRDefault="008677C3"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softconf,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37FF5FF1" w:rsidR="00446B8B" w:rsidRDefault="00C7710C" w:rsidP="00A5424A">
      <w:pPr>
        <w:pStyle w:val="ACLSection"/>
      </w:pPr>
      <w:r>
        <w:t>Related Work</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55D42EAF" w:rsidR="00A5424A" w:rsidRDefault="0096277D" w:rsidP="00A5424A">
      <w:pPr>
        <w:pStyle w:val="ACLSection"/>
      </w:pPr>
      <w:r>
        <w:t>Conclusion</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For the production of the electronic manuscript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8677C3" w:rsidRPr="001A5F14" w14:paraId="5DCBB2AD" w14:textId="77777777" w:rsidTr="00DE0EB8">
                              <w:trPr>
                                <w:trHeight w:val="309"/>
                                <w:jc w:val="center"/>
                              </w:trPr>
                              <w:tc>
                                <w:tcPr>
                                  <w:tcW w:w="1964" w:type="dxa"/>
                                  <w:shd w:val="clear" w:color="auto" w:fill="auto"/>
                                </w:tcPr>
                                <w:p w14:paraId="60025AB3" w14:textId="77777777" w:rsidR="008677C3" w:rsidRPr="001A5F14" w:rsidRDefault="008677C3"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8677C3" w:rsidRPr="001A5F14" w:rsidRDefault="008677C3"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8677C3" w:rsidRPr="001A5F14" w:rsidRDefault="008677C3" w:rsidP="009C2986">
                                  <w:pPr>
                                    <w:pStyle w:val="ACLText"/>
                                    <w:rPr>
                                      <w:b/>
                                      <w:bCs/>
                                      <w:sz w:val="20"/>
                                    </w:rPr>
                                  </w:pPr>
                                  <w:r w:rsidRPr="001A5F14">
                                    <w:rPr>
                                      <w:b/>
                                      <w:bCs/>
                                      <w:sz w:val="20"/>
                                    </w:rPr>
                                    <w:t>Style</w:t>
                                  </w:r>
                                </w:p>
                              </w:tc>
                            </w:tr>
                            <w:tr w:rsidR="008677C3" w:rsidRPr="001A5F14" w14:paraId="7DDCA6FB" w14:textId="77777777" w:rsidTr="00DE0EB8">
                              <w:trPr>
                                <w:trHeight w:val="278"/>
                                <w:jc w:val="center"/>
                              </w:trPr>
                              <w:tc>
                                <w:tcPr>
                                  <w:tcW w:w="1964" w:type="dxa"/>
                                  <w:shd w:val="clear" w:color="auto" w:fill="auto"/>
                                </w:tcPr>
                                <w:p w14:paraId="6A927F72" w14:textId="77777777" w:rsidR="008677C3" w:rsidRPr="001A5F14" w:rsidRDefault="008677C3"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8677C3" w:rsidRPr="001A5F14" w:rsidRDefault="008677C3"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8677C3" w:rsidRPr="001A5F14" w:rsidRDefault="008677C3" w:rsidP="009C2986">
                                  <w:pPr>
                                    <w:pStyle w:val="ACLText"/>
                                    <w:rPr>
                                      <w:sz w:val="20"/>
                                    </w:rPr>
                                  </w:pPr>
                                  <w:r w:rsidRPr="001A5F14">
                                    <w:rPr>
                                      <w:b/>
                                      <w:bCs/>
                                      <w:sz w:val="20"/>
                                    </w:rPr>
                                    <w:t>bold</w:t>
                                  </w:r>
                                </w:p>
                              </w:tc>
                            </w:tr>
                            <w:tr w:rsidR="008677C3" w:rsidRPr="001A5F14" w14:paraId="055C87CB" w14:textId="77777777" w:rsidTr="00DE0EB8">
                              <w:trPr>
                                <w:trHeight w:val="278"/>
                                <w:jc w:val="center"/>
                              </w:trPr>
                              <w:tc>
                                <w:tcPr>
                                  <w:tcW w:w="1964" w:type="dxa"/>
                                  <w:shd w:val="clear" w:color="auto" w:fill="auto"/>
                                </w:tcPr>
                                <w:p w14:paraId="14FEDA28" w14:textId="77777777" w:rsidR="008677C3" w:rsidRPr="001A5F14" w:rsidRDefault="008677C3"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8677C3" w:rsidRPr="001A5F14" w:rsidRDefault="008677C3" w:rsidP="009C2986">
                                  <w:pPr>
                                    <w:pStyle w:val="ACLText"/>
                                    <w:rPr>
                                      <w:sz w:val="20"/>
                                    </w:rPr>
                                  </w:pPr>
                                  <w:r w:rsidRPr="001A5F14">
                                    <w:rPr>
                                      <w:b/>
                                      <w:bCs/>
                                      <w:sz w:val="20"/>
                                    </w:rPr>
                                    <w:t>bold</w:t>
                                  </w:r>
                                </w:p>
                              </w:tc>
                            </w:tr>
                            <w:tr w:rsidR="008677C3" w:rsidRPr="001A5F14" w14:paraId="751FE676" w14:textId="77777777" w:rsidTr="00DE0EB8">
                              <w:trPr>
                                <w:trHeight w:val="105"/>
                                <w:jc w:val="center"/>
                              </w:trPr>
                              <w:tc>
                                <w:tcPr>
                                  <w:tcW w:w="1964" w:type="dxa"/>
                                  <w:shd w:val="clear" w:color="auto" w:fill="auto"/>
                                </w:tcPr>
                                <w:p w14:paraId="49D220DB" w14:textId="77777777" w:rsidR="008677C3" w:rsidRPr="001A5F14" w:rsidRDefault="008677C3"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8677C3" w:rsidRPr="001A5F14" w:rsidRDefault="008677C3" w:rsidP="009C2986">
                                  <w:pPr>
                                    <w:pStyle w:val="ACLText"/>
                                    <w:rPr>
                                      <w:sz w:val="20"/>
                                    </w:rPr>
                                  </w:pPr>
                                </w:p>
                              </w:tc>
                            </w:tr>
                            <w:tr w:rsidR="008677C3" w:rsidRPr="001A5F14" w14:paraId="707D2C7B" w14:textId="77777777" w:rsidTr="00DE0EB8">
                              <w:trPr>
                                <w:trHeight w:val="85"/>
                                <w:jc w:val="center"/>
                              </w:trPr>
                              <w:tc>
                                <w:tcPr>
                                  <w:tcW w:w="1964" w:type="dxa"/>
                                  <w:shd w:val="clear" w:color="auto" w:fill="auto"/>
                                </w:tcPr>
                                <w:p w14:paraId="63D93354" w14:textId="77777777" w:rsidR="008677C3" w:rsidRPr="001A5F14" w:rsidRDefault="008677C3"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8677C3" w:rsidRPr="001A5F14" w:rsidRDefault="008677C3" w:rsidP="009C2986">
                                  <w:pPr>
                                    <w:pStyle w:val="ACLText"/>
                                    <w:rPr>
                                      <w:sz w:val="20"/>
                                    </w:rPr>
                                  </w:pPr>
                                  <w:r w:rsidRPr="001A5F14">
                                    <w:rPr>
                                      <w:b/>
                                      <w:bCs/>
                                      <w:sz w:val="20"/>
                                    </w:rPr>
                                    <w:t>bold</w:t>
                                  </w:r>
                                </w:p>
                              </w:tc>
                            </w:tr>
                            <w:tr w:rsidR="008677C3" w:rsidRPr="001A5F14" w14:paraId="394681D1" w14:textId="77777777" w:rsidTr="00DE0EB8">
                              <w:trPr>
                                <w:trHeight w:val="278"/>
                                <w:jc w:val="center"/>
                              </w:trPr>
                              <w:tc>
                                <w:tcPr>
                                  <w:tcW w:w="1964" w:type="dxa"/>
                                  <w:shd w:val="clear" w:color="auto" w:fill="auto"/>
                                </w:tcPr>
                                <w:p w14:paraId="0D205AA1" w14:textId="77777777" w:rsidR="008677C3" w:rsidRPr="001A5F14" w:rsidRDefault="008677C3"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8677C3" w:rsidRPr="001A5F14" w:rsidRDefault="008677C3" w:rsidP="009C2986">
                                  <w:pPr>
                                    <w:pStyle w:val="ACLText"/>
                                    <w:rPr>
                                      <w:sz w:val="20"/>
                                    </w:rPr>
                                  </w:pPr>
                                  <w:r w:rsidRPr="001A5F14">
                                    <w:rPr>
                                      <w:b/>
                                      <w:bCs/>
                                      <w:sz w:val="20"/>
                                    </w:rPr>
                                    <w:t>bold</w:t>
                                  </w:r>
                                </w:p>
                              </w:tc>
                            </w:tr>
                            <w:tr w:rsidR="008677C3" w:rsidRPr="001A5F14" w14:paraId="10F4EB07" w14:textId="77777777" w:rsidTr="00DE0EB8">
                              <w:trPr>
                                <w:trHeight w:val="105"/>
                                <w:jc w:val="center"/>
                              </w:trPr>
                              <w:tc>
                                <w:tcPr>
                                  <w:tcW w:w="1964" w:type="dxa"/>
                                  <w:shd w:val="clear" w:color="auto" w:fill="auto"/>
                                </w:tcPr>
                                <w:p w14:paraId="60EEF85B" w14:textId="77777777" w:rsidR="008677C3" w:rsidRPr="001A5F14" w:rsidRDefault="008677C3"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8677C3" w:rsidRPr="001A5F14" w:rsidRDefault="008677C3"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8677C3" w:rsidRPr="001A5F14" w:rsidRDefault="008677C3" w:rsidP="009C2986">
                                  <w:pPr>
                                    <w:pStyle w:val="ACLText"/>
                                    <w:rPr>
                                      <w:sz w:val="20"/>
                                    </w:rPr>
                                  </w:pPr>
                                </w:p>
                              </w:tc>
                            </w:tr>
                            <w:tr w:rsidR="008677C3" w14:paraId="2423C39B" w14:textId="77777777" w:rsidTr="00DE0EB8">
                              <w:trPr>
                                <w:trHeight w:val="278"/>
                                <w:jc w:val="center"/>
                              </w:trPr>
                              <w:tc>
                                <w:tcPr>
                                  <w:tcW w:w="1964" w:type="dxa"/>
                                  <w:shd w:val="clear" w:color="auto" w:fill="auto"/>
                                </w:tcPr>
                                <w:p w14:paraId="1EE914FB" w14:textId="77777777" w:rsidR="008677C3" w:rsidRPr="001A5F14" w:rsidRDefault="008677C3"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8677C3" w:rsidRPr="001A5F14" w:rsidRDefault="008677C3"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8677C3" w:rsidRDefault="008677C3" w:rsidP="009C2986">
                                  <w:pPr>
                                    <w:pStyle w:val="ACLText"/>
                                    <w:rPr>
                                      <w:sz w:val="20"/>
                                    </w:rPr>
                                  </w:pPr>
                                </w:p>
                              </w:tc>
                            </w:tr>
                            <w:tr w:rsidR="008677C3" w14:paraId="5F8E977D" w14:textId="77777777" w:rsidTr="00DE0EB8">
                              <w:trPr>
                                <w:trHeight w:val="278"/>
                                <w:jc w:val="center"/>
                              </w:trPr>
                              <w:tc>
                                <w:tcPr>
                                  <w:tcW w:w="1964" w:type="dxa"/>
                                  <w:shd w:val="clear" w:color="auto" w:fill="auto"/>
                                </w:tcPr>
                                <w:p w14:paraId="0B13C935" w14:textId="77777777" w:rsidR="008677C3" w:rsidRPr="001A5F14" w:rsidRDefault="008677C3"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8677C3" w:rsidRPr="001A5F14" w:rsidRDefault="008677C3"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8677C3" w:rsidRDefault="008677C3" w:rsidP="009C2986">
                                  <w:pPr>
                                    <w:pStyle w:val="ACLText"/>
                                    <w:rPr>
                                      <w:sz w:val="20"/>
                                    </w:rPr>
                                  </w:pPr>
                                </w:p>
                              </w:tc>
                            </w:tr>
                            <w:tr w:rsidR="008677C3" w:rsidRPr="001A5F14" w14:paraId="3E69133A" w14:textId="77777777" w:rsidTr="00DE0EB8">
                              <w:trPr>
                                <w:trHeight w:val="278"/>
                                <w:jc w:val="center"/>
                              </w:trPr>
                              <w:tc>
                                <w:tcPr>
                                  <w:tcW w:w="1964" w:type="dxa"/>
                                  <w:shd w:val="clear" w:color="auto" w:fill="auto"/>
                                </w:tcPr>
                                <w:p w14:paraId="7C567890" w14:textId="77777777" w:rsidR="008677C3" w:rsidRPr="001A5F14" w:rsidRDefault="008677C3"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8677C3" w:rsidRPr="001A5F14" w:rsidRDefault="008677C3"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8677C3" w:rsidRPr="001A5F14" w:rsidRDefault="008677C3" w:rsidP="009C2986">
                                  <w:pPr>
                                    <w:pStyle w:val="ACLText"/>
                                    <w:rPr>
                                      <w:sz w:val="20"/>
                                    </w:rPr>
                                  </w:pPr>
                                </w:p>
                              </w:tc>
                            </w:tr>
                            <w:tr w:rsidR="008677C3" w:rsidRPr="001A5F14" w14:paraId="6DDD6006" w14:textId="77777777" w:rsidTr="00DE0EB8">
                              <w:trPr>
                                <w:trHeight w:val="278"/>
                                <w:jc w:val="center"/>
                              </w:trPr>
                              <w:tc>
                                <w:tcPr>
                                  <w:tcW w:w="1964" w:type="dxa"/>
                                  <w:shd w:val="clear" w:color="auto" w:fill="auto"/>
                                </w:tcPr>
                                <w:p w14:paraId="60137ECC" w14:textId="77777777" w:rsidR="008677C3" w:rsidRPr="001A5F14" w:rsidRDefault="008677C3"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8677C3" w:rsidRPr="001A5F14" w:rsidRDefault="008677C3"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8677C3" w:rsidRPr="001A5F14" w:rsidRDefault="008677C3" w:rsidP="009C2986">
                                  <w:pPr>
                                    <w:pStyle w:val="ACLText"/>
                                    <w:keepNext/>
                                    <w:rPr>
                                      <w:sz w:val="20"/>
                                    </w:rPr>
                                  </w:pPr>
                                </w:p>
                              </w:tc>
                            </w:tr>
                          </w:tbl>
                          <w:p w14:paraId="60B9C063" w14:textId="77777777" w:rsidR="008677C3" w:rsidRPr="00471846" w:rsidRDefault="008677C3" w:rsidP="00DE0EB8">
                            <w:pPr>
                              <w:pStyle w:val="ab"/>
                            </w:pPr>
                            <w:bookmarkStart w:id="1" w:name="_Ref345010417"/>
                            <w:r w:rsidRPr="00471846">
                              <w:t xml:space="preserve">Table </w:t>
                            </w:r>
                            <w:fldSimple w:instr=" SEQ Table \* ARABIC ">
                              <w:r>
                                <w:rPr>
                                  <w:noProof/>
                                </w:rPr>
                                <w:t>1</w:t>
                              </w:r>
                            </w:fldSimple>
                            <w:bookmarkEnd w:id="1"/>
                            <w:r w:rsidRPr="00471846">
                              <w:t>:  Font guide.</w:t>
                            </w:r>
                          </w:p>
                          <w:p w14:paraId="511679B2" w14:textId="77777777" w:rsidR="008677C3" w:rsidRDefault="008677C3" w:rsidP="00DE0EB8">
                            <w:pPr>
                              <w:jc w:val="center"/>
                            </w:pPr>
                          </w:p>
                          <w:p w14:paraId="6647726F" w14:textId="77777777" w:rsidR="008677C3" w:rsidRDefault="008677C3"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8677C3" w:rsidRPr="001A5F14" w14:paraId="5DCBB2AD" w14:textId="77777777" w:rsidTr="00DE0EB8">
                        <w:trPr>
                          <w:trHeight w:val="309"/>
                          <w:jc w:val="center"/>
                        </w:trPr>
                        <w:tc>
                          <w:tcPr>
                            <w:tcW w:w="1964" w:type="dxa"/>
                            <w:shd w:val="clear" w:color="auto" w:fill="auto"/>
                          </w:tcPr>
                          <w:p w14:paraId="60025AB3" w14:textId="77777777" w:rsidR="008677C3" w:rsidRPr="001A5F14" w:rsidRDefault="008677C3"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8677C3" w:rsidRPr="001A5F14" w:rsidRDefault="008677C3"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8677C3" w:rsidRPr="001A5F14" w:rsidRDefault="008677C3" w:rsidP="009C2986">
                            <w:pPr>
                              <w:pStyle w:val="ACLText"/>
                              <w:rPr>
                                <w:b/>
                                <w:bCs/>
                                <w:sz w:val="20"/>
                              </w:rPr>
                            </w:pPr>
                            <w:r w:rsidRPr="001A5F14">
                              <w:rPr>
                                <w:b/>
                                <w:bCs/>
                                <w:sz w:val="20"/>
                              </w:rPr>
                              <w:t>Style</w:t>
                            </w:r>
                          </w:p>
                        </w:tc>
                      </w:tr>
                      <w:tr w:rsidR="008677C3" w:rsidRPr="001A5F14" w14:paraId="7DDCA6FB" w14:textId="77777777" w:rsidTr="00DE0EB8">
                        <w:trPr>
                          <w:trHeight w:val="278"/>
                          <w:jc w:val="center"/>
                        </w:trPr>
                        <w:tc>
                          <w:tcPr>
                            <w:tcW w:w="1964" w:type="dxa"/>
                            <w:shd w:val="clear" w:color="auto" w:fill="auto"/>
                          </w:tcPr>
                          <w:p w14:paraId="6A927F72" w14:textId="77777777" w:rsidR="008677C3" w:rsidRPr="001A5F14" w:rsidRDefault="008677C3"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8677C3" w:rsidRPr="001A5F14" w:rsidRDefault="008677C3"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8677C3" w:rsidRPr="001A5F14" w:rsidRDefault="008677C3" w:rsidP="009C2986">
                            <w:pPr>
                              <w:pStyle w:val="ACLText"/>
                              <w:rPr>
                                <w:sz w:val="20"/>
                              </w:rPr>
                            </w:pPr>
                            <w:r w:rsidRPr="001A5F14">
                              <w:rPr>
                                <w:b/>
                                <w:bCs/>
                                <w:sz w:val="20"/>
                              </w:rPr>
                              <w:t>bold</w:t>
                            </w:r>
                          </w:p>
                        </w:tc>
                      </w:tr>
                      <w:tr w:rsidR="008677C3" w:rsidRPr="001A5F14" w14:paraId="055C87CB" w14:textId="77777777" w:rsidTr="00DE0EB8">
                        <w:trPr>
                          <w:trHeight w:val="278"/>
                          <w:jc w:val="center"/>
                        </w:trPr>
                        <w:tc>
                          <w:tcPr>
                            <w:tcW w:w="1964" w:type="dxa"/>
                            <w:shd w:val="clear" w:color="auto" w:fill="auto"/>
                          </w:tcPr>
                          <w:p w14:paraId="14FEDA28" w14:textId="77777777" w:rsidR="008677C3" w:rsidRPr="001A5F14" w:rsidRDefault="008677C3"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8677C3" w:rsidRPr="001A5F14" w:rsidRDefault="008677C3" w:rsidP="009C2986">
                            <w:pPr>
                              <w:pStyle w:val="ACLText"/>
                              <w:rPr>
                                <w:sz w:val="20"/>
                              </w:rPr>
                            </w:pPr>
                            <w:r w:rsidRPr="001A5F14">
                              <w:rPr>
                                <w:b/>
                                <w:bCs/>
                                <w:sz w:val="20"/>
                              </w:rPr>
                              <w:t>bold</w:t>
                            </w:r>
                          </w:p>
                        </w:tc>
                      </w:tr>
                      <w:tr w:rsidR="008677C3" w:rsidRPr="001A5F14" w14:paraId="751FE676" w14:textId="77777777" w:rsidTr="00DE0EB8">
                        <w:trPr>
                          <w:trHeight w:val="105"/>
                          <w:jc w:val="center"/>
                        </w:trPr>
                        <w:tc>
                          <w:tcPr>
                            <w:tcW w:w="1964" w:type="dxa"/>
                            <w:shd w:val="clear" w:color="auto" w:fill="auto"/>
                          </w:tcPr>
                          <w:p w14:paraId="49D220DB" w14:textId="77777777" w:rsidR="008677C3" w:rsidRPr="001A5F14" w:rsidRDefault="008677C3"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8677C3" w:rsidRPr="001A5F14" w:rsidRDefault="008677C3" w:rsidP="009C2986">
                            <w:pPr>
                              <w:pStyle w:val="ACLText"/>
                              <w:rPr>
                                <w:sz w:val="20"/>
                              </w:rPr>
                            </w:pPr>
                          </w:p>
                        </w:tc>
                      </w:tr>
                      <w:tr w:rsidR="008677C3" w:rsidRPr="001A5F14" w14:paraId="707D2C7B" w14:textId="77777777" w:rsidTr="00DE0EB8">
                        <w:trPr>
                          <w:trHeight w:val="85"/>
                          <w:jc w:val="center"/>
                        </w:trPr>
                        <w:tc>
                          <w:tcPr>
                            <w:tcW w:w="1964" w:type="dxa"/>
                            <w:shd w:val="clear" w:color="auto" w:fill="auto"/>
                          </w:tcPr>
                          <w:p w14:paraId="63D93354" w14:textId="77777777" w:rsidR="008677C3" w:rsidRPr="001A5F14" w:rsidRDefault="008677C3"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8677C3" w:rsidRPr="001A5F14" w:rsidRDefault="008677C3" w:rsidP="009C2986">
                            <w:pPr>
                              <w:pStyle w:val="ACLText"/>
                              <w:rPr>
                                <w:sz w:val="20"/>
                              </w:rPr>
                            </w:pPr>
                            <w:r w:rsidRPr="001A5F14">
                              <w:rPr>
                                <w:b/>
                                <w:bCs/>
                                <w:sz w:val="20"/>
                              </w:rPr>
                              <w:t>bold</w:t>
                            </w:r>
                          </w:p>
                        </w:tc>
                      </w:tr>
                      <w:tr w:rsidR="008677C3" w:rsidRPr="001A5F14" w14:paraId="394681D1" w14:textId="77777777" w:rsidTr="00DE0EB8">
                        <w:trPr>
                          <w:trHeight w:val="278"/>
                          <w:jc w:val="center"/>
                        </w:trPr>
                        <w:tc>
                          <w:tcPr>
                            <w:tcW w:w="1964" w:type="dxa"/>
                            <w:shd w:val="clear" w:color="auto" w:fill="auto"/>
                          </w:tcPr>
                          <w:p w14:paraId="0D205AA1" w14:textId="77777777" w:rsidR="008677C3" w:rsidRPr="001A5F14" w:rsidRDefault="008677C3"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8677C3" w:rsidRPr="001A5F14" w:rsidRDefault="008677C3"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8677C3" w:rsidRPr="001A5F14" w:rsidRDefault="008677C3" w:rsidP="009C2986">
                            <w:pPr>
                              <w:pStyle w:val="ACLText"/>
                              <w:rPr>
                                <w:sz w:val="20"/>
                              </w:rPr>
                            </w:pPr>
                            <w:r w:rsidRPr="001A5F14">
                              <w:rPr>
                                <w:b/>
                                <w:bCs/>
                                <w:sz w:val="20"/>
                              </w:rPr>
                              <w:t>bold</w:t>
                            </w:r>
                          </w:p>
                        </w:tc>
                      </w:tr>
                      <w:tr w:rsidR="008677C3" w:rsidRPr="001A5F14" w14:paraId="10F4EB07" w14:textId="77777777" w:rsidTr="00DE0EB8">
                        <w:trPr>
                          <w:trHeight w:val="105"/>
                          <w:jc w:val="center"/>
                        </w:trPr>
                        <w:tc>
                          <w:tcPr>
                            <w:tcW w:w="1964" w:type="dxa"/>
                            <w:shd w:val="clear" w:color="auto" w:fill="auto"/>
                          </w:tcPr>
                          <w:p w14:paraId="60EEF85B" w14:textId="77777777" w:rsidR="008677C3" w:rsidRPr="001A5F14" w:rsidRDefault="008677C3"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8677C3" w:rsidRPr="001A5F14" w:rsidRDefault="008677C3"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8677C3" w:rsidRPr="001A5F14" w:rsidRDefault="008677C3" w:rsidP="009C2986">
                            <w:pPr>
                              <w:pStyle w:val="ACLText"/>
                              <w:rPr>
                                <w:sz w:val="20"/>
                              </w:rPr>
                            </w:pPr>
                          </w:p>
                        </w:tc>
                      </w:tr>
                      <w:tr w:rsidR="008677C3" w14:paraId="2423C39B" w14:textId="77777777" w:rsidTr="00DE0EB8">
                        <w:trPr>
                          <w:trHeight w:val="278"/>
                          <w:jc w:val="center"/>
                        </w:trPr>
                        <w:tc>
                          <w:tcPr>
                            <w:tcW w:w="1964" w:type="dxa"/>
                            <w:shd w:val="clear" w:color="auto" w:fill="auto"/>
                          </w:tcPr>
                          <w:p w14:paraId="1EE914FB" w14:textId="77777777" w:rsidR="008677C3" w:rsidRPr="001A5F14" w:rsidRDefault="008677C3"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8677C3" w:rsidRPr="001A5F14" w:rsidRDefault="008677C3"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8677C3" w:rsidRDefault="008677C3" w:rsidP="009C2986">
                            <w:pPr>
                              <w:pStyle w:val="ACLText"/>
                              <w:rPr>
                                <w:sz w:val="20"/>
                              </w:rPr>
                            </w:pPr>
                          </w:p>
                        </w:tc>
                      </w:tr>
                      <w:tr w:rsidR="008677C3" w14:paraId="5F8E977D" w14:textId="77777777" w:rsidTr="00DE0EB8">
                        <w:trPr>
                          <w:trHeight w:val="278"/>
                          <w:jc w:val="center"/>
                        </w:trPr>
                        <w:tc>
                          <w:tcPr>
                            <w:tcW w:w="1964" w:type="dxa"/>
                            <w:shd w:val="clear" w:color="auto" w:fill="auto"/>
                          </w:tcPr>
                          <w:p w14:paraId="0B13C935" w14:textId="77777777" w:rsidR="008677C3" w:rsidRPr="001A5F14" w:rsidRDefault="008677C3"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8677C3" w:rsidRPr="001A5F14" w:rsidRDefault="008677C3"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8677C3" w:rsidRDefault="008677C3" w:rsidP="009C2986">
                            <w:pPr>
                              <w:pStyle w:val="ACLText"/>
                              <w:rPr>
                                <w:sz w:val="20"/>
                              </w:rPr>
                            </w:pPr>
                          </w:p>
                        </w:tc>
                      </w:tr>
                      <w:tr w:rsidR="008677C3" w:rsidRPr="001A5F14" w14:paraId="3E69133A" w14:textId="77777777" w:rsidTr="00DE0EB8">
                        <w:trPr>
                          <w:trHeight w:val="278"/>
                          <w:jc w:val="center"/>
                        </w:trPr>
                        <w:tc>
                          <w:tcPr>
                            <w:tcW w:w="1964" w:type="dxa"/>
                            <w:shd w:val="clear" w:color="auto" w:fill="auto"/>
                          </w:tcPr>
                          <w:p w14:paraId="7C567890" w14:textId="77777777" w:rsidR="008677C3" w:rsidRPr="001A5F14" w:rsidRDefault="008677C3"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8677C3" w:rsidRPr="001A5F14" w:rsidRDefault="008677C3"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8677C3" w:rsidRPr="001A5F14" w:rsidRDefault="008677C3" w:rsidP="009C2986">
                            <w:pPr>
                              <w:pStyle w:val="ACLText"/>
                              <w:rPr>
                                <w:sz w:val="20"/>
                              </w:rPr>
                            </w:pPr>
                          </w:p>
                        </w:tc>
                      </w:tr>
                      <w:tr w:rsidR="008677C3" w:rsidRPr="001A5F14" w14:paraId="6DDD6006" w14:textId="77777777" w:rsidTr="00DE0EB8">
                        <w:trPr>
                          <w:trHeight w:val="278"/>
                          <w:jc w:val="center"/>
                        </w:trPr>
                        <w:tc>
                          <w:tcPr>
                            <w:tcW w:w="1964" w:type="dxa"/>
                            <w:shd w:val="clear" w:color="auto" w:fill="auto"/>
                          </w:tcPr>
                          <w:p w14:paraId="60137ECC" w14:textId="77777777" w:rsidR="008677C3" w:rsidRPr="001A5F14" w:rsidRDefault="008677C3"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8677C3" w:rsidRPr="001A5F14" w:rsidRDefault="008677C3"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8677C3" w:rsidRPr="001A5F14" w:rsidRDefault="008677C3" w:rsidP="009C2986">
                            <w:pPr>
                              <w:pStyle w:val="ACLText"/>
                              <w:keepNext/>
                              <w:rPr>
                                <w:sz w:val="20"/>
                              </w:rPr>
                            </w:pPr>
                          </w:p>
                        </w:tc>
                      </w:tr>
                    </w:tbl>
                    <w:p w14:paraId="60B9C063" w14:textId="77777777" w:rsidR="008677C3" w:rsidRPr="00471846" w:rsidRDefault="008677C3" w:rsidP="00DE0EB8">
                      <w:pPr>
                        <w:pStyle w:val="ab"/>
                      </w:pPr>
                      <w:bookmarkStart w:id="2" w:name="_Ref345010417"/>
                      <w:r w:rsidRPr="00471846">
                        <w:t xml:space="preserve">Table </w:t>
                      </w:r>
                      <w:fldSimple w:instr=" SEQ Table \* ARABIC ">
                        <w:r>
                          <w:rPr>
                            <w:noProof/>
                          </w:rPr>
                          <w:t>1</w:t>
                        </w:r>
                      </w:fldSimple>
                      <w:bookmarkEnd w:id="2"/>
                      <w:r w:rsidRPr="00471846">
                        <w:t>:  Font guide.</w:t>
                      </w:r>
                    </w:p>
                    <w:p w14:paraId="511679B2" w14:textId="77777777" w:rsidR="008677C3" w:rsidRDefault="008677C3" w:rsidP="00DE0EB8">
                      <w:pPr>
                        <w:jc w:val="center"/>
                      </w:pPr>
                    </w:p>
                    <w:p w14:paraId="6647726F" w14:textId="77777777" w:rsidR="008677C3" w:rsidRDefault="008677C3"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lastRenderedPageBreak/>
        <w:t>MS Word-specific details</w:t>
      </w:r>
      <w:r>
        <w:t xml:space="preserve">: </w:t>
      </w:r>
      <w:r w:rsidRPr="003024C3">
        <w:t>Lines should be justified, with even spa</w:t>
      </w:r>
      <w:r>
        <w:t xml:space="preserve">cing between margins (Ctrl+J).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32BF5C30" w14:textId="77777777" w:rsidTr="007508B2">
                              <w:trPr>
                                <w:trHeight w:val="14400"/>
                              </w:trPr>
                              <w:tc>
                                <w:tcPr>
                                  <w:tcW w:w="648" w:type="dxa"/>
                                  <w:tcBorders>
                                    <w:top w:val="nil"/>
                                    <w:left w:val="nil"/>
                                    <w:bottom w:val="nil"/>
                                    <w:right w:val="nil"/>
                                  </w:tcBorders>
                                </w:tcPr>
                                <w:p w14:paraId="2333D952" w14:textId="6B5778E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8677C3" w:rsidRDefault="008677C3"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LdwIAAGI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BqaZgLdwIAAGI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32BF5C30" w14:textId="77777777" w:rsidTr="007508B2">
                        <w:trPr>
                          <w:trHeight w:val="14400"/>
                        </w:trPr>
                        <w:tc>
                          <w:tcPr>
                            <w:tcW w:w="648" w:type="dxa"/>
                            <w:tcBorders>
                              <w:top w:val="nil"/>
                              <w:left w:val="nil"/>
                              <w:bottom w:val="nil"/>
                              <w:right w:val="nil"/>
                            </w:tcBorders>
                          </w:tcPr>
                          <w:p w14:paraId="2333D952" w14:textId="6B5778E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8677C3" w:rsidRDefault="008677C3"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camera ready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5377CBC5" w14:textId="77777777" w:rsidTr="007508B2">
                              <w:trPr>
                                <w:trHeight w:val="14400"/>
                              </w:trPr>
                              <w:tc>
                                <w:tcPr>
                                  <w:tcW w:w="648" w:type="dxa"/>
                                </w:tcPr>
                                <w:p w14:paraId="4137056A" w14:textId="563112B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8677C3" w:rsidRDefault="008677C3" w:rsidP="009C2986">
                                  <w:pPr>
                                    <w:pStyle w:val="ACLRulerRight"/>
                                  </w:pPr>
                                </w:p>
                              </w:tc>
                            </w:tr>
                          </w:tbl>
                          <w:p w14:paraId="35D12F31" w14:textId="77777777" w:rsidR="008677C3" w:rsidRDefault="008677C3"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Dr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" filled="f" stroked="f">
                <v:textbox>
                  <w:txbxContent>
                    <w:tbl>
                      <w:tblPr>
                        <w:tblW w:w="648" w:type="dxa"/>
                        <w:tblLook w:val="04A0" w:firstRow="1" w:lastRow="0" w:firstColumn="1" w:lastColumn="0" w:noHBand="0" w:noVBand="1"/>
                      </w:tblPr>
                      <w:tblGrid>
                        <w:gridCol w:w="648"/>
                      </w:tblGrid>
                      <w:tr w:rsidR="008677C3" w14:paraId="5377CBC5" w14:textId="77777777" w:rsidTr="007508B2">
                        <w:trPr>
                          <w:trHeight w:val="14400"/>
                        </w:trPr>
                        <w:tc>
                          <w:tcPr>
                            <w:tcW w:w="648" w:type="dxa"/>
                          </w:tcPr>
                          <w:p w14:paraId="4137056A" w14:textId="563112B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8677C3" w:rsidRDefault="008677C3" w:rsidP="009C2986">
                            <w:pPr>
                              <w:pStyle w:val="ACLRulerRight"/>
                            </w:pPr>
                          </w:p>
                        </w:tc>
                      </w:tr>
                    </w:tbl>
                    <w:p w14:paraId="35D12F31" w14:textId="77777777" w:rsidR="008677C3" w:rsidRDefault="008677C3"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 xml:space="preserve">note that the ruler measurements may not align well with lines in the paper -- this turns out to be very difficult to do well when the paper </w:t>
      </w:r>
      <w:r w:rsidR="00AF763D">
        <w:t>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3" w:name="TheFirstPage"/>
      <w:bookmarkEnd w:id="3"/>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73D893AA" w14:textId="77777777" w:rsidTr="007508B2">
                              <w:trPr>
                                <w:trHeight w:val="14400"/>
                              </w:trPr>
                              <w:tc>
                                <w:tcPr>
                                  <w:tcW w:w="648" w:type="dxa"/>
                                  <w:tcBorders>
                                    <w:top w:val="nil"/>
                                    <w:left w:val="nil"/>
                                    <w:bottom w:val="nil"/>
                                    <w:right w:val="nil"/>
                                  </w:tcBorders>
                                </w:tcPr>
                                <w:p w14:paraId="1F7666D4" w14:textId="2E203D1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Az7uvl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73D893AA" w14:textId="77777777" w:rsidTr="007508B2">
                        <w:trPr>
                          <w:trHeight w:val="14400"/>
                        </w:trPr>
                        <w:tc>
                          <w:tcPr>
                            <w:tcW w:w="648" w:type="dxa"/>
                            <w:tcBorders>
                              <w:top w:val="nil"/>
                              <w:left w:val="nil"/>
                              <w:bottom w:val="nil"/>
                              <w:right w:val="nil"/>
                            </w:tcBorders>
                          </w:tcPr>
                          <w:p w14:paraId="1F7666D4" w14:textId="2E203D1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8677C3" w:rsidRDefault="008677C3"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If they are different, the publication chairs may resolve the difference without consulting with you; so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lastRenderedPageBreak/>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12 point bold font above the body of the abstract. The abstract should be a concise summary of the general thesis and conclusions of the paper. It should be no longer than 200 words. The abstract text should be in 10 point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1138A3CB" w14:textId="77777777" w:rsidTr="007508B2">
                              <w:trPr>
                                <w:trHeight w:val="14400"/>
                              </w:trPr>
                              <w:tc>
                                <w:tcPr>
                                  <w:tcW w:w="648" w:type="dxa"/>
                                </w:tcPr>
                                <w:p w14:paraId="639B4B50" w14:textId="6CDD322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8677C3" w:rsidRDefault="008677C3" w:rsidP="009C2986">
                                  <w:pPr>
                                    <w:pStyle w:val="ACLRulerRight"/>
                                  </w:pPr>
                                </w:p>
                              </w:tc>
                            </w:tr>
                          </w:tbl>
                          <w:p w14:paraId="44F05EEA"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wa5W5n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8677C3" w14:paraId="1138A3CB" w14:textId="77777777" w:rsidTr="007508B2">
                        <w:trPr>
                          <w:trHeight w:val="14400"/>
                        </w:trPr>
                        <w:tc>
                          <w:tcPr>
                            <w:tcW w:w="648" w:type="dxa"/>
                          </w:tcPr>
                          <w:p w14:paraId="639B4B50" w14:textId="6CDD322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8677C3" w:rsidRDefault="008677C3" w:rsidP="009C2986">
                            <w:pPr>
                              <w:pStyle w:val="ACLRulerRight"/>
                            </w:pPr>
                          </w:p>
                        </w:tc>
                      </w:tr>
                    </w:tbl>
                    <w:p w14:paraId="44F05EEA" w14:textId="77777777" w:rsidR="008677C3" w:rsidRDefault="008677C3"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4" w:name="_Ref21518064"/>
      <w:r>
        <w:t>Graphics</w:t>
      </w:r>
      <w:bookmarkEnd w:id="4"/>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w:t>
      </w:r>
      <w:r>
        <w:t xml:space="preserve">Table.” Type the captions of the figures and tables below the body, using 10 point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74F6CA9A" w14:textId="77777777" w:rsidTr="007508B2">
                              <w:trPr>
                                <w:trHeight w:val="14400"/>
                              </w:trPr>
                              <w:tc>
                                <w:tcPr>
                                  <w:tcW w:w="648" w:type="dxa"/>
                                  <w:tcBorders>
                                    <w:top w:val="nil"/>
                                    <w:left w:val="nil"/>
                                    <w:bottom w:val="nil"/>
                                    <w:right w:val="nil"/>
                                  </w:tcBorders>
                                </w:tcPr>
                                <w:p w14:paraId="28E341B0" w14:textId="3983AD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DwrHtt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74F6CA9A" w14:textId="77777777" w:rsidTr="007508B2">
                        <w:trPr>
                          <w:trHeight w:val="14400"/>
                        </w:trPr>
                        <w:tc>
                          <w:tcPr>
                            <w:tcW w:w="648" w:type="dxa"/>
                            <w:tcBorders>
                              <w:top w:val="nil"/>
                              <w:left w:val="nil"/>
                              <w:bottom w:val="nil"/>
                              <w:right w:val="nil"/>
                            </w:tcBorders>
                          </w:tcPr>
                          <w:p w14:paraId="28E341B0" w14:textId="3983AD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8677C3" w:rsidRDefault="008677C3"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lastRenderedPageBreak/>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5" w:name="_Ref432549843"/>
            <w:bookmarkStart w:id="6" w:name="_Ref432537908"/>
            <w:r w:rsidRPr="00E06B8A">
              <w:t xml:space="preserve">Figure </w:t>
            </w:r>
            <w:fldSimple w:instr=" SEQ Figure \* ARABIC ">
              <w:r w:rsidR="00AC7CEE">
                <w:rPr>
                  <w:noProof/>
                </w:rPr>
                <w:t>1</w:t>
              </w:r>
            </w:fldSimple>
            <w:bookmarkEnd w:id="5"/>
            <w:r w:rsidRPr="00E06B8A">
              <w:t xml:space="preserve">: </w:t>
            </w:r>
            <w:r>
              <w:t>A figure with a caption that runs for more than one line</w:t>
            </w:r>
            <w:r w:rsidRPr="00E06B8A">
              <w:rPr>
                <w:b/>
              </w:rPr>
              <w:t>.</w:t>
            </w:r>
            <w:bookmarkEnd w:id="6"/>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hyperlink w:anchor="AhoUllman72" w:history="1">
        <w:r w:rsidR="00AF456F" w:rsidRPr="00540D6A">
          <w:rPr>
            <w:rStyle w:val="ACLHyperlinkChar"/>
          </w:rPr>
          <w:t>Aho and Ullman, 1972</w:t>
        </w:r>
      </w:hyperlink>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hyperlink w:anchor="Gusfield1997" w:history="1">
        <w:r w:rsidRPr="005F4A67">
          <w:rPr>
            <w:rStyle w:val="ACLHyperlinkChar"/>
          </w:rPr>
          <w:t>Gusfield, 1997</w:t>
        </w:r>
      </w:hyperlink>
      <w:r w:rsidRPr="002F29FC">
        <w:t xml:space="preserve">; </w:t>
      </w:r>
      <w:hyperlink w:anchor="AhoUllman72" w:history="1">
        <w:r w:rsidRPr="005F4A67">
          <w:rPr>
            <w:rStyle w:val="ACLHyperlinkChar"/>
          </w:rPr>
          <w:t>Aho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hyperlink w:anchor="Gusfield1997" w:history="1">
        <w:r w:rsidRPr="00D50D4B">
          <w:rPr>
            <w:rStyle w:val="ACLHyperlinkChar"/>
            <w:lang w:eastAsia="en-US"/>
          </w:rPr>
          <w:t>Gusfield, 1997</w:t>
        </w:r>
      </w:hyperlink>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“Gusfield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79B91A99" w14:textId="77777777" w:rsidTr="007508B2">
                              <w:trPr>
                                <w:trHeight w:val="14400"/>
                              </w:trPr>
                              <w:tc>
                                <w:tcPr>
                                  <w:tcW w:w="648" w:type="dxa"/>
                                </w:tcPr>
                                <w:p w14:paraId="52B38F34" w14:textId="407FD08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8677C3" w:rsidRDefault="008677C3" w:rsidP="009C2986">
                                  <w:pPr>
                                    <w:pStyle w:val="ACLRulerRight"/>
                                  </w:pPr>
                                </w:p>
                              </w:tc>
                            </w:tr>
                          </w:tbl>
                          <w:p w14:paraId="4D3E4CAD"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G/yuxp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8677C3" w14:paraId="79B91A99" w14:textId="77777777" w:rsidTr="007508B2">
                        <w:trPr>
                          <w:trHeight w:val="14400"/>
                        </w:trPr>
                        <w:tc>
                          <w:tcPr>
                            <w:tcW w:w="648" w:type="dxa"/>
                          </w:tcPr>
                          <w:p w14:paraId="52B38F34" w14:textId="407FD08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8677C3" w:rsidRDefault="008677C3" w:rsidP="009C2986">
                            <w:pPr>
                              <w:pStyle w:val="ACLRulerRight"/>
                            </w:pPr>
                          </w:p>
                        </w:tc>
                      </w:tr>
                    </w:tbl>
                    <w:p w14:paraId="4D3E4CAD" w14:textId="77777777" w:rsidR="008677C3" w:rsidRDefault="008677C3"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aa"/>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 xml:space="preserve">If a </w:t>
      </w:r>
      <w:r>
        <w:t>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aa"/>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arxiv paper: </w:t>
      </w:r>
      <w:r w:rsidR="00444FE1" w:rsidRPr="00444FE1">
        <w:t>(</w:t>
      </w:r>
      <w:hyperlink w:anchor="Mohammad2015" w:history="1">
        <w:r w:rsidR="00444FE1">
          <w:rPr>
            <w:rStyle w:val="aa"/>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aa"/>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14F4AC1C" w14:textId="77777777" w:rsidTr="007508B2">
                              <w:trPr>
                                <w:trHeight w:val="14400"/>
                              </w:trPr>
                              <w:tc>
                                <w:tcPr>
                                  <w:tcW w:w="648" w:type="dxa"/>
                                  <w:tcBorders>
                                    <w:top w:val="nil"/>
                                    <w:left w:val="nil"/>
                                    <w:bottom w:val="nil"/>
                                    <w:right w:val="nil"/>
                                  </w:tcBorders>
                                </w:tcPr>
                                <w:p w14:paraId="5EA7E0D1" w14:textId="4880620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4XdwIAAGM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DqSE4XdwIAAGM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14F4AC1C" w14:textId="77777777" w:rsidTr="007508B2">
                        <w:trPr>
                          <w:trHeight w:val="14400"/>
                        </w:trPr>
                        <w:tc>
                          <w:tcPr>
                            <w:tcW w:w="648" w:type="dxa"/>
                            <w:tcBorders>
                              <w:top w:val="nil"/>
                              <w:left w:val="nil"/>
                              <w:bottom w:val="nil"/>
                              <w:right w:val="nil"/>
                            </w:tcBorders>
                          </w:tcPr>
                          <w:p w14:paraId="5EA7E0D1" w14:textId="4880620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8677C3" w:rsidRDefault="008677C3" w:rsidP="002A4A19">
                      <w:pPr>
                        <w:pStyle w:val="ACLRulerLeft"/>
                      </w:pPr>
                    </w:p>
                  </w:txbxContent>
                </v:textbox>
                <w10:wrap anchorx="margin" anchory="margin"/>
              </v:shape>
            </w:pict>
          </mc:Fallback>
        </mc:AlternateContent>
      </w:r>
      <w:r w:rsidR="00AA3BB4">
        <w:t>As part of our work to make ACL materials more widely used and cited outside of our discipline, ACL has registered as a CrossRef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aa"/>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aa"/>
            <w:lang w:eastAsia="en-US"/>
          </w:rPr>
          <w:t>Goodman et al., 2016</w:t>
        </w:r>
      </w:hyperlink>
      <w:r>
        <w:rPr>
          <w:lang w:eastAsia="en-US"/>
        </w:rPr>
        <w:t xml:space="preserve">) to show you how papers with a DOI will appear in the bibliography. </w:t>
      </w:r>
      <w:r>
        <w:rPr>
          <w:lang w:eastAsia="en-US"/>
        </w:rPr>
        <w:lastRenderedPageBreak/>
        <w:t>We cite (</w:t>
      </w:r>
      <w:hyperlink w:anchor="Harper2014" w:history="1">
        <w:r w:rsidRPr="00FD085E">
          <w:rPr>
            <w:rStyle w:val="aa"/>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7"/>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2645ED5E" w14:textId="77777777" w:rsidTr="007508B2">
                              <w:trPr>
                                <w:trHeight w:val="14400"/>
                              </w:trPr>
                              <w:tc>
                                <w:tcPr>
                                  <w:tcW w:w="648" w:type="dxa"/>
                                </w:tcPr>
                                <w:p w14:paraId="75AE2D1B" w14:textId="4337A97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8677C3" w:rsidRDefault="008677C3" w:rsidP="009C2986">
                                  <w:pPr>
                                    <w:pStyle w:val="ACLRulerRight"/>
                                  </w:pPr>
                                </w:p>
                              </w:tc>
                            </w:tr>
                          </w:tbl>
                          <w:p w14:paraId="63AFF68E"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S53z3kCAABj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8677C3" w14:paraId="2645ED5E" w14:textId="77777777" w:rsidTr="007508B2">
                        <w:trPr>
                          <w:trHeight w:val="14400"/>
                        </w:trPr>
                        <w:tc>
                          <w:tcPr>
                            <w:tcW w:w="648" w:type="dxa"/>
                          </w:tcPr>
                          <w:p w14:paraId="75AE2D1B" w14:textId="4337A97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8677C3" w:rsidRDefault="008677C3" w:rsidP="009C2986">
                            <w:pPr>
                              <w:pStyle w:val="ACLRulerRight"/>
                            </w:pPr>
                          </w:p>
                        </w:tc>
                      </w:tr>
                    </w:tbl>
                    <w:p w14:paraId="63AFF68E" w14:textId="77777777" w:rsidR="008677C3" w:rsidRDefault="008677C3"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8" w:name="SecSubmittedToCamera"/>
      <w:bookmarkEnd w:id="8"/>
    </w:p>
    <w:p w14:paraId="2DCADCC7" w14:textId="5991BC0D" w:rsidR="00BE71FB" w:rsidRPr="00BE71FB" w:rsidRDefault="00BE71FB" w:rsidP="00BE71FB">
      <w:pPr>
        <w:pStyle w:val="ACLSection"/>
        <w:numPr>
          <w:ilvl w:val="0"/>
          <w:numId w:val="3"/>
        </w:numPr>
        <w:ind w:left="403" w:hanging="403"/>
      </w:pPr>
      <w:bookmarkStart w:id="9" w:name="_Ref21520136"/>
      <w:r w:rsidRPr="00BE71FB">
        <w:t>Accessibility</w:t>
      </w:r>
      <w:bookmarkEnd w:id="9"/>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6E7C44" w:rsidRDefault="002A4A19" w:rsidP="008B2D46">
      <w:pPr>
        <w:pStyle w:val="ACLSection"/>
        <w:numPr>
          <w:ilvl w:val="0"/>
          <w:numId w:val="3"/>
        </w:numPr>
        <w:ind w:left="403" w:hanging="403"/>
      </w:pPr>
      <w:bookmarkStart w:id="10" w:name="Sec3"/>
      <w:bookmarkStart w:id="11" w:name="LengthOfSubmission"/>
      <w:bookmarkEnd w:id="10"/>
      <w:bookmarkEnd w:id="11"/>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02C908FA" w14:textId="5F785EB3" w:rsidR="0052391B" w:rsidRDefault="0052391B" w:rsidP="0052391B">
      <w:pPr>
        <w:pStyle w:val="ACLReferencesText"/>
      </w:pPr>
      <w:bookmarkStart w:id="12" w:name="Sui2002"/>
      <w:bookmarkStart w:id="13" w:name="AhoUllman72"/>
      <w:r>
        <w:t>Sui Z, Chen Y.</w:t>
      </w:r>
      <w:r w:rsidR="007A5713">
        <w:t xml:space="preserve"> 2002. </w:t>
      </w:r>
      <w:r w:rsidRPr="00BE606D">
        <w:rPr>
          <w:i/>
          <w:iCs/>
        </w:rPr>
        <w:t>The research on the automatic term extraction in the domain of information science and technology</w:t>
      </w:r>
      <w:r w:rsidR="004B0F91">
        <w:t xml:space="preserve">. </w:t>
      </w:r>
      <w:r w:rsidRPr="0052391B">
        <w:t>Proc of the 5th East Asia Forum of the Terminology.</w:t>
      </w:r>
    </w:p>
    <w:p w14:paraId="27D5E394" w14:textId="465C52B7" w:rsidR="00480058" w:rsidRPr="004D6DCF" w:rsidRDefault="0043244F" w:rsidP="0052391B">
      <w:pPr>
        <w:pStyle w:val="ACLReferencesText"/>
      </w:pPr>
      <w:bookmarkStart w:id="14" w:name="Jun1992"/>
      <w:bookmarkEnd w:id="12"/>
      <w:r w:rsidRPr="0043244F">
        <w:t xml:space="preserve">Jun-ichi Aoe, Katsushi Morimoto, and Takashi Sato. 1992. </w:t>
      </w:r>
      <w:r w:rsidRPr="0043244F">
        <w:rPr>
          <w:i/>
          <w:iCs/>
        </w:rPr>
        <w:t>An efficient implementation of trie structures.</w:t>
      </w:r>
      <w:r w:rsidRPr="0043244F">
        <w:t xml:space="preserve"> Softw. Pract. Exper. 22, 9 (Sept. 1992), 695–721. DOI:https://doi.org/10.1002/spe.4380220902</w:t>
      </w:r>
      <w:r w:rsidR="004D6DCF">
        <w:rPr>
          <w:i/>
          <w:iCs/>
        </w:rPr>
        <w:t xml:space="preserve"> </w:t>
      </w:r>
    </w:p>
    <w:bookmarkEnd w:id="14"/>
    <w:p w14:paraId="348527F8" w14:textId="77777777" w:rsidR="00480058" w:rsidRDefault="00480058" w:rsidP="0052391B">
      <w:pPr>
        <w:pStyle w:val="ACLReferencesText"/>
      </w:pPr>
    </w:p>
    <w:p w14:paraId="4A995A71" w14:textId="7375A1B1" w:rsidR="00490093" w:rsidRPr="00F107EC" w:rsidRDefault="002A4A19" w:rsidP="00490093">
      <w:pPr>
        <w:pStyle w:val="ACLReferencesText"/>
      </w:pPr>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5F6F69F4" w14:textId="77777777" w:rsidTr="007508B2">
                              <w:trPr>
                                <w:trHeight w:val="14400"/>
                              </w:trPr>
                              <w:tc>
                                <w:tcPr>
                                  <w:tcW w:w="648" w:type="dxa"/>
                                  <w:tcBorders>
                                    <w:top w:val="nil"/>
                                    <w:left w:val="nil"/>
                                    <w:bottom w:val="nil"/>
                                    <w:right w:val="nil"/>
                                  </w:tcBorders>
                                </w:tcPr>
                                <w:p w14:paraId="752C32DB" w14:textId="47FBB0A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677C3" w14:paraId="5F6F69F4" w14:textId="77777777" w:rsidTr="007508B2">
                        <w:trPr>
                          <w:trHeight w:val="14400"/>
                        </w:trPr>
                        <w:tc>
                          <w:tcPr>
                            <w:tcW w:w="648" w:type="dxa"/>
                            <w:tcBorders>
                              <w:top w:val="nil"/>
                              <w:left w:val="nil"/>
                              <w:bottom w:val="nil"/>
                              <w:right w:val="nil"/>
                            </w:tcBorders>
                          </w:tcPr>
                          <w:p w14:paraId="752C32DB" w14:textId="47FBB0A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8677C3" w:rsidRPr="009B2804"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8677C3" w:rsidRDefault="008677C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8677C3" w:rsidRDefault="008677C3"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8677C3" w:rsidRDefault="008677C3" w:rsidP="002A4A19">
                      <w:pPr>
                        <w:pStyle w:val="ACLRulerLeft"/>
                      </w:pPr>
                    </w:p>
                  </w:txbxContent>
                </v:textbox>
                <w10:wrap anchorx="margin" anchory="margin"/>
              </v:shape>
            </w:pict>
          </mc:Fallback>
        </mc:AlternateContent>
      </w:r>
      <w:r w:rsidR="00490093" w:rsidRPr="00F107EC">
        <w:t xml:space="preserve">Alfred. V. Aho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5" w:name="APA83"/>
      <w:bookmarkEnd w:id="13"/>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6" w:name="Ashok1981"/>
      <w:bookmarkStart w:id="17" w:name="ChandraEtAl1981"/>
      <w:bookmarkEnd w:id="15"/>
      <w:r w:rsidRPr="00FD085E">
        <w:t>Ashok K. Chandra, Dexter C. Kozen,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6"/>
      <w:r w:rsidRPr="00FD085E">
        <w:rPr>
          <w:lang w:eastAsia="en-US"/>
        </w:rPr>
        <w:t xml:space="preserve"> </w:t>
      </w:r>
    </w:p>
    <w:p w14:paraId="5854E573" w14:textId="77777777" w:rsidR="00490093" w:rsidRDefault="00490093" w:rsidP="00490093">
      <w:pPr>
        <w:pStyle w:val="ACLReferencesText"/>
      </w:pPr>
      <w:bookmarkStart w:id="18" w:name="ACM83"/>
      <w:bookmarkStart w:id="19" w:name="Gusfield1997"/>
      <w:bookmarkEnd w:id="17"/>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0" w:name="GoodmanEtAl2016"/>
      <w:bookmarkStart w:id="21" w:name="James2016"/>
      <w:bookmarkEnd w:id="18"/>
      <w:r>
        <w:rPr>
          <w:lang w:eastAsia="en-US"/>
        </w:rPr>
        <w:t xml:space="preserve">James Goodman, Andreas Vlachos, and Jason Naradowsky.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Pr>
          <w:i/>
          <w:iCs/>
          <w:lang w:eastAsia="en-US"/>
        </w:rPr>
        <w:lastRenderedPageBreak/>
        <w:t>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0"/>
    <w:bookmarkEnd w:id="21"/>
    <w:p w14:paraId="4FBA4CB4" w14:textId="04E120D4"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2" w:name="Harper2014"/>
      <w:r>
        <w:rPr>
          <w:lang w:eastAsia="en-US"/>
        </w:rPr>
        <w:t xml:space="preserve">Mary Harper. 2014. </w:t>
      </w:r>
      <w:hyperlink r:id="rId15" w:history="1">
        <w:r w:rsidRPr="00FD085E">
          <w:rPr>
            <w:rStyle w:val="aa"/>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19"/>
    <w:bookmarkEnd w:id="22"/>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3" w:name="Mohammad2015"/>
      <w:r w:rsidRPr="00444FE1">
        <w:t>Mohammad Sadegh Rasooli and Joel R. Tetreault.</w:t>
      </w:r>
      <w:r>
        <w:t xml:space="preserve"> </w:t>
      </w:r>
      <w:r w:rsidRPr="00444FE1">
        <w:t>2015.</w:t>
      </w:r>
      <w:r>
        <w:t xml:space="preserve"> </w:t>
      </w:r>
      <w:r w:rsidRPr="00444FE1">
        <w:rPr>
          <w:i/>
        </w:rPr>
        <w:t>Yara parser: A fast and accurate depen-dency parser</w:t>
      </w:r>
      <w:r w:rsidRPr="00444FE1">
        <w:t>.</w:t>
      </w:r>
      <w:r>
        <w:t xml:space="preserve"> </w:t>
      </w:r>
      <w:r w:rsidRPr="00444FE1">
        <w:rPr>
          <w:i/>
        </w:rPr>
        <w:t>Computing Research Repository,</w:t>
      </w:r>
      <w:r>
        <w:t xml:space="preserve"> </w:t>
      </w:r>
      <w:r w:rsidRPr="00444FE1">
        <w:t>arXiv:1503.06733. Version 2</w:t>
      </w:r>
      <w:bookmarkEnd w:id="23"/>
    </w:p>
    <w:p w14:paraId="415A6A99" w14:textId="70F2FD78" w:rsidR="00C4163A" w:rsidRDefault="00C4163A" w:rsidP="00490093">
      <w:pPr>
        <w:pStyle w:val="ACLSection"/>
        <w:numPr>
          <w:ilvl w:val="0"/>
          <w:numId w:val="5"/>
        </w:numPr>
      </w:pPr>
      <w:bookmarkStart w:id="24" w:name="_Ref21520398"/>
      <w:bookmarkStart w:id="25" w:name="_Ref344944678"/>
      <w:r>
        <w:t>Appendices</w:t>
      </w:r>
      <w:bookmarkEnd w:id="24"/>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6" w:name="_Ref523208225"/>
      <w:r>
        <w:t>Supplementary Material</w:t>
      </w:r>
      <w:bookmarkEnd w:id="25"/>
      <w:bookmarkEnd w:id="26"/>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677C3" w14:paraId="1DECF716" w14:textId="77777777" w:rsidTr="007508B2">
                              <w:trPr>
                                <w:trHeight w:val="14400"/>
                              </w:trPr>
                              <w:tc>
                                <w:tcPr>
                                  <w:tcW w:w="648" w:type="dxa"/>
                                </w:tcPr>
                                <w:p w14:paraId="143146CC" w14:textId="18461D5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8677C3" w:rsidRDefault="008677C3" w:rsidP="009C2986">
                                  <w:pPr>
                                    <w:pStyle w:val="ACLRulerRight"/>
                                  </w:pPr>
                                </w:p>
                              </w:tc>
                            </w:tr>
                          </w:tbl>
                          <w:p w14:paraId="26CFBA79" w14:textId="77777777" w:rsidR="008677C3" w:rsidRDefault="008677C3"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FUKIDR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8677C3" w14:paraId="1DECF716" w14:textId="77777777" w:rsidTr="007508B2">
                        <w:trPr>
                          <w:trHeight w:val="14400"/>
                        </w:trPr>
                        <w:tc>
                          <w:tcPr>
                            <w:tcW w:w="648" w:type="dxa"/>
                          </w:tcPr>
                          <w:p w14:paraId="143146CC" w14:textId="18461D5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8677C3" w:rsidRPr="00126C27" w:rsidRDefault="008677C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8677C3" w:rsidRPr="00126C27" w:rsidRDefault="008677C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8677C3" w:rsidRDefault="008677C3" w:rsidP="009C2986">
                            <w:pPr>
                              <w:pStyle w:val="ACLRulerRight"/>
                            </w:pPr>
                          </w:p>
                        </w:tc>
                      </w:tr>
                    </w:tbl>
                    <w:p w14:paraId="26CFBA79" w14:textId="77777777" w:rsidR="008677C3" w:rsidRDefault="008677C3"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8677C3" w:rsidRDefault="008677C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lOLQ0dgIAAGMFAAAO&#10;AAAAAAAAAAAAAAAAAC4CAABkcnMvZTJvRG9jLnhtbFBLAQItABQABgAIAAAAIQClYzAJ4QAAAA0B&#10;AAAPAAAAAAAAAAAAAAAAANAEAABkcnMvZG93bnJldi54bWxQSwUGAAAAAAQABADzAAAA3gUAAAAA&#10;" filled="f" stroked="f">
                <v:textbox>
                  <w:txbxContent>
                    <w:p w14:paraId="1F3B1409" w14:textId="77777777" w:rsidR="008677C3" w:rsidRDefault="008677C3"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91B92" w14:textId="77777777" w:rsidR="00A60698" w:rsidRDefault="00A60698" w:rsidP="00667A63">
      <w:pPr>
        <w:spacing w:after="0" w:line="240" w:lineRule="auto"/>
      </w:pPr>
      <w:r>
        <w:separator/>
      </w:r>
    </w:p>
    <w:p w14:paraId="329382FC" w14:textId="77777777" w:rsidR="00A60698" w:rsidRDefault="00A60698"/>
  </w:endnote>
  <w:endnote w:type="continuationSeparator" w:id="0">
    <w:p w14:paraId="1B07DD98" w14:textId="77777777" w:rsidR="00A60698" w:rsidRDefault="00A60698" w:rsidP="00667A63">
      <w:pPr>
        <w:spacing w:after="0" w:line="240" w:lineRule="auto"/>
      </w:pPr>
      <w:r>
        <w:continuationSeparator/>
      </w:r>
    </w:p>
    <w:p w14:paraId="17CCE258" w14:textId="77777777" w:rsidR="00A60698" w:rsidRDefault="00A60698"/>
    <w:p w14:paraId="2A140071" w14:textId="77777777" w:rsidR="00A60698" w:rsidRDefault="00A6069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677C3" w:rsidRPr="002401E1" w:rsidRDefault="008677C3">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677C3" w:rsidRDefault="008677C3">
    <w:pPr>
      <w:pStyle w:val="a7"/>
    </w:pPr>
  </w:p>
  <w:p w14:paraId="33ACD4B3" w14:textId="77777777" w:rsidR="008677C3" w:rsidRDefault="008677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7090" w14:textId="77777777" w:rsidR="00A60698" w:rsidRDefault="00A60698" w:rsidP="00F422C2">
      <w:pPr>
        <w:spacing w:after="0" w:line="240" w:lineRule="auto"/>
        <w:contextualSpacing/>
      </w:pPr>
      <w:r>
        <w:separator/>
      </w:r>
    </w:p>
  </w:footnote>
  <w:footnote w:type="continuationSeparator" w:id="0">
    <w:p w14:paraId="253B52B0" w14:textId="77777777" w:rsidR="00A60698" w:rsidRDefault="00A60698" w:rsidP="00667A63">
      <w:pPr>
        <w:spacing w:after="0" w:line="240" w:lineRule="auto"/>
      </w:pPr>
      <w:r>
        <w:continuationSeparator/>
      </w:r>
    </w:p>
    <w:p w14:paraId="6FDFEAE6" w14:textId="77777777" w:rsidR="00A60698" w:rsidRDefault="00A60698"/>
  </w:footnote>
  <w:footnote w:id="1">
    <w:p w14:paraId="6C033F6D" w14:textId="77777777" w:rsidR="008677C3" w:rsidRDefault="008677C3"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53A52924" w14:textId="77777777" w:rsidR="008677C3" w:rsidRDefault="008677C3" w:rsidP="00F422C2">
      <w:pPr>
        <w:pStyle w:val="ACLFootnoteText"/>
        <w:rPr>
          <w:szCs w:val="18"/>
        </w:rPr>
      </w:pPr>
      <w:r w:rsidRPr="00C8152C">
        <w:rPr>
          <w:rStyle w:val="a9"/>
          <w:rFonts w:eastAsia="MS Mincho"/>
          <w:szCs w:val="18"/>
        </w:rPr>
        <w:footnoteRef/>
      </w:r>
      <w:r w:rsidRPr="00C8152C">
        <w:rPr>
          <w:szCs w:val="18"/>
        </w:rPr>
        <w:t xml:space="preserve"> Note the line separating the footnotes</w:t>
      </w:r>
      <w:r>
        <w:t xml:space="preserve"> from the text.</w:t>
      </w:r>
    </w:p>
    <w:p w14:paraId="02281D54" w14:textId="77777777" w:rsidR="008677C3" w:rsidRPr="00C8152C" w:rsidRDefault="008677C3" w:rsidP="00F422C2">
      <w:pPr>
        <w:pStyle w:val="ACLFootnoteText"/>
        <w:rPr>
          <w:szCs w:val="18"/>
        </w:rPr>
      </w:pPr>
    </w:p>
  </w:footnote>
  <w:footnote w:id="2">
    <w:p w14:paraId="57F9CB6C" w14:textId="77777777" w:rsidR="008677C3" w:rsidRDefault="008677C3"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77777777" w:rsidR="008677C3" w:rsidRDefault="008677C3" w:rsidP="00D7629C">
    <w:pPr>
      <w:pStyle w:val="ACLSubmissionConfidentialityHeader"/>
    </w:pPr>
    <w:bookmarkStart w:id="27" w:name="_Hlk501892324"/>
    <w:bookmarkStart w:id="28" w:name="_Hlk501892325"/>
    <w:bookmarkStart w:id="29" w:name="_Hlk501892326"/>
    <w:r>
      <w:t>ACL 2020 Submission ***. Confidential review Copy. DO NOT DISTRIBUTE.</w:t>
    </w:r>
    <w:bookmarkEnd w:id="27"/>
    <w:bookmarkEnd w:id="28"/>
    <w:bookmarkEnd w:id="29"/>
  </w:p>
  <w:p w14:paraId="60E1E50A" w14:textId="77777777" w:rsidR="008677C3" w:rsidRDefault="008677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45289"/>
    <w:rsid w:val="00061129"/>
    <w:rsid w:val="00063F74"/>
    <w:rsid w:val="000C1FD7"/>
    <w:rsid w:val="000C4E91"/>
    <w:rsid w:val="000D0423"/>
    <w:rsid w:val="000D0BBD"/>
    <w:rsid w:val="000D1337"/>
    <w:rsid w:val="000F4224"/>
    <w:rsid w:val="000F468A"/>
    <w:rsid w:val="000F49FB"/>
    <w:rsid w:val="00152A6A"/>
    <w:rsid w:val="00153FB0"/>
    <w:rsid w:val="00163AE4"/>
    <w:rsid w:val="00165B21"/>
    <w:rsid w:val="00170D36"/>
    <w:rsid w:val="001716CB"/>
    <w:rsid w:val="001728D1"/>
    <w:rsid w:val="00174B2C"/>
    <w:rsid w:val="001A719D"/>
    <w:rsid w:val="001B0C7B"/>
    <w:rsid w:val="001B7BCD"/>
    <w:rsid w:val="001C327D"/>
    <w:rsid w:val="001C589F"/>
    <w:rsid w:val="001C78E9"/>
    <w:rsid w:val="001D1336"/>
    <w:rsid w:val="001D2254"/>
    <w:rsid w:val="001E3C48"/>
    <w:rsid w:val="001E6067"/>
    <w:rsid w:val="001F52AB"/>
    <w:rsid w:val="0021013A"/>
    <w:rsid w:val="002355BB"/>
    <w:rsid w:val="002401E1"/>
    <w:rsid w:val="00241FB6"/>
    <w:rsid w:val="002502E4"/>
    <w:rsid w:val="00257927"/>
    <w:rsid w:val="002765C0"/>
    <w:rsid w:val="0029350C"/>
    <w:rsid w:val="00293DEC"/>
    <w:rsid w:val="002A4A19"/>
    <w:rsid w:val="002B248B"/>
    <w:rsid w:val="002C1460"/>
    <w:rsid w:val="002C4AAA"/>
    <w:rsid w:val="002C61F5"/>
    <w:rsid w:val="002E2BB9"/>
    <w:rsid w:val="002E6156"/>
    <w:rsid w:val="002F7011"/>
    <w:rsid w:val="00301704"/>
    <w:rsid w:val="0030483B"/>
    <w:rsid w:val="00312233"/>
    <w:rsid w:val="0031447B"/>
    <w:rsid w:val="00321625"/>
    <w:rsid w:val="003237C4"/>
    <w:rsid w:val="00356D7B"/>
    <w:rsid w:val="0036594E"/>
    <w:rsid w:val="00366A06"/>
    <w:rsid w:val="003837A5"/>
    <w:rsid w:val="003851ED"/>
    <w:rsid w:val="00387E4F"/>
    <w:rsid w:val="003908FD"/>
    <w:rsid w:val="00392298"/>
    <w:rsid w:val="00392C52"/>
    <w:rsid w:val="003B270A"/>
    <w:rsid w:val="003B6377"/>
    <w:rsid w:val="003C20B0"/>
    <w:rsid w:val="003C2D8D"/>
    <w:rsid w:val="003C40BE"/>
    <w:rsid w:val="003C62BB"/>
    <w:rsid w:val="003E32C8"/>
    <w:rsid w:val="004161EE"/>
    <w:rsid w:val="00424FBA"/>
    <w:rsid w:val="00427D7E"/>
    <w:rsid w:val="0043244F"/>
    <w:rsid w:val="00440639"/>
    <w:rsid w:val="00444FE1"/>
    <w:rsid w:val="00446B8B"/>
    <w:rsid w:val="00453791"/>
    <w:rsid w:val="00460616"/>
    <w:rsid w:val="00464E3C"/>
    <w:rsid w:val="0047067E"/>
    <w:rsid w:val="00480058"/>
    <w:rsid w:val="0048141F"/>
    <w:rsid w:val="00490093"/>
    <w:rsid w:val="004B0314"/>
    <w:rsid w:val="004B0F91"/>
    <w:rsid w:val="004C0E9B"/>
    <w:rsid w:val="004C5166"/>
    <w:rsid w:val="004C651F"/>
    <w:rsid w:val="004D176C"/>
    <w:rsid w:val="004D6DCF"/>
    <w:rsid w:val="004E4C55"/>
    <w:rsid w:val="004E6AEC"/>
    <w:rsid w:val="004F1594"/>
    <w:rsid w:val="004F4295"/>
    <w:rsid w:val="004F54DB"/>
    <w:rsid w:val="004F6729"/>
    <w:rsid w:val="00500B6E"/>
    <w:rsid w:val="005131F3"/>
    <w:rsid w:val="00522F2F"/>
    <w:rsid w:val="0052391B"/>
    <w:rsid w:val="00526346"/>
    <w:rsid w:val="00526DFF"/>
    <w:rsid w:val="0053199E"/>
    <w:rsid w:val="00531A91"/>
    <w:rsid w:val="005449E1"/>
    <w:rsid w:val="00552469"/>
    <w:rsid w:val="005806EC"/>
    <w:rsid w:val="005813F8"/>
    <w:rsid w:val="00582529"/>
    <w:rsid w:val="00582561"/>
    <w:rsid w:val="00582D25"/>
    <w:rsid w:val="0058777A"/>
    <w:rsid w:val="00591494"/>
    <w:rsid w:val="00595CCA"/>
    <w:rsid w:val="005A0B6E"/>
    <w:rsid w:val="005A1FB9"/>
    <w:rsid w:val="005A3874"/>
    <w:rsid w:val="005B5174"/>
    <w:rsid w:val="005C0C22"/>
    <w:rsid w:val="005C1273"/>
    <w:rsid w:val="005C18AF"/>
    <w:rsid w:val="005C37D8"/>
    <w:rsid w:val="005D01F3"/>
    <w:rsid w:val="005D7B18"/>
    <w:rsid w:val="005E1DF4"/>
    <w:rsid w:val="005E2D84"/>
    <w:rsid w:val="005F45A1"/>
    <w:rsid w:val="005F48FC"/>
    <w:rsid w:val="005F6682"/>
    <w:rsid w:val="006067BD"/>
    <w:rsid w:val="006200A2"/>
    <w:rsid w:val="0062368A"/>
    <w:rsid w:val="00623D49"/>
    <w:rsid w:val="00642EDB"/>
    <w:rsid w:val="00644BDC"/>
    <w:rsid w:val="00663F3C"/>
    <w:rsid w:val="00667A63"/>
    <w:rsid w:val="006718A0"/>
    <w:rsid w:val="00675568"/>
    <w:rsid w:val="0068226A"/>
    <w:rsid w:val="00695A52"/>
    <w:rsid w:val="006A4029"/>
    <w:rsid w:val="006A4F3B"/>
    <w:rsid w:val="006A5750"/>
    <w:rsid w:val="006B7848"/>
    <w:rsid w:val="006D0171"/>
    <w:rsid w:val="006D2F22"/>
    <w:rsid w:val="006D4060"/>
    <w:rsid w:val="006D688C"/>
    <w:rsid w:val="006E75D0"/>
    <w:rsid w:val="00700D86"/>
    <w:rsid w:val="00703F05"/>
    <w:rsid w:val="00707675"/>
    <w:rsid w:val="00712056"/>
    <w:rsid w:val="00722479"/>
    <w:rsid w:val="007231BE"/>
    <w:rsid w:val="00723C35"/>
    <w:rsid w:val="00726D45"/>
    <w:rsid w:val="00734229"/>
    <w:rsid w:val="007376E2"/>
    <w:rsid w:val="007508B2"/>
    <w:rsid w:val="00753185"/>
    <w:rsid w:val="0078244D"/>
    <w:rsid w:val="007968BD"/>
    <w:rsid w:val="007A251E"/>
    <w:rsid w:val="007A42D3"/>
    <w:rsid w:val="007A5713"/>
    <w:rsid w:val="007B0585"/>
    <w:rsid w:val="007B1755"/>
    <w:rsid w:val="007C507D"/>
    <w:rsid w:val="007D2776"/>
    <w:rsid w:val="00800666"/>
    <w:rsid w:val="00813145"/>
    <w:rsid w:val="00816178"/>
    <w:rsid w:val="0083569A"/>
    <w:rsid w:val="008449E6"/>
    <w:rsid w:val="00846FF2"/>
    <w:rsid w:val="008559D0"/>
    <w:rsid w:val="00861EB0"/>
    <w:rsid w:val="008677C3"/>
    <w:rsid w:val="0087257A"/>
    <w:rsid w:val="008735DC"/>
    <w:rsid w:val="008765B5"/>
    <w:rsid w:val="008A49DE"/>
    <w:rsid w:val="008B2D46"/>
    <w:rsid w:val="008B7F63"/>
    <w:rsid w:val="008C5864"/>
    <w:rsid w:val="008C7118"/>
    <w:rsid w:val="008D7421"/>
    <w:rsid w:val="008E05B4"/>
    <w:rsid w:val="008E6433"/>
    <w:rsid w:val="009068E2"/>
    <w:rsid w:val="00910283"/>
    <w:rsid w:val="0091330B"/>
    <w:rsid w:val="0092671C"/>
    <w:rsid w:val="0093349C"/>
    <w:rsid w:val="009337F8"/>
    <w:rsid w:val="00943A37"/>
    <w:rsid w:val="00953CEB"/>
    <w:rsid w:val="0096277D"/>
    <w:rsid w:val="009704C1"/>
    <w:rsid w:val="009871E5"/>
    <w:rsid w:val="00990155"/>
    <w:rsid w:val="00992AE6"/>
    <w:rsid w:val="00997187"/>
    <w:rsid w:val="009A12A3"/>
    <w:rsid w:val="009A6463"/>
    <w:rsid w:val="009A772E"/>
    <w:rsid w:val="009B2D55"/>
    <w:rsid w:val="009B3A8D"/>
    <w:rsid w:val="009B7756"/>
    <w:rsid w:val="009C2986"/>
    <w:rsid w:val="009D0CBC"/>
    <w:rsid w:val="009D254E"/>
    <w:rsid w:val="009F1CFF"/>
    <w:rsid w:val="009F4873"/>
    <w:rsid w:val="009F75D3"/>
    <w:rsid w:val="00A06269"/>
    <w:rsid w:val="00A23D49"/>
    <w:rsid w:val="00A348CC"/>
    <w:rsid w:val="00A4222B"/>
    <w:rsid w:val="00A45C6C"/>
    <w:rsid w:val="00A47EDF"/>
    <w:rsid w:val="00A50FF9"/>
    <w:rsid w:val="00A5424A"/>
    <w:rsid w:val="00A60698"/>
    <w:rsid w:val="00A65CEA"/>
    <w:rsid w:val="00A6714C"/>
    <w:rsid w:val="00A85C16"/>
    <w:rsid w:val="00A90828"/>
    <w:rsid w:val="00A90BFE"/>
    <w:rsid w:val="00A934D7"/>
    <w:rsid w:val="00A95291"/>
    <w:rsid w:val="00A96360"/>
    <w:rsid w:val="00AA2F1B"/>
    <w:rsid w:val="00AA3BB4"/>
    <w:rsid w:val="00AB1AE8"/>
    <w:rsid w:val="00AC12B9"/>
    <w:rsid w:val="00AC7CEE"/>
    <w:rsid w:val="00AE3530"/>
    <w:rsid w:val="00AF456F"/>
    <w:rsid w:val="00AF763D"/>
    <w:rsid w:val="00B02EE2"/>
    <w:rsid w:val="00B10937"/>
    <w:rsid w:val="00B16EAA"/>
    <w:rsid w:val="00B263A9"/>
    <w:rsid w:val="00B30EDF"/>
    <w:rsid w:val="00B44651"/>
    <w:rsid w:val="00B44EF1"/>
    <w:rsid w:val="00B519F3"/>
    <w:rsid w:val="00B55A9B"/>
    <w:rsid w:val="00B618F7"/>
    <w:rsid w:val="00B71A07"/>
    <w:rsid w:val="00B830B0"/>
    <w:rsid w:val="00B8538F"/>
    <w:rsid w:val="00B86D75"/>
    <w:rsid w:val="00B964CB"/>
    <w:rsid w:val="00BA4491"/>
    <w:rsid w:val="00BB07A3"/>
    <w:rsid w:val="00BB5A5B"/>
    <w:rsid w:val="00BC1581"/>
    <w:rsid w:val="00BC4405"/>
    <w:rsid w:val="00BD2EB2"/>
    <w:rsid w:val="00BD4A80"/>
    <w:rsid w:val="00BE48C4"/>
    <w:rsid w:val="00BE50AF"/>
    <w:rsid w:val="00BE606D"/>
    <w:rsid w:val="00BE71FB"/>
    <w:rsid w:val="00BF4095"/>
    <w:rsid w:val="00C1585C"/>
    <w:rsid w:val="00C34148"/>
    <w:rsid w:val="00C34FB4"/>
    <w:rsid w:val="00C4163A"/>
    <w:rsid w:val="00C424DC"/>
    <w:rsid w:val="00C54A48"/>
    <w:rsid w:val="00C62DB1"/>
    <w:rsid w:val="00C665A7"/>
    <w:rsid w:val="00C7710C"/>
    <w:rsid w:val="00C77F5C"/>
    <w:rsid w:val="00C9197E"/>
    <w:rsid w:val="00C945B3"/>
    <w:rsid w:val="00C9561D"/>
    <w:rsid w:val="00CA072F"/>
    <w:rsid w:val="00CA4DC2"/>
    <w:rsid w:val="00CB0C1C"/>
    <w:rsid w:val="00CD72A1"/>
    <w:rsid w:val="00CE3460"/>
    <w:rsid w:val="00CE75D4"/>
    <w:rsid w:val="00D41940"/>
    <w:rsid w:val="00D5039D"/>
    <w:rsid w:val="00D51821"/>
    <w:rsid w:val="00D530D1"/>
    <w:rsid w:val="00D53B7E"/>
    <w:rsid w:val="00D5598D"/>
    <w:rsid w:val="00D5672D"/>
    <w:rsid w:val="00D71DEE"/>
    <w:rsid w:val="00D7604B"/>
    <w:rsid w:val="00D7629C"/>
    <w:rsid w:val="00D77CE6"/>
    <w:rsid w:val="00D82724"/>
    <w:rsid w:val="00D86427"/>
    <w:rsid w:val="00DA2126"/>
    <w:rsid w:val="00DA7B42"/>
    <w:rsid w:val="00DB1046"/>
    <w:rsid w:val="00DB4911"/>
    <w:rsid w:val="00DD559F"/>
    <w:rsid w:val="00DE0EB8"/>
    <w:rsid w:val="00DF174B"/>
    <w:rsid w:val="00DF41D4"/>
    <w:rsid w:val="00DF7C52"/>
    <w:rsid w:val="00E13339"/>
    <w:rsid w:val="00E162D9"/>
    <w:rsid w:val="00E25076"/>
    <w:rsid w:val="00E258A8"/>
    <w:rsid w:val="00E27E96"/>
    <w:rsid w:val="00E32128"/>
    <w:rsid w:val="00E3788E"/>
    <w:rsid w:val="00E5068E"/>
    <w:rsid w:val="00E739D4"/>
    <w:rsid w:val="00E7671A"/>
    <w:rsid w:val="00EA2229"/>
    <w:rsid w:val="00ED4757"/>
    <w:rsid w:val="00ED6D66"/>
    <w:rsid w:val="00EE2E06"/>
    <w:rsid w:val="00EF6DE7"/>
    <w:rsid w:val="00F15CC3"/>
    <w:rsid w:val="00F2739C"/>
    <w:rsid w:val="00F35565"/>
    <w:rsid w:val="00F422C2"/>
    <w:rsid w:val="00F50EE5"/>
    <w:rsid w:val="00F52D31"/>
    <w:rsid w:val="00F630D4"/>
    <w:rsid w:val="00F724A3"/>
    <w:rsid w:val="00FC3763"/>
    <w:rsid w:val="00FE0E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frequency-</a:t>
            </a:r>
            <a:r>
              <a:rPr lang="en-US"/>
              <a: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count</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numCache>
            </c:numRef>
          </c:xVal>
          <c:yVal>
            <c:numRef>
              <c:f>Sheet1!$B$2:$B$1001</c:f>
              <c:numCache>
                <c:formatCode>General</c:formatCode>
                <c:ptCount val="1000"/>
                <c:pt idx="0">
                  <c:v>12.7633771931777</c:v>
                </c:pt>
                <c:pt idx="1">
                  <c:v>10.8493759208492</c:v>
                </c:pt>
                <c:pt idx="2">
                  <c:v>9.9471215895561897</c:v>
                </c:pt>
                <c:pt idx="3">
                  <c:v>9.3191050867675695</c:v>
                </c:pt>
                <c:pt idx="4">
                  <c:v>8.8754269198189597</c:v>
                </c:pt>
                <c:pt idx="5">
                  <c:v>8.4751204149943202</c:v>
                </c:pt>
                <c:pt idx="6">
                  <c:v>8.1715994803454599</c:v>
                </c:pt>
                <c:pt idx="7">
                  <c:v>7.9276850456157701</c:v>
                </c:pt>
                <c:pt idx="8">
                  <c:v>7.6226639513235899</c:v>
                </c:pt>
                <c:pt idx="9">
                  <c:v>7.41758040241454</c:v>
                </c:pt>
                <c:pt idx="10">
                  <c:v>7.2356191410667501</c:v>
                </c:pt>
                <c:pt idx="11">
                  <c:v>7.0405363902159497</c:v>
                </c:pt>
                <c:pt idx="12">
                  <c:v>6.8287120716416796</c:v>
                </c:pt>
                <c:pt idx="13">
                  <c:v>6.77308037565553</c:v>
                </c:pt>
                <c:pt idx="14">
                  <c:v>6.6450909695056399</c:v>
                </c:pt>
                <c:pt idx="15">
                  <c:v>6.4520489544372204</c:v>
                </c:pt>
                <c:pt idx="16">
                  <c:v>6.3716118472318497</c:v>
                </c:pt>
                <c:pt idx="17">
                  <c:v>6.2166061010848601</c:v>
                </c:pt>
                <c:pt idx="18">
                  <c:v>6.1964441277945204</c:v>
                </c:pt>
                <c:pt idx="19">
                  <c:v>6.0867747269123003</c:v>
                </c:pt>
                <c:pt idx="20">
                  <c:v>5.8861040314501496</c:v>
                </c:pt>
                <c:pt idx="21">
                  <c:v>5.82304589548301</c:v>
                </c:pt>
                <c:pt idx="22">
                  <c:v>5.7525726388256304</c:v>
                </c:pt>
                <c:pt idx="23">
                  <c:v>5.7235851019523798</c:v>
                </c:pt>
                <c:pt idx="24">
                  <c:v>5.5012582105447203</c:v>
                </c:pt>
                <c:pt idx="25">
                  <c:v>5.5412635451584196</c:v>
                </c:pt>
                <c:pt idx="26">
                  <c:v>5.4467373716663099</c:v>
                </c:pt>
                <c:pt idx="27">
                  <c:v>5.3278761687895804</c:v>
                </c:pt>
                <c:pt idx="28">
                  <c:v>5.3518581334760604</c:v>
                </c:pt>
                <c:pt idx="29">
                  <c:v>5.2364419628299403</c:v>
                </c:pt>
                <c:pt idx="30">
                  <c:v>5.1704839950381496</c:v>
                </c:pt>
                <c:pt idx="31">
                  <c:v>5.1929568508902104</c:v>
                </c:pt>
                <c:pt idx="32">
                  <c:v>5.1059454739005803</c:v>
                </c:pt>
                <c:pt idx="33">
                  <c:v>5.0434251169192397</c:v>
                </c:pt>
                <c:pt idx="34">
                  <c:v>5.0039463059454503</c:v>
                </c:pt>
                <c:pt idx="35">
                  <c:v>4.7449321283632502</c:v>
                </c:pt>
                <c:pt idx="36">
                  <c:v>4.8598124043616702</c:v>
                </c:pt>
                <c:pt idx="37">
                  <c:v>4.8040210447332496</c:v>
                </c:pt>
                <c:pt idx="38">
                  <c:v>4.7184988712950897</c:v>
                </c:pt>
                <c:pt idx="39">
                  <c:v>4.8520302639196098</c:v>
                </c:pt>
                <c:pt idx="40">
                  <c:v>4.6443908991413698</c:v>
                </c:pt>
                <c:pt idx="41">
                  <c:v>4.5538768916005399</c:v>
                </c:pt>
                <c:pt idx="42">
                  <c:v>4.4773368144781998</c:v>
                </c:pt>
                <c:pt idx="43">
                  <c:v>4.4188406077965903</c:v>
                </c:pt>
                <c:pt idx="44">
                  <c:v>4.4886363697321396</c:v>
                </c:pt>
                <c:pt idx="45">
                  <c:v>4.3694478524670197</c:v>
                </c:pt>
                <c:pt idx="46">
                  <c:v>4.4543472962535002</c:v>
                </c:pt>
                <c:pt idx="47">
                  <c:v>4.27666611901605</c:v>
                </c:pt>
                <c:pt idx="48">
                  <c:v>4.4426512564903096</c:v>
                </c:pt>
                <c:pt idx="49">
                  <c:v>4.2484952420493496</c:v>
                </c:pt>
                <c:pt idx="50">
                  <c:v>4.3040650932041702</c:v>
                </c:pt>
                <c:pt idx="51">
                  <c:v>4.2626798770413101</c:v>
                </c:pt>
                <c:pt idx="52">
                  <c:v>4.1108738641733096</c:v>
                </c:pt>
                <c:pt idx="53">
                  <c:v>4.0430512678345503</c:v>
                </c:pt>
                <c:pt idx="54">
                  <c:v>4.1588830833596697</c:v>
                </c:pt>
                <c:pt idx="55">
                  <c:v>4.0943445622221004</c:v>
                </c:pt>
                <c:pt idx="56">
                  <c:v>4.2195077051760999</c:v>
                </c:pt>
                <c:pt idx="57">
                  <c:v>3.68887945411393</c:v>
                </c:pt>
                <c:pt idx="58">
                  <c:v>3.8066624897703099</c:v>
                </c:pt>
                <c:pt idx="59">
                  <c:v>3.7841896339182601</c:v>
                </c:pt>
                <c:pt idx="60">
                  <c:v>3.8918202981106198</c:v>
                </c:pt>
                <c:pt idx="61">
                  <c:v>3.95124371858142</c:v>
                </c:pt>
                <c:pt idx="62">
                  <c:v>4.0073331852324703</c:v>
                </c:pt>
                <c:pt idx="63">
                  <c:v>3.4657359027997199</c:v>
                </c:pt>
                <c:pt idx="64">
                  <c:v>3.8066624897703099</c:v>
                </c:pt>
                <c:pt idx="65">
                  <c:v>3.93182563272432</c:v>
                </c:pt>
                <c:pt idx="66">
                  <c:v>3.93182563272432</c:v>
                </c:pt>
                <c:pt idx="67">
                  <c:v>3.6635616461296401</c:v>
                </c:pt>
                <c:pt idx="68">
                  <c:v>3.68887945411393</c:v>
                </c:pt>
                <c:pt idx="69">
                  <c:v>3.3672958299864701</c:v>
                </c:pt>
                <c:pt idx="70">
                  <c:v>3.6109179126442199</c:v>
                </c:pt>
                <c:pt idx="71">
                  <c:v>3.4339872044851401</c:v>
                </c:pt>
                <c:pt idx="72">
                  <c:v>3.2958368660043198</c:v>
                </c:pt>
                <c:pt idx="73">
                  <c:v>3.3322045101751998</c:v>
                </c:pt>
                <c:pt idx="74">
                  <c:v>3.68887945411393</c:v>
                </c:pt>
                <c:pt idx="75">
                  <c:v>3.7841896339182601</c:v>
                </c:pt>
                <c:pt idx="76">
                  <c:v>3.5835189384561099</c:v>
                </c:pt>
                <c:pt idx="77">
                  <c:v>3.4339872044851401</c:v>
                </c:pt>
                <c:pt idx="78">
                  <c:v>3.2188758248682001</c:v>
                </c:pt>
                <c:pt idx="79">
                  <c:v>3.2958368660043198</c:v>
                </c:pt>
                <c:pt idx="80">
                  <c:v>3.2958368660043198</c:v>
                </c:pt>
                <c:pt idx="81">
                  <c:v>3.2580965380214799</c:v>
                </c:pt>
                <c:pt idx="82">
                  <c:v>3.1354942159291399</c:v>
                </c:pt>
                <c:pt idx="83">
                  <c:v>3.17805383034794</c:v>
                </c:pt>
                <c:pt idx="84">
                  <c:v>3.3672958299864701</c:v>
                </c:pt>
                <c:pt idx="85">
                  <c:v>3.17805383034794</c:v>
                </c:pt>
                <c:pt idx="86">
                  <c:v>3.0910424533583098</c:v>
                </c:pt>
                <c:pt idx="87">
                  <c:v>2.4849066497879999</c:v>
                </c:pt>
                <c:pt idx="88">
                  <c:v>3.1354942159291399</c:v>
                </c:pt>
                <c:pt idx="89">
                  <c:v>3.3672958299864701</c:v>
                </c:pt>
                <c:pt idx="90">
                  <c:v>2.63905732961525</c:v>
                </c:pt>
                <c:pt idx="91">
                  <c:v>2.8903717578961601</c:v>
                </c:pt>
                <c:pt idx="92">
                  <c:v>3.3322045101751998</c:v>
                </c:pt>
                <c:pt idx="93">
                  <c:v>3.2958368660043198</c:v>
                </c:pt>
                <c:pt idx="94">
                  <c:v>2.5649493574615301</c:v>
                </c:pt>
                <c:pt idx="95">
                  <c:v>2.5649493574615301</c:v>
                </c:pt>
                <c:pt idx="96">
                  <c:v>2.8903717578961601</c:v>
                </c:pt>
                <c:pt idx="97">
                  <c:v>2.3978952727983698</c:v>
                </c:pt>
                <c:pt idx="98">
                  <c:v>2.7080502011022101</c:v>
                </c:pt>
                <c:pt idx="99">
                  <c:v>3.0910424533583098</c:v>
                </c:pt>
                <c:pt idx="100">
                  <c:v>3.0910424533583098</c:v>
                </c:pt>
                <c:pt idx="101">
                  <c:v>2.7725887222397798</c:v>
                </c:pt>
                <c:pt idx="102">
                  <c:v>2.63905732961525</c:v>
                </c:pt>
                <c:pt idx="103">
                  <c:v>3.0910424533583098</c:v>
                </c:pt>
                <c:pt idx="104">
                  <c:v>2.7080502011022101</c:v>
                </c:pt>
                <c:pt idx="105">
                  <c:v>2.5649493574615301</c:v>
                </c:pt>
                <c:pt idx="106">
                  <c:v>2.99573227355399</c:v>
                </c:pt>
                <c:pt idx="107">
                  <c:v>2.7080502011022101</c:v>
                </c:pt>
                <c:pt idx="108">
                  <c:v>2.7080502011022101</c:v>
                </c:pt>
                <c:pt idx="109">
                  <c:v>2.7080502011022101</c:v>
                </c:pt>
                <c:pt idx="110">
                  <c:v>2.7080502011022101</c:v>
                </c:pt>
                <c:pt idx="111">
                  <c:v>2.7080502011022101</c:v>
                </c:pt>
                <c:pt idx="112">
                  <c:v>2.7725887222397798</c:v>
                </c:pt>
                <c:pt idx="113">
                  <c:v>2.3025850929940401</c:v>
                </c:pt>
                <c:pt idx="114">
                  <c:v>2.7725887222397798</c:v>
                </c:pt>
                <c:pt idx="115">
                  <c:v>2.4849066497879999</c:v>
                </c:pt>
                <c:pt idx="116">
                  <c:v>2.3025850929940401</c:v>
                </c:pt>
                <c:pt idx="117">
                  <c:v>2.7725887222397798</c:v>
                </c:pt>
                <c:pt idx="118">
                  <c:v>2.3025850929940401</c:v>
                </c:pt>
                <c:pt idx="119">
                  <c:v>2.9444389791664398</c:v>
                </c:pt>
                <c:pt idx="120">
                  <c:v>2.3978952727983698</c:v>
                </c:pt>
                <c:pt idx="121">
                  <c:v>2.3978952727983698</c:v>
                </c:pt>
                <c:pt idx="122">
                  <c:v>2.63905732961525</c:v>
                </c:pt>
                <c:pt idx="123">
                  <c:v>2.1972245773362098</c:v>
                </c:pt>
                <c:pt idx="124">
                  <c:v>2.3978952727983698</c:v>
                </c:pt>
                <c:pt idx="125">
                  <c:v>2.63905732961525</c:v>
                </c:pt>
                <c:pt idx="126">
                  <c:v>1.7917594692280501</c:v>
                </c:pt>
                <c:pt idx="127">
                  <c:v>3.0445224377234199</c:v>
                </c:pt>
                <c:pt idx="128">
                  <c:v>2.4849066497879999</c:v>
                </c:pt>
                <c:pt idx="129">
                  <c:v>2.4849066497879999</c:v>
                </c:pt>
                <c:pt idx="130">
                  <c:v>1.3862943611198899</c:v>
                </c:pt>
                <c:pt idx="131">
                  <c:v>2.3025850929940401</c:v>
                </c:pt>
                <c:pt idx="132">
                  <c:v>1.3862943611198899</c:v>
                </c:pt>
                <c:pt idx="133">
                  <c:v>0.69314718055994495</c:v>
                </c:pt>
                <c:pt idx="134">
                  <c:v>2.3025850929940401</c:v>
                </c:pt>
                <c:pt idx="135">
                  <c:v>2.07944154167983</c:v>
                </c:pt>
                <c:pt idx="136">
                  <c:v>2.3978952727983698</c:v>
                </c:pt>
                <c:pt idx="137">
                  <c:v>2.1972245773362098</c:v>
                </c:pt>
                <c:pt idx="138">
                  <c:v>2.3978952727983698</c:v>
                </c:pt>
                <c:pt idx="139">
                  <c:v>1.3862943611198899</c:v>
                </c:pt>
                <c:pt idx="140">
                  <c:v>1.0986122886681</c:v>
                </c:pt>
                <c:pt idx="141">
                  <c:v>2.3025850929940401</c:v>
                </c:pt>
                <c:pt idx="142">
                  <c:v>1.7917594692280501</c:v>
                </c:pt>
                <c:pt idx="143">
                  <c:v>2.3025850929940401</c:v>
                </c:pt>
                <c:pt idx="144">
                  <c:v>1.9459101490553099</c:v>
                </c:pt>
                <c:pt idx="145">
                  <c:v>2.1972245773362098</c:v>
                </c:pt>
                <c:pt idx="146">
                  <c:v>1.7917594692280501</c:v>
                </c:pt>
                <c:pt idx="147">
                  <c:v>2.07944154167983</c:v>
                </c:pt>
                <c:pt idx="148">
                  <c:v>2.5649493574615301</c:v>
                </c:pt>
                <c:pt idx="149">
                  <c:v>2.1972245773362098</c:v>
                </c:pt>
                <c:pt idx="150">
                  <c:v>1.9459101490553099</c:v>
                </c:pt>
                <c:pt idx="151">
                  <c:v>1.3862943611198899</c:v>
                </c:pt>
                <c:pt idx="152">
                  <c:v>1.9459101490553099</c:v>
                </c:pt>
                <c:pt idx="153">
                  <c:v>1.0986122886681</c:v>
                </c:pt>
                <c:pt idx="154">
                  <c:v>1.9459101490553099</c:v>
                </c:pt>
                <c:pt idx="155">
                  <c:v>1.9459101490553099</c:v>
                </c:pt>
                <c:pt idx="156">
                  <c:v>1.3862943611198899</c:v>
                </c:pt>
                <c:pt idx="157">
                  <c:v>1.9459101490553099</c:v>
                </c:pt>
                <c:pt idx="158">
                  <c:v>1.6094379124341001</c:v>
                </c:pt>
                <c:pt idx="159">
                  <c:v>1.9459101490553099</c:v>
                </c:pt>
                <c:pt idx="160">
                  <c:v>1.7917594692280501</c:v>
                </c:pt>
                <c:pt idx="161">
                  <c:v>1.6094379124341001</c:v>
                </c:pt>
                <c:pt idx="162">
                  <c:v>1.6094379124341001</c:v>
                </c:pt>
                <c:pt idx="163">
                  <c:v>2.4849066497879999</c:v>
                </c:pt>
                <c:pt idx="164">
                  <c:v>2.1972245773362098</c:v>
                </c:pt>
                <c:pt idx="165">
                  <c:v>1.7917594692280501</c:v>
                </c:pt>
                <c:pt idx="166">
                  <c:v>1.9459101490553099</c:v>
                </c:pt>
                <c:pt idx="167">
                  <c:v>1.9459101490553099</c:v>
                </c:pt>
                <c:pt idx="168">
                  <c:v>1.7917594692280501</c:v>
                </c:pt>
                <c:pt idx="169">
                  <c:v>1.6094379124341001</c:v>
                </c:pt>
                <c:pt idx="170">
                  <c:v>1.3862943611198899</c:v>
                </c:pt>
                <c:pt idx="171">
                  <c:v>1.0986122886681</c:v>
                </c:pt>
                <c:pt idx="172">
                  <c:v>1.7917594692280501</c:v>
                </c:pt>
                <c:pt idx="173">
                  <c:v>2.3978952727983698</c:v>
                </c:pt>
                <c:pt idx="174">
                  <c:v>1.6094379124341001</c:v>
                </c:pt>
                <c:pt idx="175">
                  <c:v>0.69314718055994495</c:v>
                </c:pt>
                <c:pt idx="176">
                  <c:v>1.9459101490553099</c:v>
                </c:pt>
                <c:pt idx="177">
                  <c:v>1.6094379124341001</c:v>
                </c:pt>
                <c:pt idx="178">
                  <c:v>1.6094379124341001</c:v>
                </c:pt>
                <c:pt idx="179">
                  <c:v>2.07944154167983</c:v>
                </c:pt>
                <c:pt idx="180">
                  <c:v>1.0986122886681</c:v>
                </c:pt>
                <c:pt idx="181">
                  <c:v>1.7917594692280501</c:v>
                </c:pt>
                <c:pt idx="182">
                  <c:v>1.6094379124341001</c:v>
                </c:pt>
                <c:pt idx="183">
                  <c:v>2.3025850929940401</c:v>
                </c:pt>
                <c:pt idx="184">
                  <c:v>1.6094379124341001</c:v>
                </c:pt>
                <c:pt idx="185">
                  <c:v>1.6094379124341001</c:v>
                </c:pt>
                <c:pt idx="186">
                  <c:v>1.7917594692280501</c:v>
                </c:pt>
                <c:pt idx="187">
                  <c:v>1.3862943611198899</c:v>
                </c:pt>
                <c:pt idx="188">
                  <c:v>1.0986122886681</c:v>
                </c:pt>
                <c:pt idx="189">
                  <c:v>1.0986122886681</c:v>
                </c:pt>
                <c:pt idx="190">
                  <c:v>1.7917594692280501</c:v>
                </c:pt>
                <c:pt idx="191">
                  <c:v>1.0986122886681</c:v>
                </c:pt>
                <c:pt idx="192">
                  <c:v>1.6094379124341001</c:v>
                </c:pt>
                <c:pt idx="193">
                  <c:v>0</c:v>
                </c:pt>
                <c:pt idx="194">
                  <c:v>0.69314718055994495</c:v>
                </c:pt>
                <c:pt idx="195">
                  <c:v>1.7917594692280501</c:v>
                </c:pt>
                <c:pt idx="196">
                  <c:v>1.6094379124341001</c:v>
                </c:pt>
                <c:pt idx="197">
                  <c:v>2.07944154167983</c:v>
                </c:pt>
                <c:pt idx="198">
                  <c:v>1.6094379124341001</c:v>
                </c:pt>
                <c:pt idx="199">
                  <c:v>1.0986122886681</c:v>
                </c:pt>
                <c:pt idx="200">
                  <c:v>0</c:v>
                </c:pt>
                <c:pt idx="201">
                  <c:v>1.3862943611198899</c:v>
                </c:pt>
                <c:pt idx="202">
                  <c:v>1.0986122886681</c:v>
                </c:pt>
                <c:pt idx="203">
                  <c:v>0.69314718055994495</c:v>
                </c:pt>
                <c:pt idx="204">
                  <c:v>1.7917594692280501</c:v>
                </c:pt>
                <c:pt idx="205">
                  <c:v>1.3862943611198899</c:v>
                </c:pt>
                <c:pt idx="206">
                  <c:v>1.6094379124341001</c:v>
                </c:pt>
                <c:pt idx="207">
                  <c:v>1.7917594692280501</c:v>
                </c:pt>
                <c:pt idx="208">
                  <c:v>1.9459101490553099</c:v>
                </c:pt>
                <c:pt idx="209">
                  <c:v>1.3862943611198899</c:v>
                </c:pt>
                <c:pt idx="210">
                  <c:v>1.3862943611198899</c:v>
                </c:pt>
                <c:pt idx="211">
                  <c:v>1.3862943611198899</c:v>
                </c:pt>
                <c:pt idx="212">
                  <c:v>1.6094379124341001</c:v>
                </c:pt>
                <c:pt idx="213">
                  <c:v>1.6094379124341001</c:v>
                </c:pt>
                <c:pt idx="214">
                  <c:v>0.69314718055994495</c:v>
                </c:pt>
                <c:pt idx="215">
                  <c:v>1.3862943611198899</c:v>
                </c:pt>
                <c:pt idx="216">
                  <c:v>1.7917594692280501</c:v>
                </c:pt>
                <c:pt idx="217">
                  <c:v>0.69314718055994495</c:v>
                </c:pt>
                <c:pt idx="218">
                  <c:v>1.9459101490553099</c:v>
                </c:pt>
                <c:pt idx="219">
                  <c:v>1.6094379124341001</c:v>
                </c:pt>
                <c:pt idx="220">
                  <c:v>0.69314718055994495</c:v>
                </c:pt>
                <c:pt idx="221">
                  <c:v>1.0986122886681</c:v>
                </c:pt>
                <c:pt idx="222">
                  <c:v>0.69314718055994495</c:v>
                </c:pt>
                <c:pt idx="223">
                  <c:v>2.07944154167983</c:v>
                </c:pt>
                <c:pt idx="224">
                  <c:v>2.3978952727983698</c:v>
                </c:pt>
                <c:pt idx="225">
                  <c:v>1.0986122886681</c:v>
                </c:pt>
                <c:pt idx="226">
                  <c:v>1.9459101490553099</c:v>
                </c:pt>
                <c:pt idx="227">
                  <c:v>1.0986122886681</c:v>
                </c:pt>
                <c:pt idx="228">
                  <c:v>1.6094379124341001</c:v>
                </c:pt>
                <c:pt idx="229">
                  <c:v>1.9459101490553099</c:v>
                </c:pt>
                <c:pt idx="230">
                  <c:v>1.6094379124341001</c:v>
                </c:pt>
                <c:pt idx="231">
                  <c:v>0.69314718055994495</c:v>
                </c:pt>
                <c:pt idx="232">
                  <c:v>1.6094379124341001</c:v>
                </c:pt>
                <c:pt idx="233">
                  <c:v>1.3862943611198899</c:v>
                </c:pt>
              </c:numCache>
            </c:numRef>
          </c:yVal>
          <c:smooth val="0"/>
          <c:extLst>
            <c:ext xmlns:c16="http://schemas.microsoft.com/office/drawing/2014/chart" uri="{C3380CC4-5D6E-409C-BE32-E72D297353CC}">
              <c16:uniqueId val="{00000000-B268-4B09-9C85-583DA82D0294}"/>
            </c:ext>
          </c:extLst>
        </c:ser>
        <c:dLbls>
          <c:showLegendKey val="0"/>
          <c:showVal val="0"/>
          <c:showCatName val="0"/>
          <c:showSerName val="0"/>
          <c:showPercent val="0"/>
          <c:showBubbleSize val="0"/>
        </c:dLbls>
        <c:axId val="1368540783"/>
        <c:axId val="1564112207"/>
      </c:scatterChart>
      <c:valAx>
        <c:axId val="136854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112207"/>
        <c:crosses val="autoZero"/>
        <c:crossBetween val="midCat"/>
      </c:valAx>
      <c:valAx>
        <c:axId val="156411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54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241</cp:revision>
  <cp:lastPrinted>2018-09-02T23:06:00Z</cp:lastPrinted>
  <dcterms:created xsi:type="dcterms:W3CDTF">2017-12-26T17:57:00Z</dcterms:created>
  <dcterms:modified xsi:type="dcterms:W3CDTF">2020-11-16T14:38:00Z</dcterms:modified>
</cp:coreProperties>
</file>