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6AF" w:rsidRPr="00FE0966" w:rsidRDefault="000F56AF" w:rsidP="000F56AF">
      <w:pPr>
        <w:tabs>
          <w:tab w:val="left" w:pos="426"/>
        </w:tabs>
        <w:spacing w:after="200" w:line="216" w:lineRule="auto"/>
        <w:ind w:right="-2" w:firstLine="0"/>
        <w:jc w:val="center"/>
        <w:rPr>
          <w:rFonts w:ascii="Calibri" w:hAnsi="Calibri" w:cs="Calibri"/>
          <w:color w:val="000000"/>
          <w:sz w:val="22"/>
        </w:rPr>
      </w:pPr>
      <w:r w:rsidRPr="00F944E3">
        <w:rPr>
          <w:rFonts w:ascii="Calibri" w:hAnsi="Calibri" w:cs="Calibri"/>
          <w:noProof/>
          <w:color w:val="000000"/>
          <w:sz w:val="22"/>
          <w:lang w:eastAsia="ru-RU"/>
        </w:rPr>
        <w:drawing>
          <wp:inline distT="0" distB="0" distL="0" distR="0">
            <wp:extent cx="891540" cy="1005840"/>
            <wp:effectExtent l="0" t="0" r="3810" b="3810"/>
            <wp:docPr id="14496494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AF" w:rsidRPr="00FE0966" w:rsidRDefault="000F56AF" w:rsidP="000F56AF">
      <w:pPr>
        <w:keepNext/>
        <w:keepLines/>
        <w:tabs>
          <w:tab w:val="left" w:pos="426"/>
        </w:tabs>
        <w:spacing w:after="48" w:line="259" w:lineRule="auto"/>
        <w:ind w:firstLine="0"/>
        <w:jc w:val="center"/>
        <w:outlineLvl w:val="0"/>
        <w:rPr>
          <w:rFonts w:eastAsia="Times New Roman"/>
          <w:b/>
          <w:color w:val="000000"/>
        </w:rPr>
      </w:pPr>
      <w:bookmarkStart w:id="0" w:name="_Toc224074017"/>
      <w:r w:rsidRPr="00FE0966">
        <w:rPr>
          <w:rFonts w:eastAsia="Times New Roman"/>
          <w:color w:val="000000"/>
          <w:sz w:val="24"/>
        </w:rPr>
        <w:t>МИНОБРНАУКИ РОССИИ</w:t>
      </w:r>
      <w:bookmarkEnd w:id="0"/>
    </w:p>
    <w:p w:rsidR="000F56AF" w:rsidRPr="00FE0966" w:rsidRDefault="000F56AF" w:rsidP="000F56AF">
      <w:pPr>
        <w:tabs>
          <w:tab w:val="left" w:pos="426"/>
        </w:tabs>
        <w:spacing w:after="19" w:line="292" w:lineRule="auto"/>
        <w:ind w:left="3774" w:right="247" w:hanging="2545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:rsidR="000F56AF" w:rsidRPr="00FE0966" w:rsidRDefault="000F56AF" w:rsidP="000F56AF">
      <w:pPr>
        <w:tabs>
          <w:tab w:val="left" w:pos="426"/>
        </w:tabs>
        <w:spacing w:after="90" w:line="259" w:lineRule="auto"/>
        <w:ind w:left="44" w:firstLine="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4"/>
        </w:rPr>
        <w:t xml:space="preserve">«МИРЭА–Российский технологический университет» </w:t>
      </w:r>
    </w:p>
    <w:p w:rsidR="000F56AF" w:rsidRPr="00FE0966" w:rsidRDefault="000F56AF" w:rsidP="000F56AF">
      <w:pPr>
        <w:keepNext/>
        <w:keepLines/>
        <w:tabs>
          <w:tab w:val="left" w:pos="426"/>
        </w:tabs>
        <w:spacing w:line="259" w:lineRule="auto"/>
        <w:ind w:left="74" w:right="16" w:hanging="10"/>
        <w:jc w:val="center"/>
        <w:outlineLvl w:val="0"/>
        <w:rPr>
          <w:rFonts w:eastAsia="Times New Roman"/>
          <w:b/>
          <w:color w:val="000000"/>
        </w:rPr>
      </w:pPr>
      <w:bookmarkStart w:id="1" w:name="_Toc224074018"/>
      <w:r w:rsidRPr="00FE0966">
        <w:rPr>
          <w:rFonts w:eastAsia="Times New Roman"/>
          <w:b/>
          <w:color w:val="000000"/>
        </w:rPr>
        <w:t>РТУ МИРЭА</w:t>
      </w:r>
      <w:bookmarkEnd w:id="1"/>
    </w:p>
    <w:p w:rsidR="000F56AF" w:rsidRPr="00FE0966" w:rsidRDefault="000F56AF" w:rsidP="000F56AF">
      <w:pPr>
        <w:tabs>
          <w:tab w:val="left" w:pos="426"/>
        </w:tabs>
        <w:spacing w:after="186" w:line="259" w:lineRule="auto"/>
        <w:ind w:right="266" w:firstLine="0"/>
        <w:jc w:val="right"/>
        <w:rPr>
          <w:rFonts w:ascii="Calibri" w:hAnsi="Calibri" w:cs="Calibri"/>
          <w:color w:val="000000"/>
          <w:sz w:val="22"/>
          <w:lang w:val="en-US"/>
        </w:rPr>
      </w:pPr>
      <w:r w:rsidRPr="00F944E3">
        <w:rPr>
          <w:rFonts w:ascii="Calibri" w:hAnsi="Calibri" w:cs="Calibri"/>
          <w:noProof/>
          <w:color w:val="000000"/>
          <w:sz w:val="22"/>
          <w:lang w:eastAsia="ru-RU"/>
        </w:rPr>
        <w:drawing>
          <wp:inline distT="0" distB="0" distL="0" distR="0">
            <wp:extent cx="5600700" cy="34290"/>
            <wp:effectExtent l="0" t="0" r="0" b="3810"/>
            <wp:docPr id="5051430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AF" w:rsidRPr="00FE0966" w:rsidRDefault="000F56AF" w:rsidP="000F56AF">
      <w:pPr>
        <w:tabs>
          <w:tab w:val="left" w:pos="426"/>
        </w:tabs>
        <w:spacing w:after="74" w:line="259" w:lineRule="auto"/>
        <w:ind w:firstLine="0"/>
        <w:jc w:val="left"/>
        <w:rPr>
          <w:rFonts w:ascii="Calibri" w:hAnsi="Calibri" w:cs="Calibri"/>
          <w:color w:val="000000"/>
          <w:sz w:val="22"/>
          <w:lang w:val="en-US"/>
        </w:rPr>
      </w:pPr>
    </w:p>
    <w:p w:rsidR="000F56AF" w:rsidRPr="00FE0966" w:rsidRDefault="000F56AF" w:rsidP="000F56AF">
      <w:pPr>
        <w:tabs>
          <w:tab w:val="left" w:pos="426"/>
        </w:tabs>
        <w:spacing w:line="259" w:lineRule="auto"/>
        <w:ind w:left="1379" w:firstLine="0"/>
        <w:jc w:val="left"/>
        <w:rPr>
          <w:rFonts w:ascii="Calibri" w:hAnsi="Calibri" w:cs="Calibri"/>
          <w:color w:val="000000"/>
          <w:sz w:val="22"/>
          <w:lang w:val="en-US"/>
        </w:rPr>
      </w:pPr>
      <w:proofErr w:type="spellStart"/>
      <w:r w:rsidRPr="00FE0966">
        <w:rPr>
          <w:rFonts w:eastAsia="Times New Roman"/>
          <w:color w:val="000000"/>
          <w:sz w:val="32"/>
          <w:lang w:val="en-US"/>
        </w:rPr>
        <w:t>Институт</w:t>
      </w:r>
      <w:proofErr w:type="spellEnd"/>
      <w:r w:rsidRPr="00FE0966">
        <w:rPr>
          <w:rFonts w:eastAsia="Times New Roman"/>
          <w:color w:val="000000"/>
          <w:sz w:val="32"/>
          <w:lang w:val="en-US"/>
        </w:rPr>
        <w:t xml:space="preserve"> </w:t>
      </w:r>
      <w:proofErr w:type="spellStart"/>
      <w:r w:rsidRPr="00FE0966">
        <w:rPr>
          <w:rFonts w:eastAsia="Times New Roman"/>
          <w:color w:val="000000"/>
          <w:sz w:val="32"/>
          <w:lang w:val="en-US"/>
        </w:rPr>
        <w:t>кибербезопасности</w:t>
      </w:r>
      <w:proofErr w:type="spellEnd"/>
      <w:r w:rsidRPr="00FE0966">
        <w:rPr>
          <w:rFonts w:eastAsia="Times New Roman"/>
          <w:color w:val="000000"/>
          <w:sz w:val="32"/>
          <w:lang w:val="en-US"/>
        </w:rPr>
        <w:t xml:space="preserve"> и </w:t>
      </w:r>
      <w:proofErr w:type="spellStart"/>
      <w:r w:rsidRPr="00FE0966">
        <w:rPr>
          <w:rFonts w:eastAsia="Times New Roman"/>
          <w:color w:val="000000"/>
          <w:sz w:val="32"/>
          <w:lang w:val="en-US"/>
        </w:rPr>
        <w:t>цифровых</w:t>
      </w:r>
      <w:proofErr w:type="spellEnd"/>
      <w:r w:rsidRPr="00FE0966">
        <w:rPr>
          <w:rFonts w:eastAsia="Times New Roman"/>
          <w:color w:val="000000"/>
          <w:sz w:val="32"/>
          <w:lang w:val="en-US"/>
        </w:rPr>
        <w:t xml:space="preserve"> </w:t>
      </w:r>
      <w:proofErr w:type="spellStart"/>
      <w:r w:rsidRPr="00FE0966">
        <w:rPr>
          <w:rFonts w:eastAsia="Times New Roman"/>
          <w:color w:val="000000"/>
          <w:sz w:val="32"/>
          <w:lang w:val="en-US"/>
        </w:rPr>
        <w:t>технологий</w:t>
      </w:r>
      <w:proofErr w:type="spellEnd"/>
      <w:r w:rsidRPr="00FE0966">
        <w:rPr>
          <w:rFonts w:eastAsia="Times New Roman"/>
          <w:color w:val="000000"/>
          <w:sz w:val="32"/>
          <w:lang w:val="en-US"/>
        </w:rPr>
        <w:t xml:space="preserve"> </w:t>
      </w:r>
    </w:p>
    <w:p w:rsidR="000F56AF" w:rsidRPr="00FE0966" w:rsidRDefault="00E14FF3" w:rsidP="000F56AF">
      <w:pPr>
        <w:tabs>
          <w:tab w:val="left" w:pos="426"/>
        </w:tabs>
        <w:spacing w:after="64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E14FF3">
        <w:rPr>
          <w:noProof/>
        </w:rPr>
      </w:r>
      <w:r w:rsidRPr="00E14FF3">
        <w:rPr>
          <w:noProof/>
        </w:rPr>
        <w:pict>
          <v:group id="Группа 11" o:spid="_x0000_s1026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">
            <v:shape id="Shape 179" o:spid="_x0000_s1027" style="position:absolute;width:61214;height:0;visibility:visible" coordsize="61214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" adj="0,,0" path="m,l6121400,e" filled="f" strokeweight="1pt">
              <v:stroke joinstyle="round"/>
              <v:formulas/>
              <v:path arrowok="t" o:connecttype="segments" textboxrect="0,0,6121400,0"/>
            </v:shape>
            <w10:wrap type="none"/>
            <w10:anchorlock/>
          </v:group>
        </w:pict>
      </w:r>
    </w:p>
    <w:p w:rsidR="000F56AF" w:rsidRPr="00FE0966" w:rsidRDefault="000F56AF" w:rsidP="000F56AF">
      <w:pPr>
        <w:tabs>
          <w:tab w:val="left" w:pos="426"/>
        </w:tabs>
        <w:spacing w:after="98" w:line="259" w:lineRule="auto"/>
        <w:ind w:left="35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института, филиала) </w:t>
      </w:r>
    </w:p>
    <w:p w:rsidR="000F56AF" w:rsidRPr="00FE0966" w:rsidRDefault="000F56AF" w:rsidP="000F56AF">
      <w:pPr>
        <w:tabs>
          <w:tab w:val="left" w:pos="426"/>
        </w:tabs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</w:rPr>
        <w:t xml:space="preserve">Кафедра КБ-2«Информационно-аналитические системы </w:t>
      </w:r>
      <w:proofErr w:type="spellStart"/>
      <w:r w:rsidRPr="00FE0966">
        <w:rPr>
          <w:rFonts w:eastAsia="Times New Roman"/>
          <w:color w:val="000000"/>
        </w:rPr>
        <w:t>кибербезопасности</w:t>
      </w:r>
      <w:proofErr w:type="spellEnd"/>
      <w:r w:rsidRPr="00FE0966">
        <w:rPr>
          <w:rFonts w:eastAsia="Times New Roman"/>
          <w:color w:val="000000"/>
        </w:rPr>
        <w:t xml:space="preserve">» </w:t>
      </w:r>
    </w:p>
    <w:p w:rsidR="000F56AF" w:rsidRPr="00FE0966" w:rsidRDefault="00E14FF3" w:rsidP="000F56AF">
      <w:pPr>
        <w:tabs>
          <w:tab w:val="left" w:pos="426"/>
        </w:tabs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E14FF3">
        <w:rPr>
          <w:noProof/>
        </w:rPr>
      </w:r>
      <w:r w:rsidRPr="00E14FF3">
        <w:rPr>
          <w:noProof/>
        </w:rPr>
        <w:pict>
          <v:group id="Группа 913378547" o:spid="_x0000_s1030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">
            <v:shape id="Shape 180" o:spid="_x0000_s1031" style="position:absolute;width:61214;height:0;visibility:visible" coordsize="61214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" adj="0,,0" path="m,l6121400,e" filled="f" strokeweight="1pt">
              <v:stroke joinstyle="round"/>
              <v:formulas/>
              <v:path arrowok="t" o:connecttype="segments" textboxrect="0,0,6121400,0"/>
            </v:shape>
            <w10:wrap type="none"/>
            <w10:anchorlock/>
          </v:group>
        </w:pict>
      </w:r>
    </w:p>
    <w:p w:rsidR="000F56AF" w:rsidRPr="00FE0966" w:rsidRDefault="000F56AF" w:rsidP="000F56AF">
      <w:pPr>
        <w:tabs>
          <w:tab w:val="left" w:pos="426"/>
        </w:tabs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кафедры) </w:t>
      </w:r>
    </w:p>
    <w:p w:rsidR="000F56AF" w:rsidRDefault="000F56AF" w:rsidP="000F56AF">
      <w:pPr>
        <w:tabs>
          <w:tab w:val="left" w:pos="426"/>
        </w:tabs>
        <w:spacing w:line="259" w:lineRule="auto"/>
        <w:ind w:right="103" w:firstLine="0"/>
        <w:jc w:val="right"/>
        <w:rPr>
          <w:rFonts w:eastAsia="Times New Roman"/>
          <w:color w:val="000000"/>
        </w:rPr>
      </w:pPr>
    </w:p>
    <w:p w:rsidR="000F56AF" w:rsidRPr="00FE0966" w:rsidRDefault="000F56AF" w:rsidP="000F56AF">
      <w:pPr>
        <w:tabs>
          <w:tab w:val="left" w:pos="426"/>
        </w:tabs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>
        <w:rPr>
          <w:rFonts w:eastAsia="Times New Roman"/>
          <w:color w:val="000000"/>
        </w:rPr>
        <w:t xml:space="preserve">Дисциплина </w:t>
      </w:r>
      <w:r w:rsidRPr="00FE0966">
        <w:rPr>
          <w:rFonts w:eastAsia="Times New Roman"/>
          <w:color w:val="000000"/>
        </w:rPr>
        <w:t>«</w:t>
      </w:r>
      <w:r w:rsidRPr="00CC56B9">
        <w:rPr>
          <w:rFonts w:eastAsia="Times New Roman"/>
          <w:color w:val="000000"/>
        </w:rPr>
        <w:t>Проектирование и разработка безопасного программного обеспечения информационно-аналитических систем</w:t>
      </w:r>
      <w:r w:rsidRPr="00FE0966">
        <w:rPr>
          <w:rFonts w:eastAsia="Times New Roman"/>
          <w:color w:val="000000"/>
        </w:rPr>
        <w:t xml:space="preserve">» </w:t>
      </w:r>
    </w:p>
    <w:p w:rsidR="000F56AF" w:rsidRPr="00FE0966" w:rsidRDefault="00E14FF3" w:rsidP="000F56AF">
      <w:pPr>
        <w:tabs>
          <w:tab w:val="left" w:pos="426"/>
        </w:tabs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E14FF3">
        <w:rPr>
          <w:noProof/>
        </w:rPr>
      </w:r>
      <w:r w:rsidRPr="00E14FF3">
        <w:rPr>
          <w:noProof/>
        </w:rPr>
        <w:pict>
          <v:group id="Группа 10" o:spid="_x0000_s1028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">
            <v:shape id="Shape 180" o:spid="_x0000_s1029" style="position:absolute;width:61214;height:0;visibility:visible" coordsize="61214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" adj="0,,0" path="m,l6121400,e" filled="f" strokeweight="1pt">
              <v:stroke joinstyle="round"/>
              <v:formulas/>
              <v:path arrowok="t" o:connecttype="segments" textboxrect="0,0,6121400,0"/>
            </v:shape>
            <w10:wrap type="none"/>
            <w10:anchorlock/>
          </v:group>
        </w:pict>
      </w:r>
    </w:p>
    <w:p w:rsidR="000F56AF" w:rsidRPr="00FE0966" w:rsidRDefault="000F56AF" w:rsidP="000F56AF">
      <w:pPr>
        <w:tabs>
          <w:tab w:val="left" w:pos="426"/>
        </w:tabs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</w:t>
      </w:r>
      <w:r>
        <w:rPr>
          <w:rFonts w:eastAsia="Times New Roman"/>
          <w:i/>
          <w:color w:val="000000"/>
          <w:sz w:val="24"/>
        </w:rPr>
        <w:t>дисциплины</w:t>
      </w:r>
      <w:r w:rsidRPr="00FE0966">
        <w:rPr>
          <w:rFonts w:eastAsia="Times New Roman"/>
          <w:i/>
          <w:color w:val="000000"/>
          <w:sz w:val="24"/>
        </w:rPr>
        <w:t xml:space="preserve">) </w:t>
      </w:r>
    </w:p>
    <w:p w:rsidR="000F56AF" w:rsidRPr="00FE0966" w:rsidRDefault="000F56AF" w:rsidP="000F56AF">
      <w:pPr>
        <w:tabs>
          <w:tab w:val="left" w:pos="426"/>
        </w:tabs>
        <w:spacing w:after="64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0F56AF" w:rsidRPr="00FE0966" w:rsidRDefault="000F56AF" w:rsidP="000F56AF">
      <w:pPr>
        <w:tabs>
          <w:tab w:val="left" w:pos="426"/>
        </w:tabs>
        <w:spacing w:after="64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0F56AF" w:rsidRPr="00FE0966" w:rsidRDefault="000F56AF" w:rsidP="000F56AF">
      <w:pPr>
        <w:keepNext/>
        <w:keepLines/>
        <w:tabs>
          <w:tab w:val="left" w:pos="426"/>
        </w:tabs>
        <w:spacing w:line="259" w:lineRule="auto"/>
        <w:ind w:left="2084" w:firstLine="0"/>
        <w:jc w:val="left"/>
        <w:outlineLvl w:val="0"/>
        <w:rPr>
          <w:rFonts w:eastAsia="Times New Roman"/>
          <w:b/>
          <w:color w:val="000000"/>
        </w:rPr>
      </w:pPr>
      <w:bookmarkStart w:id="2" w:name="_Toc224074019"/>
      <w:r w:rsidRPr="00FE0966">
        <w:rPr>
          <w:rFonts w:eastAsia="Times New Roman"/>
          <w:b/>
          <w:color w:val="000000"/>
        </w:rPr>
        <w:t xml:space="preserve">ОТЧЁТ ПО </w:t>
      </w:r>
      <w:r>
        <w:rPr>
          <w:rFonts w:eastAsia="Times New Roman"/>
          <w:b/>
          <w:color w:val="000000"/>
        </w:rPr>
        <w:t>ПРАКТИЧЕСКОМУЗАДАНИЮ</w:t>
      </w:r>
      <w:r w:rsidRPr="00FE0966">
        <w:rPr>
          <w:rFonts w:eastAsia="Times New Roman"/>
          <w:b/>
          <w:color w:val="000000"/>
        </w:rPr>
        <w:t xml:space="preserve"> №</w:t>
      </w:r>
      <w:bookmarkEnd w:id="2"/>
      <w:r>
        <w:rPr>
          <w:rFonts w:eastAsia="Times New Roman"/>
          <w:b/>
          <w:color w:val="000000"/>
        </w:rPr>
        <w:t>3</w:t>
      </w:r>
    </w:p>
    <w:p w:rsidR="000F56AF" w:rsidRPr="00FE0966" w:rsidRDefault="000F56AF" w:rsidP="000F56AF">
      <w:pPr>
        <w:tabs>
          <w:tab w:val="left" w:pos="426"/>
        </w:tabs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0F56AF" w:rsidRPr="00FE0966" w:rsidRDefault="000F56AF" w:rsidP="000F56AF">
      <w:pPr>
        <w:tabs>
          <w:tab w:val="left" w:pos="426"/>
        </w:tabs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tbl>
      <w:tblPr>
        <w:tblW w:w="9760" w:type="dxa"/>
        <w:tblCellMar>
          <w:left w:w="0" w:type="dxa"/>
          <w:right w:w="0" w:type="dxa"/>
        </w:tblCellMar>
        <w:tblLook w:val="04A0"/>
      </w:tblPr>
      <w:tblGrid>
        <w:gridCol w:w="3376"/>
        <w:gridCol w:w="3414"/>
        <w:gridCol w:w="2970"/>
      </w:tblGrid>
      <w:tr w:rsidR="000F56AF" w:rsidRPr="00F944E3" w:rsidTr="001C198B">
        <w:trPr>
          <w:trHeight w:val="2224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0F56AF" w:rsidP="001C198B">
            <w:pPr>
              <w:tabs>
                <w:tab w:val="left" w:pos="426"/>
              </w:tabs>
              <w:spacing w:line="305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 xml:space="preserve">Отчет представлен к рассмотрению: </w:t>
            </w:r>
          </w:p>
          <w:p w:rsidR="000F56AF" w:rsidRPr="00FE0966" w:rsidRDefault="000F56AF" w:rsidP="001C198B">
            <w:pPr>
              <w:tabs>
                <w:tab w:val="left" w:pos="426"/>
              </w:tabs>
              <w:spacing w:after="25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 xml:space="preserve">Студент группы </w:t>
            </w:r>
          </w:p>
          <w:p w:rsidR="000F56AF" w:rsidRPr="00FE0966" w:rsidRDefault="000F56AF" w:rsidP="00B917AF">
            <w:pPr>
              <w:tabs>
                <w:tab w:val="left" w:pos="426"/>
              </w:tabs>
              <w:spacing w:after="117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>
              <w:rPr>
                <w:rFonts w:eastAsia="Times New Roman"/>
                <w:color w:val="000000"/>
                <w:sz w:val="24"/>
              </w:rPr>
              <w:t>БИСО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-0</w:t>
            </w:r>
            <w:r w:rsidR="00B917AF">
              <w:rPr>
                <w:rFonts w:eastAsia="Times New Roman"/>
                <w:color w:val="000000"/>
                <w:sz w:val="24"/>
              </w:rPr>
              <w:t>1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-2</w:t>
            </w:r>
            <w:r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«»20г. 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E44F61" w:rsidRDefault="00B917AF" w:rsidP="001C198B">
            <w:pPr>
              <w:tabs>
                <w:tab w:val="left" w:pos="426"/>
              </w:tabs>
              <w:spacing w:after="43" w:line="259" w:lineRule="auto"/>
              <w:ind w:left="134" w:firstLine="0"/>
              <w:jc w:val="center"/>
              <w:rPr>
                <w:rFonts w:ascii="Calibri" w:hAnsi="Calibri" w:cs="Calibri"/>
                <w:color w:val="000000"/>
                <w:sz w:val="22"/>
                <w:u w:val="single"/>
              </w:rPr>
            </w:pPr>
            <w:r>
              <w:rPr>
                <w:rFonts w:cs="Calibri"/>
                <w:color w:val="000000"/>
                <w:sz w:val="22"/>
                <w:u w:val="single"/>
              </w:rPr>
              <w:t>Белая Д.А</w:t>
            </w:r>
            <w:r w:rsidR="000F56AF" w:rsidRPr="00E44F61">
              <w:rPr>
                <w:rFonts w:cs="Calibri"/>
                <w:color w:val="000000"/>
                <w:sz w:val="22"/>
                <w:u w:val="single"/>
              </w:rPr>
              <w:t>.</w:t>
            </w:r>
          </w:p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left="903" w:hanging="903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  <w:tr w:rsidR="000F56AF" w:rsidRPr="00F944E3" w:rsidTr="001C198B">
        <w:trPr>
          <w:trHeight w:val="931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right="146"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proofErr w:type="spellStart"/>
            <w:r w:rsidRPr="00FE0966">
              <w:rPr>
                <w:rFonts w:eastAsia="Times New Roman"/>
                <w:color w:val="000000"/>
                <w:sz w:val="24"/>
                <w:lang w:val="en-US"/>
              </w:rPr>
              <w:t>Проверил</w:t>
            </w:r>
            <w:proofErr w:type="spellEnd"/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FE0966">
              <w:rPr>
                <w:rFonts w:eastAsia="Times New Roman"/>
                <w:color w:val="000000"/>
                <w:sz w:val="24"/>
                <w:lang w:val="en-US"/>
              </w:rPr>
              <w:t>преподаватель</w:t>
            </w:r>
            <w:proofErr w:type="spellEnd"/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 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«»20г.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0F56AF" w:rsidP="001C198B">
            <w:pPr>
              <w:tabs>
                <w:tab w:val="left" w:pos="426"/>
              </w:tabs>
              <w:spacing w:after="46" w:line="259" w:lineRule="auto"/>
              <w:ind w:left="687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  <w:u w:val="single" w:color="000000"/>
              </w:rPr>
              <w:t>Мамаев А.С.</w:t>
            </w:r>
          </w:p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left="903" w:hanging="894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</w:tbl>
    <w:p w:rsidR="000F56AF" w:rsidRPr="00FE0966" w:rsidRDefault="000F56AF" w:rsidP="000F56AF">
      <w:pPr>
        <w:tabs>
          <w:tab w:val="left" w:pos="426"/>
        </w:tabs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0F56AF" w:rsidRPr="00FE0966" w:rsidRDefault="000F56AF" w:rsidP="000F56AF">
      <w:pPr>
        <w:tabs>
          <w:tab w:val="left" w:pos="426"/>
        </w:tabs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0F56AF" w:rsidRPr="00FE0966" w:rsidRDefault="000F56AF" w:rsidP="000F56AF">
      <w:pPr>
        <w:tabs>
          <w:tab w:val="left" w:pos="426"/>
        </w:tabs>
        <w:spacing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0F56AF" w:rsidRDefault="000F56AF" w:rsidP="000F56AF">
      <w:pPr>
        <w:pStyle w:val="ac"/>
        <w:tabs>
          <w:tab w:val="left" w:pos="426"/>
        </w:tabs>
        <w:ind w:firstLine="0"/>
        <w:jc w:val="center"/>
        <w:rPr>
          <w:rFonts w:eastAsia="Times New Roman"/>
          <w:color w:val="000000"/>
          <w:sz w:val="24"/>
          <w:lang w:val="ru-RU"/>
        </w:rPr>
      </w:pPr>
      <w:r w:rsidRPr="00FE0966">
        <w:rPr>
          <w:rFonts w:eastAsia="Times New Roman"/>
          <w:color w:val="000000"/>
          <w:sz w:val="24"/>
          <w:lang w:val="ru-RU"/>
        </w:rPr>
        <w:t>Москва 202</w:t>
      </w:r>
      <w:r>
        <w:rPr>
          <w:rFonts w:eastAsia="Times New Roman"/>
          <w:color w:val="000000"/>
          <w:sz w:val="24"/>
          <w:lang w:val="ru-RU"/>
        </w:rPr>
        <w:t>6</w:t>
      </w:r>
    </w:p>
    <w:p w:rsidR="000F56AF" w:rsidRDefault="000F56AF" w:rsidP="000F56AF">
      <w:pPr>
        <w:jc w:val="center"/>
        <w:rPr>
          <w:b/>
          <w:bCs/>
          <w:sz w:val="32"/>
          <w:szCs w:val="32"/>
        </w:rPr>
      </w:pPr>
      <w:r w:rsidRPr="003D50CE">
        <w:rPr>
          <w:b/>
          <w:bCs/>
          <w:sz w:val="32"/>
          <w:szCs w:val="32"/>
        </w:rPr>
        <w:lastRenderedPageBreak/>
        <w:t>Отчёт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2"/>
          <w:lang w:eastAsia="en-US"/>
        </w:rPr>
        <w:id w:val="-8987462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F56AF" w:rsidRPr="00037E6E" w:rsidRDefault="000F56AF" w:rsidP="000F56AF">
          <w:pPr>
            <w:pStyle w:val="ae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37E6E">
            <w:rPr>
              <w:rFonts w:ascii="Times New Roman" w:hAnsi="Times New Roman" w:cs="Times New Roman"/>
              <w:color w:val="auto"/>
            </w:rPr>
            <w:t>Содержание</w:t>
          </w:r>
          <w:r w:rsidR="00E14FF3" w:rsidRPr="00E14FF3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037E6E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="00E14FF3" w:rsidRPr="00E14FF3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0" w:history="1">
            <w:r w:rsidR="000F56AF" w:rsidRPr="00037E6E">
              <w:rPr>
                <w:rStyle w:val="af"/>
                <w:noProof/>
                <w:szCs w:val="28"/>
              </w:rPr>
              <w:t>Введение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_Toc224074020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3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1" w:history="1">
            <w:r w:rsidR="000F56AF" w:rsidRPr="00037E6E">
              <w:rPr>
                <w:rStyle w:val="af"/>
                <w:noProof/>
                <w:szCs w:val="28"/>
              </w:rPr>
              <w:t>1. Установка Docker и подготовка окружения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_Toc224074021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3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2" w:history="1">
            <w:r w:rsidR="000F56AF" w:rsidRPr="00037E6E">
              <w:rPr>
                <w:rStyle w:val="af"/>
                <w:noProof/>
                <w:szCs w:val="28"/>
              </w:rPr>
              <w:t>2. Создание сетевого окружения и тома для данных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_Toc224074022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6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3" w:history="1">
            <w:r w:rsidR="000F56AF" w:rsidRPr="00037E6E">
              <w:rPr>
                <w:rStyle w:val="af"/>
                <w:noProof/>
                <w:szCs w:val="28"/>
              </w:rPr>
              <w:t>3. Запуск базы данных MySQL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_Toc224074023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6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4" w:history="1">
            <w:r w:rsidR="000F56AF" w:rsidRPr="00037E6E">
              <w:rPr>
                <w:rStyle w:val="af"/>
                <w:noProof/>
                <w:szCs w:val="28"/>
              </w:rPr>
              <w:t>4. Создание веб-сайта и Dockerfile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_Toc224074024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8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5" w:history="1">
            <w:r w:rsidR="000F56AF" w:rsidRPr="00037E6E">
              <w:rPr>
                <w:rStyle w:val="af"/>
                <w:noProof/>
                <w:szCs w:val="28"/>
              </w:rPr>
              <w:t>5. Запуск веб-сервера с ограниченными привилегиями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_Toc224074025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10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6" w:history="1">
            <w:r w:rsidR="000F56AF" w:rsidRPr="00037E6E">
              <w:rPr>
                <w:rStyle w:val="af"/>
                <w:noProof/>
                <w:szCs w:val="28"/>
              </w:rPr>
              <w:t>6. Сканирование безопасности с помощью Trivy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_Toc224074026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11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7" w:history="1">
            <w:r w:rsidR="000F56AF" w:rsidRPr="00037E6E">
              <w:rPr>
                <w:rStyle w:val="af"/>
                <w:noProof/>
                <w:szCs w:val="28"/>
              </w:rPr>
              <w:t>7. Аудит конфигурации с помощью Docker Bench Security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_Toc224074027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13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8" w:history="1">
            <w:r w:rsidR="000F56AF" w:rsidRPr="00037E6E">
              <w:rPr>
                <w:rStyle w:val="af"/>
                <w:noProof/>
                <w:szCs w:val="28"/>
              </w:rPr>
              <w:t>8. Ответы на контрольные вопросы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_Toc224074028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16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29" w:history="1">
            <w:r w:rsidR="000F56AF" w:rsidRPr="00037E6E">
              <w:rPr>
                <w:rStyle w:val="af"/>
                <w:noProof/>
                <w:szCs w:val="28"/>
              </w:rPr>
              <w:t>9. Ответы на дополнительные вопросы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_Toc224074029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27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Pr="00037E6E" w:rsidRDefault="00E14FF3" w:rsidP="000F56AF">
          <w:pPr>
            <w:pStyle w:val="23"/>
            <w:tabs>
              <w:tab w:val="right" w:leader="dot" w:pos="9344"/>
            </w:tabs>
            <w:rPr>
              <w:noProof/>
              <w:szCs w:val="28"/>
            </w:rPr>
          </w:pPr>
          <w:hyperlink w:anchor="_Toc224074030" w:history="1">
            <w:r w:rsidR="000F56AF" w:rsidRPr="00037E6E">
              <w:rPr>
                <w:rStyle w:val="af"/>
                <w:noProof/>
                <w:szCs w:val="28"/>
              </w:rPr>
              <w:t>Выводы</w:t>
            </w:r>
            <w:r w:rsidR="000F56AF" w:rsidRPr="00037E6E">
              <w:rPr>
                <w:noProof/>
                <w:webHidden/>
                <w:szCs w:val="28"/>
              </w:rPr>
              <w:tab/>
            </w:r>
            <w:r w:rsidRPr="00037E6E">
              <w:rPr>
                <w:noProof/>
                <w:webHidden/>
                <w:szCs w:val="28"/>
              </w:rPr>
              <w:fldChar w:fldCharType="begin"/>
            </w:r>
            <w:r w:rsidR="000F56AF" w:rsidRPr="00037E6E">
              <w:rPr>
                <w:noProof/>
                <w:webHidden/>
                <w:szCs w:val="28"/>
              </w:rPr>
              <w:instrText xml:space="preserve"> PAGEREF _Toc224074030 \h </w:instrText>
            </w:r>
            <w:r w:rsidRPr="00037E6E">
              <w:rPr>
                <w:noProof/>
                <w:webHidden/>
                <w:szCs w:val="28"/>
              </w:rPr>
            </w:r>
            <w:r w:rsidRPr="00037E6E">
              <w:rPr>
                <w:noProof/>
                <w:webHidden/>
                <w:szCs w:val="28"/>
              </w:rPr>
              <w:fldChar w:fldCharType="separate"/>
            </w:r>
            <w:r w:rsidR="000F56AF" w:rsidRPr="00037E6E">
              <w:rPr>
                <w:noProof/>
                <w:webHidden/>
                <w:szCs w:val="28"/>
              </w:rPr>
              <w:t>42</w:t>
            </w:r>
            <w:r w:rsidRPr="00037E6E">
              <w:rPr>
                <w:noProof/>
                <w:webHidden/>
                <w:szCs w:val="28"/>
              </w:rPr>
              <w:fldChar w:fldCharType="end"/>
            </w:r>
          </w:hyperlink>
        </w:p>
        <w:p w:rsidR="000F56AF" w:rsidRDefault="00E14FF3" w:rsidP="000F56AF">
          <w:r w:rsidRPr="00037E6E">
            <w:rPr>
              <w:b/>
              <w:bCs/>
              <w:szCs w:val="28"/>
            </w:rPr>
            <w:fldChar w:fldCharType="end"/>
          </w:r>
        </w:p>
      </w:sdtContent>
    </w:sdt>
    <w:p w:rsidR="000F56AF" w:rsidRDefault="000F56AF" w:rsidP="000F56AF">
      <w:pPr>
        <w:pStyle w:val="2"/>
        <w:ind w:firstLine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br w:type="page"/>
      </w:r>
    </w:p>
    <w:p w:rsidR="000F56AF" w:rsidRPr="003D50CE" w:rsidRDefault="000F56AF" w:rsidP="000F56AF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24074020"/>
      <w:r w:rsidRPr="003D50CE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3"/>
    </w:p>
    <w:p w:rsidR="00261BF9" w:rsidRPr="00261BF9" w:rsidRDefault="00261BF9" w:rsidP="00261BF9">
      <w:pPr>
        <w:tabs>
          <w:tab w:val="left" w:pos="426"/>
        </w:tabs>
      </w:pPr>
      <w:r w:rsidRPr="00261BF9">
        <w:rPr>
          <w:b/>
          <w:bCs/>
        </w:rPr>
        <w:t xml:space="preserve">Цель работы: </w:t>
      </w:r>
      <w:r w:rsidRPr="00261BF9">
        <w:t>разработать прототип информационно-аналитической системы (ИАС) для розничной торговли, реализовав полный цикл обработки данных: извлечение из CSV-файлов (ETL-процесс), загрузку в реляционное хранилище, построение витрины данных, применение аналитических методов ABC-, XYZ- и ABC-XYZ-анализа, а также создать графический интерфейс пользователя и документацию в соответствии с требованиями ГОСТ.</w:t>
      </w:r>
    </w:p>
    <w:p w:rsidR="00261BF9" w:rsidRPr="00261BF9" w:rsidRDefault="00261BF9" w:rsidP="00261BF9">
      <w:pPr>
        <w:tabs>
          <w:tab w:val="left" w:pos="426"/>
        </w:tabs>
      </w:pPr>
      <w:r w:rsidRPr="00261BF9">
        <w:t>В ходе работы были решены следующие задачи: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>анализ предметной области «Розничные продажи» и проектирование логической модели хранилища данных по схеме «Звезда»;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>генерация тестовых данных (не менее 1000 записей о продажах, 10 товаров, 5 магазинов);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 xml:space="preserve">разработка ETL-процесса на языке </w:t>
      </w:r>
      <w:proofErr w:type="spellStart"/>
      <w:r w:rsidRPr="00261BF9">
        <w:t>Python</w:t>
      </w:r>
      <w:proofErr w:type="spellEnd"/>
      <w:r w:rsidRPr="00261BF9">
        <w:t xml:space="preserve"> с использованием библиотеки </w:t>
      </w:r>
      <w:proofErr w:type="spellStart"/>
      <w:r w:rsidRPr="00261BF9">
        <w:t>pandas</w:t>
      </w:r>
      <w:proofErr w:type="spellEnd"/>
      <w:r w:rsidRPr="00261BF9">
        <w:t xml:space="preserve">: извлечение данных из трёх CSV-файлов, очистка от пропусков, приведение типов, вычисление выручки </w:t>
      </w:r>
      <w:proofErr w:type="spellStart"/>
      <w:r w:rsidRPr="00261BF9">
        <w:t>revenue</w:t>
      </w:r>
      <w:proofErr w:type="spellEnd"/>
      <w:r w:rsidRPr="00261BF9">
        <w:t xml:space="preserve"> = </w:t>
      </w:r>
      <w:proofErr w:type="spellStart"/>
      <w:r w:rsidRPr="00261BF9">
        <w:t>quantity</w:t>
      </w:r>
      <w:proofErr w:type="spellEnd"/>
      <w:r w:rsidRPr="00261BF9">
        <w:t xml:space="preserve"> × </w:t>
      </w:r>
      <w:proofErr w:type="spellStart"/>
      <w:r w:rsidRPr="00261BF9">
        <w:t>price</w:t>
      </w:r>
      <w:proofErr w:type="spellEnd"/>
      <w:r w:rsidRPr="00261BF9">
        <w:t xml:space="preserve">, добавление атрибутов </w:t>
      </w:r>
      <w:proofErr w:type="spellStart"/>
      <w:r w:rsidRPr="00261BF9">
        <w:t>year</w:t>
      </w:r>
      <w:proofErr w:type="spellEnd"/>
      <w:r w:rsidRPr="00261BF9">
        <w:t xml:space="preserve">, </w:t>
      </w:r>
      <w:proofErr w:type="spellStart"/>
      <w:r w:rsidRPr="00261BF9">
        <w:t>month</w:t>
      </w:r>
      <w:proofErr w:type="spellEnd"/>
      <w:r w:rsidRPr="00261BF9">
        <w:t xml:space="preserve">, </w:t>
      </w:r>
      <w:proofErr w:type="spellStart"/>
      <w:r w:rsidRPr="00261BF9">
        <w:t>quarter</w:t>
      </w:r>
      <w:proofErr w:type="spellEnd"/>
      <w:r w:rsidRPr="00261BF9">
        <w:t>, проверка ссылочной целостности;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 xml:space="preserve">загрузка преобразованных данных в реляционную базу данных </w:t>
      </w:r>
      <w:proofErr w:type="spellStart"/>
      <w:r w:rsidRPr="00261BF9">
        <w:t>SQLite</w:t>
      </w:r>
      <w:proofErr w:type="spellEnd"/>
      <w:r w:rsidRPr="00261BF9">
        <w:t xml:space="preserve"> с организацией таблиц фактов </w:t>
      </w:r>
      <w:proofErr w:type="spellStart"/>
      <w:r w:rsidRPr="00261BF9">
        <w:t>fact_sales</w:t>
      </w:r>
      <w:proofErr w:type="spellEnd"/>
      <w:r w:rsidRPr="00261BF9">
        <w:t xml:space="preserve"> и измерений </w:t>
      </w:r>
      <w:proofErr w:type="spellStart"/>
      <w:r w:rsidRPr="00261BF9">
        <w:t>dim_product</w:t>
      </w:r>
      <w:proofErr w:type="spellEnd"/>
      <w:r w:rsidRPr="00261BF9">
        <w:t xml:space="preserve">, </w:t>
      </w:r>
      <w:proofErr w:type="spellStart"/>
      <w:r w:rsidRPr="00261BF9">
        <w:t>dim_store</w:t>
      </w:r>
      <w:proofErr w:type="spellEnd"/>
      <w:r w:rsidRPr="00261BF9">
        <w:t>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 xml:space="preserve">построение витрины данных </w:t>
      </w:r>
      <w:proofErr w:type="spellStart"/>
      <w:r w:rsidRPr="00261BF9">
        <w:t>sales_mart</w:t>
      </w:r>
      <w:proofErr w:type="spellEnd"/>
      <w:r w:rsidRPr="00261BF9">
        <w:t xml:space="preserve"> с агрегацией по временным, товарным и географическим измерениям, вычисление метрик: общее количество продаж, общая выручка, средний чек, количество транзакций;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>реализация аналитических методов:</w:t>
      </w:r>
    </w:p>
    <w:p w:rsidR="00261BF9" w:rsidRPr="00261BF9" w:rsidRDefault="00261BF9" w:rsidP="00261BF9">
      <w:pPr>
        <w:pStyle w:val="a7"/>
        <w:numPr>
          <w:ilvl w:val="1"/>
          <w:numId w:val="23"/>
        </w:numPr>
        <w:tabs>
          <w:tab w:val="left" w:pos="426"/>
        </w:tabs>
      </w:pPr>
      <w:r w:rsidRPr="00261BF9">
        <w:t>ABC-анализ товаров по выручке с выделением групп A (80%), B (15%), C (5%) и построением столбчатой диаграммы;</w:t>
      </w:r>
    </w:p>
    <w:p w:rsidR="00261BF9" w:rsidRPr="00261BF9" w:rsidRDefault="00261BF9" w:rsidP="00261BF9">
      <w:pPr>
        <w:pStyle w:val="a7"/>
        <w:numPr>
          <w:ilvl w:val="1"/>
          <w:numId w:val="23"/>
        </w:numPr>
        <w:tabs>
          <w:tab w:val="left" w:pos="426"/>
        </w:tabs>
      </w:pPr>
      <w:r w:rsidRPr="00261BF9">
        <w:t>XYZ-анализ по коэффициенту вариации спроса с выделением групп X (0–10%), Y (10–25%), Z (&gt;25%);</w:t>
      </w:r>
    </w:p>
    <w:p w:rsidR="00261BF9" w:rsidRPr="00261BF9" w:rsidRDefault="00261BF9" w:rsidP="00261BF9">
      <w:pPr>
        <w:pStyle w:val="a7"/>
        <w:numPr>
          <w:ilvl w:val="1"/>
          <w:numId w:val="23"/>
        </w:numPr>
        <w:tabs>
          <w:tab w:val="left" w:pos="426"/>
        </w:tabs>
      </w:pPr>
      <w:r w:rsidRPr="00261BF9">
        <w:lastRenderedPageBreak/>
        <w:t>совмещённая матрица ABC × XYZ с визуализацией в виде тепловой карты;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>динамика выручки по месяцам для выбранной категории товаров;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>разработка четырёх аналитических отчётов: выручка по городам за последний квартал, топ‑10 товаров по выручке, топ‑5 магазинов по среднему чеку, отчёт по поставщикам с расчётом доли в процентах;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 xml:space="preserve">создание графического интерфейса на базе </w:t>
      </w:r>
      <w:proofErr w:type="spellStart"/>
      <w:r w:rsidRPr="00261BF9">
        <w:t>Tkinter</w:t>
      </w:r>
      <w:proofErr w:type="spellEnd"/>
      <w:r w:rsidRPr="00261BF9">
        <w:t xml:space="preserve"> с меню, таблицей для отображения отчётов и возможностью вызова диаграмм;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>обеспечение надёжности и безопасности: транзакционная загрузка данных (при ошибке — откат к предыдущему состоянию), проверка целостности хранилища, понятные сообщения об ошибках при отсутствии файлов;</w:t>
      </w:r>
    </w:p>
    <w:p w:rsidR="00261BF9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>написание технического задания по ГОСТ 34.602‑89 и пояснительной записки объёмом 10–15 страниц;</w:t>
      </w:r>
    </w:p>
    <w:p w:rsidR="000F56AF" w:rsidRPr="00261BF9" w:rsidRDefault="00261BF9" w:rsidP="00261BF9">
      <w:pPr>
        <w:pStyle w:val="a7"/>
        <w:numPr>
          <w:ilvl w:val="0"/>
          <w:numId w:val="23"/>
        </w:numPr>
        <w:tabs>
          <w:tab w:val="left" w:pos="426"/>
        </w:tabs>
      </w:pPr>
      <w:r w:rsidRPr="00261BF9">
        <w:t>построение функциональной модели бизнес-процесса в нотации IDEF0 (контекстная диаграмма</w:t>
      </w:r>
      <w:proofErr w:type="gramStart"/>
      <w:r w:rsidRPr="00261BF9">
        <w:t xml:space="preserve"> А</w:t>
      </w:r>
      <w:proofErr w:type="gramEnd"/>
      <w:r w:rsidRPr="00261BF9">
        <w:t>‑0 и диаграмма декомпозиции А0).</w:t>
      </w:r>
    </w:p>
    <w:p w:rsidR="000F56AF" w:rsidRDefault="000F56AF" w:rsidP="000F56AF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24074021"/>
      <w:r w:rsidRPr="00EB44F0">
        <w:rPr>
          <w:rFonts w:ascii="Times New Roman" w:hAnsi="Times New Roman" w:cs="Times New Roman"/>
          <w:b/>
          <w:bCs/>
          <w:color w:val="auto"/>
        </w:rPr>
        <w:t xml:space="preserve">1. </w:t>
      </w:r>
      <w:bookmarkEnd w:id="4"/>
      <w:proofErr w:type="spellStart"/>
      <w:r w:rsidR="00261BF9" w:rsidRPr="00261BF9">
        <w:rPr>
          <w:rFonts w:ascii="Times New Roman" w:hAnsi="Times New Roman" w:cs="Times New Roman"/>
          <w:b/>
          <w:bCs/>
          <w:color w:val="auto"/>
        </w:rPr>
        <w:t>Скриншоты</w:t>
      </w:r>
      <w:proofErr w:type="spellEnd"/>
      <w:r w:rsidR="00261BF9" w:rsidRPr="00261BF9">
        <w:rPr>
          <w:rFonts w:ascii="Times New Roman" w:hAnsi="Times New Roman" w:cs="Times New Roman"/>
          <w:b/>
          <w:bCs/>
          <w:color w:val="auto"/>
        </w:rPr>
        <w:t xml:space="preserve"> работы программы</w:t>
      </w:r>
    </w:p>
    <w:p w:rsidR="00261BF9" w:rsidRDefault="000E5FA7" w:rsidP="000E5FA7">
      <w:pPr>
        <w:tabs>
          <w:tab w:val="left" w:pos="5014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.1. Главное окно программы</w:t>
      </w:r>
      <w:r w:rsidR="00870194">
        <w:rPr>
          <w:b/>
          <w:bCs/>
        </w:rPr>
        <w:tab/>
      </w:r>
    </w:p>
    <w:p w:rsidR="00870194" w:rsidRDefault="00870194" w:rsidP="00870194">
      <w:pPr>
        <w:keepNext/>
        <w:tabs>
          <w:tab w:val="left" w:pos="5014"/>
        </w:tabs>
        <w:ind w:firstLine="0"/>
      </w:pPr>
      <w:r w:rsidRPr="00870194">
        <w:rPr>
          <w:b/>
          <w:bCs/>
          <w:noProof/>
          <w:lang w:eastAsia="ru-RU"/>
        </w:rPr>
        <w:drawing>
          <wp:inline distT="0" distB="0" distL="0" distR="0">
            <wp:extent cx="5939790" cy="2948305"/>
            <wp:effectExtent l="0" t="0" r="3810" b="4445"/>
            <wp:docPr id="103560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2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70194" w:rsidRDefault="00870194" w:rsidP="00870194">
      <w:pPr>
        <w:tabs>
          <w:tab w:val="left" w:pos="426"/>
        </w:tabs>
        <w:rPr>
          <w:b/>
          <w:bCs/>
        </w:rPr>
      </w:pPr>
      <w:r w:rsidRPr="00870194">
        <w:rPr>
          <w:b/>
          <w:bCs/>
        </w:rPr>
        <w:t xml:space="preserve">Рисунок </w:t>
      </w:r>
      <w:r w:rsidR="00E14FF3" w:rsidRPr="00870194">
        <w:rPr>
          <w:b/>
          <w:bCs/>
        </w:rPr>
        <w:fldChar w:fldCharType="begin"/>
      </w:r>
      <w:r w:rsidRPr="00870194">
        <w:rPr>
          <w:b/>
          <w:bCs/>
        </w:rPr>
        <w:instrText xml:space="preserve"> SEQ Рисунок \* ARABIC </w:instrText>
      </w:r>
      <w:r w:rsidR="00E14FF3" w:rsidRPr="00870194">
        <w:rPr>
          <w:b/>
          <w:bCs/>
        </w:rPr>
        <w:fldChar w:fldCharType="separate"/>
      </w:r>
      <w:r w:rsidR="008D6514">
        <w:rPr>
          <w:b/>
          <w:bCs/>
          <w:noProof/>
        </w:rPr>
        <w:t>1</w:t>
      </w:r>
      <w:r w:rsidR="00E14FF3" w:rsidRPr="00870194">
        <w:rPr>
          <w:b/>
          <w:bCs/>
        </w:rPr>
        <w:fldChar w:fldCharType="end"/>
      </w:r>
      <w:r w:rsidRPr="00870194">
        <w:rPr>
          <w:b/>
          <w:bCs/>
        </w:rPr>
        <w:t xml:space="preserve"> - Главное окно информационно-аналитической системы</w:t>
      </w:r>
    </w:p>
    <w:p w:rsidR="000F56AF" w:rsidRDefault="000F56AF" w:rsidP="000F56AF">
      <w:pPr>
        <w:tabs>
          <w:tab w:val="left" w:pos="426"/>
        </w:tabs>
        <w:ind w:firstLine="0"/>
      </w:pPr>
      <w:r>
        <w:lastRenderedPageBreak/>
        <w:tab/>
      </w:r>
      <w:r w:rsidR="00870194" w:rsidRPr="00870194">
        <w:t xml:space="preserve">На </w:t>
      </w:r>
      <w:proofErr w:type="spellStart"/>
      <w:r w:rsidR="00870194" w:rsidRPr="00870194">
        <w:t>скриншоте</w:t>
      </w:r>
      <w:proofErr w:type="spellEnd"/>
      <w:r w:rsidR="00870194" w:rsidRPr="00870194">
        <w:t xml:space="preserve"> представлено главное окно с меню (Файл, Аналитика, Отчёты, Справка), центральной таблицей для отображения результатов и строкой статуса внизу.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.2. Выполнение ETL-процесса</w:t>
      </w:r>
    </w:p>
    <w:p w:rsidR="00870194" w:rsidRDefault="00870194" w:rsidP="00870194">
      <w:pPr>
        <w:keepNext/>
        <w:tabs>
          <w:tab w:val="left" w:pos="426"/>
        </w:tabs>
        <w:ind w:firstLine="0"/>
      </w:pPr>
      <w:r w:rsidRPr="00870194">
        <w:rPr>
          <w:b/>
          <w:bCs/>
          <w:noProof/>
          <w:lang w:eastAsia="ru-RU"/>
        </w:rPr>
        <w:drawing>
          <wp:inline distT="0" distB="0" distL="0" distR="0">
            <wp:extent cx="5939790" cy="2926080"/>
            <wp:effectExtent l="0" t="0" r="3810" b="7620"/>
            <wp:docPr id="163429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97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E38AE" w:rsidRDefault="00870194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70194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70194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2</w: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Pr="00870194">
        <w:rPr>
          <w:b/>
          <w:bCs/>
          <w:i w:val="0"/>
          <w:iCs w:val="0"/>
          <w:color w:val="auto"/>
          <w:sz w:val="28"/>
          <w:szCs w:val="22"/>
        </w:rPr>
        <w:t xml:space="preserve"> – Сообщение об успешном выполнении ETL</w:t>
      </w:r>
    </w:p>
    <w:p w:rsidR="00870194" w:rsidRPr="00870194" w:rsidRDefault="00870194" w:rsidP="00870194">
      <w:pPr>
        <w:tabs>
          <w:tab w:val="left" w:pos="426"/>
        </w:tabs>
        <w:ind w:firstLine="0"/>
      </w:pPr>
      <w:r>
        <w:tab/>
      </w:r>
      <w:r w:rsidRPr="00870194">
        <w:t>После нажатия «Файл</w:t>
      </w:r>
      <w:proofErr w:type="gramStart"/>
      <w:r w:rsidRPr="00870194">
        <w:t xml:space="preserve"> → З</w:t>
      </w:r>
      <w:proofErr w:type="gramEnd"/>
      <w:r w:rsidRPr="00870194">
        <w:t>агрузить данные (ETL)» программа извлекает, преобразует и загружает данные. При успехе отображается всплывающее окно.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.3. Построение витрины данных</w:t>
      </w:r>
    </w:p>
    <w:p w:rsidR="00870194" w:rsidRDefault="00870194" w:rsidP="008E38AE">
      <w:pPr>
        <w:keepNext/>
        <w:tabs>
          <w:tab w:val="left" w:pos="426"/>
        </w:tabs>
        <w:ind w:firstLine="0"/>
        <w:jc w:val="center"/>
      </w:pPr>
      <w:r w:rsidRPr="00870194">
        <w:rPr>
          <w:b/>
          <w:bCs/>
          <w:noProof/>
          <w:lang w:eastAsia="ru-RU"/>
        </w:rPr>
        <w:drawing>
          <wp:inline distT="0" distB="0" distL="0" distR="0">
            <wp:extent cx="4861933" cy="2400300"/>
            <wp:effectExtent l="0" t="0" r="0" b="0"/>
            <wp:docPr id="117758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8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450" cy="24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E38AE" w:rsidRDefault="00870194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70194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70194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3</w: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Pr="00870194">
        <w:rPr>
          <w:b/>
          <w:bCs/>
          <w:i w:val="0"/>
          <w:iCs w:val="0"/>
          <w:color w:val="auto"/>
          <w:sz w:val="28"/>
          <w:szCs w:val="22"/>
        </w:rPr>
        <w:t xml:space="preserve"> – Сообщение о создании витрины данных</w:t>
      </w:r>
    </w:p>
    <w:p w:rsidR="00870194" w:rsidRPr="00870194" w:rsidRDefault="00870194" w:rsidP="00870194">
      <w:pPr>
        <w:tabs>
          <w:tab w:val="left" w:pos="426"/>
        </w:tabs>
        <w:ind w:firstLine="0"/>
      </w:pPr>
      <w:r>
        <w:lastRenderedPageBreak/>
        <w:tab/>
      </w:r>
      <w:r w:rsidRPr="00870194">
        <w:t>При нажатии «Файл</w:t>
      </w:r>
      <w:proofErr w:type="gramStart"/>
      <w:r w:rsidRPr="00870194">
        <w:t xml:space="preserve"> → П</w:t>
      </w:r>
      <w:proofErr w:type="gramEnd"/>
      <w:r w:rsidRPr="00870194">
        <w:t xml:space="preserve">остроить витрину» создаётся таблица </w:t>
      </w:r>
      <w:proofErr w:type="spellStart"/>
      <w:r w:rsidRPr="00870194">
        <w:t>sales_mart</w:t>
      </w:r>
      <w:proofErr w:type="spellEnd"/>
      <w:r w:rsidRPr="00870194">
        <w:t xml:space="preserve"> с агрегированными данными.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.4. ABC-анализ</w:t>
      </w:r>
    </w:p>
    <w:p w:rsidR="00870194" w:rsidRDefault="008D6514" w:rsidP="00870194">
      <w:pPr>
        <w:keepNext/>
        <w:tabs>
          <w:tab w:val="left" w:pos="426"/>
        </w:tabs>
        <w:ind w:firstLine="0"/>
      </w:pPr>
      <w:r w:rsidRPr="008D6514">
        <w:rPr>
          <w:noProof/>
          <w:lang w:eastAsia="ru-RU"/>
        </w:rPr>
        <w:drawing>
          <wp:inline distT="0" distB="0" distL="0" distR="0">
            <wp:extent cx="5939790" cy="3718560"/>
            <wp:effectExtent l="0" t="0" r="3810" b="0"/>
            <wp:docPr id="71661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10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E38AE" w:rsidRDefault="00870194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70194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70194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4</w: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Pr="00870194">
        <w:rPr>
          <w:b/>
          <w:bCs/>
          <w:i w:val="0"/>
          <w:iCs w:val="0"/>
          <w:color w:val="auto"/>
          <w:sz w:val="28"/>
          <w:szCs w:val="22"/>
        </w:rPr>
        <w:t xml:space="preserve"> – Диаграмма ABC-анализа</w:t>
      </w:r>
    </w:p>
    <w:p w:rsidR="00870194" w:rsidRPr="00870194" w:rsidRDefault="008D6514" w:rsidP="00870194">
      <w:pPr>
        <w:tabs>
          <w:tab w:val="left" w:pos="426"/>
        </w:tabs>
        <w:ind w:firstLine="0"/>
      </w:pPr>
      <w:r w:rsidRPr="008D6514">
        <w:t>Столбчатая диаграмма выручки по категориям с выделением групп A (золотой), B (серебряный), C (терракотовый).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.5. XYZ-анализ</w:t>
      </w:r>
    </w:p>
    <w:p w:rsidR="00870194" w:rsidRDefault="00870194" w:rsidP="00870194">
      <w:pPr>
        <w:keepNext/>
        <w:tabs>
          <w:tab w:val="left" w:pos="426"/>
        </w:tabs>
        <w:ind w:firstLine="0"/>
      </w:pPr>
      <w:r w:rsidRPr="00870194">
        <w:rPr>
          <w:b/>
          <w:bCs/>
          <w:noProof/>
          <w:lang w:eastAsia="ru-RU"/>
        </w:rPr>
        <w:drawing>
          <wp:inline distT="0" distB="0" distL="0" distR="0">
            <wp:extent cx="4583281" cy="2032907"/>
            <wp:effectExtent l="0" t="0" r="8255" b="5715"/>
            <wp:docPr id="189851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19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281" cy="203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70194" w:rsidRDefault="00870194" w:rsidP="00870194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70194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70194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5</w:t>
      </w:r>
      <w:r w:rsidR="00E14FF3" w:rsidRPr="00870194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Pr="00870194">
        <w:rPr>
          <w:b/>
          <w:bCs/>
          <w:i w:val="0"/>
          <w:iCs w:val="0"/>
          <w:color w:val="auto"/>
          <w:sz w:val="28"/>
          <w:szCs w:val="22"/>
        </w:rPr>
        <w:t xml:space="preserve"> – Вывод XYZ-анализа в консоли</w:t>
      </w:r>
    </w:p>
    <w:p w:rsidR="00870194" w:rsidRPr="00870194" w:rsidRDefault="008E38AE" w:rsidP="00870194">
      <w:pPr>
        <w:tabs>
          <w:tab w:val="left" w:pos="426"/>
        </w:tabs>
        <w:ind w:firstLine="0"/>
      </w:pPr>
      <w:r>
        <w:lastRenderedPageBreak/>
        <w:tab/>
      </w:r>
      <w:r w:rsidR="00870194" w:rsidRPr="00870194">
        <w:t>Таблица с категориями и присвоенными группами X (стабильный спрос), Y (средний), Z (нестабильный).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.6. ABC-XYZ матрица</w:t>
      </w:r>
    </w:p>
    <w:p w:rsidR="008E38AE" w:rsidRDefault="008E38AE" w:rsidP="008E38AE">
      <w:pPr>
        <w:keepNext/>
        <w:tabs>
          <w:tab w:val="left" w:pos="426"/>
        </w:tabs>
        <w:ind w:firstLine="0"/>
      </w:pPr>
      <w:r w:rsidRPr="008E38AE">
        <w:rPr>
          <w:b/>
          <w:bCs/>
          <w:noProof/>
          <w:lang w:eastAsia="ru-RU"/>
        </w:rPr>
        <w:drawing>
          <wp:inline distT="0" distB="0" distL="0" distR="0">
            <wp:extent cx="5939790" cy="5097145"/>
            <wp:effectExtent l="0" t="0" r="3810" b="8255"/>
            <wp:docPr id="1943550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0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E38AE" w:rsidRDefault="008E38AE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E38AE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E38AE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6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="00870194" w:rsidRPr="008E38AE">
        <w:rPr>
          <w:b/>
          <w:bCs/>
          <w:i w:val="0"/>
          <w:iCs w:val="0"/>
          <w:color w:val="auto"/>
          <w:sz w:val="28"/>
          <w:szCs w:val="22"/>
        </w:rPr>
        <w:t xml:space="preserve"> – Тепловая карта ABC-XYZ матрицы</w:t>
      </w:r>
    </w:p>
    <w:p w:rsidR="00870194" w:rsidRPr="008E38AE" w:rsidRDefault="00870194" w:rsidP="00870194">
      <w:pPr>
        <w:tabs>
          <w:tab w:val="left" w:pos="426"/>
        </w:tabs>
        <w:ind w:firstLine="0"/>
      </w:pPr>
      <w:r w:rsidRPr="008E38AE">
        <w:t>Матрица сопряжённости 3×3 с количеством категорий в каждой комбинации.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.7. Динамика выручки по категории</w:t>
      </w:r>
    </w:p>
    <w:p w:rsidR="008E38AE" w:rsidRDefault="008E38AE" w:rsidP="008E38AE">
      <w:pPr>
        <w:keepNext/>
        <w:tabs>
          <w:tab w:val="left" w:pos="426"/>
        </w:tabs>
        <w:ind w:firstLine="0"/>
      </w:pPr>
      <w:r w:rsidRPr="008E38AE">
        <w:rPr>
          <w:b/>
          <w:bCs/>
          <w:noProof/>
          <w:lang w:eastAsia="ru-RU"/>
        </w:rPr>
        <w:lastRenderedPageBreak/>
        <w:drawing>
          <wp:inline distT="0" distB="0" distL="0" distR="0">
            <wp:extent cx="5939790" cy="5114290"/>
            <wp:effectExtent l="0" t="0" r="3810" b="0"/>
            <wp:docPr id="124003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36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E38AE" w:rsidRDefault="008E38AE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E38AE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E38AE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7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="00870194" w:rsidRPr="008E38AE">
        <w:rPr>
          <w:b/>
          <w:bCs/>
          <w:i w:val="0"/>
          <w:iCs w:val="0"/>
          <w:color w:val="auto"/>
          <w:sz w:val="28"/>
          <w:szCs w:val="22"/>
        </w:rPr>
        <w:t xml:space="preserve"> – График динамики выручки для категории «электроника»</w:t>
      </w:r>
    </w:p>
    <w:p w:rsidR="00870194" w:rsidRPr="008E38AE" w:rsidRDefault="008E38AE" w:rsidP="00870194">
      <w:pPr>
        <w:tabs>
          <w:tab w:val="left" w:pos="426"/>
        </w:tabs>
        <w:ind w:firstLine="0"/>
      </w:pPr>
      <w:r>
        <w:tab/>
      </w:r>
      <w:r w:rsidR="00870194" w:rsidRPr="008E38AE">
        <w:t>Линейный график с маркерами, показывающий сезонные колебания выручки по месяцам.</w:t>
      </w:r>
    </w:p>
    <w:p w:rsidR="000E5FA7" w:rsidRDefault="000E5FA7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.8. Отчёт «Топ-10 товаров по выручке»</w:t>
      </w:r>
    </w:p>
    <w:p w:rsidR="008E38AE" w:rsidRDefault="008E38AE" w:rsidP="008E38AE">
      <w:pPr>
        <w:keepNext/>
        <w:tabs>
          <w:tab w:val="left" w:pos="426"/>
        </w:tabs>
        <w:ind w:firstLine="0"/>
      </w:pPr>
      <w:r w:rsidRPr="008E38AE">
        <w:rPr>
          <w:b/>
          <w:bCs/>
          <w:noProof/>
          <w:lang w:eastAsia="ru-RU"/>
        </w:rPr>
        <w:lastRenderedPageBreak/>
        <w:drawing>
          <wp:inline distT="0" distB="0" distL="0" distR="0">
            <wp:extent cx="5939790" cy="4516120"/>
            <wp:effectExtent l="0" t="0" r="3810" b="0"/>
            <wp:docPr id="137982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20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E38AE" w:rsidRDefault="008E38AE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E38AE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E38AE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8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="00870194" w:rsidRPr="008E38AE">
        <w:rPr>
          <w:b/>
          <w:bCs/>
          <w:i w:val="0"/>
          <w:iCs w:val="0"/>
          <w:color w:val="auto"/>
          <w:sz w:val="28"/>
          <w:szCs w:val="22"/>
        </w:rPr>
        <w:t xml:space="preserve"> – Таблица с топ-10 товаров</w:t>
      </w:r>
    </w:p>
    <w:p w:rsidR="00870194" w:rsidRPr="008E38AE" w:rsidRDefault="008E38AE" w:rsidP="00870194">
      <w:pPr>
        <w:tabs>
          <w:tab w:val="left" w:pos="426"/>
        </w:tabs>
        <w:ind w:firstLine="0"/>
      </w:pPr>
      <w:r>
        <w:tab/>
      </w:r>
      <w:r w:rsidR="00870194" w:rsidRPr="008E38AE">
        <w:t>Две колонки: наименование товара и сумма выручки. Данные отсортированы по убыванию.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.9. Отчёт по поставщикам</w:t>
      </w:r>
    </w:p>
    <w:p w:rsidR="008E38AE" w:rsidRDefault="008E38AE" w:rsidP="008E38AE">
      <w:pPr>
        <w:keepNext/>
        <w:tabs>
          <w:tab w:val="left" w:pos="426"/>
        </w:tabs>
        <w:ind w:firstLine="0"/>
        <w:jc w:val="center"/>
      </w:pPr>
      <w:r w:rsidRPr="008E38AE">
        <w:rPr>
          <w:b/>
          <w:bCs/>
          <w:noProof/>
          <w:lang w:eastAsia="ru-RU"/>
        </w:rPr>
        <w:drawing>
          <wp:inline distT="0" distB="0" distL="0" distR="0">
            <wp:extent cx="5047358" cy="2628900"/>
            <wp:effectExtent l="0" t="0" r="1270" b="0"/>
            <wp:docPr id="36570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07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9143" cy="26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E38AE" w:rsidRDefault="008E38AE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E38AE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E38AE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9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="00870194" w:rsidRPr="008E38AE">
        <w:rPr>
          <w:b/>
          <w:bCs/>
          <w:i w:val="0"/>
          <w:iCs w:val="0"/>
          <w:color w:val="auto"/>
          <w:sz w:val="28"/>
          <w:szCs w:val="22"/>
        </w:rPr>
        <w:t xml:space="preserve"> – Таблица с выручкой и долей поставщиков</w:t>
      </w:r>
    </w:p>
    <w:p w:rsidR="00870194" w:rsidRPr="008E38AE" w:rsidRDefault="008E38AE" w:rsidP="00870194">
      <w:pPr>
        <w:tabs>
          <w:tab w:val="left" w:pos="426"/>
        </w:tabs>
        <w:ind w:firstLine="0"/>
      </w:pPr>
      <w:r w:rsidRPr="008E38AE">
        <w:lastRenderedPageBreak/>
        <w:tab/>
      </w:r>
      <w:r w:rsidR="00870194" w:rsidRPr="008E38AE">
        <w:t>Колонки: поставщик, выручка, доля в процентах (сумма долей = 100%).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.10. Справка «О программе»</w:t>
      </w:r>
    </w:p>
    <w:p w:rsidR="008E38AE" w:rsidRDefault="00B917AF" w:rsidP="00B917AF">
      <w:pPr>
        <w:keepNext/>
        <w:tabs>
          <w:tab w:val="left" w:pos="426"/>
        </w:tabs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883150" cy="38131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194" w:rsidRPr="008E38AE" w:rsidRDefault="008E38AE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E38AE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E38AE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10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="00870194" w:rsidRPr="008E38AE">
        <w:rPr>
          <w:b/>
          <w:bCs/>
          <w:i w:val="0"/>
          <w:iCs w:val="0"/>
          <w:color w:val="auto"/>
          <w:sz w:val="28"/>
          <w:szCs w:val="22"/>
        </w:rPr>
        <w:t xml:space="preserve"> – Информационное окно</w:t>
      </w:r>
    </w:p>
    <w:p w:rsidR="00870194" w:rsidRPr="008E38AE" w:rsidRDefault="008E38AE" w:rsidP="00870194">
      <w:pPr>
        <w:tabs>
          <w:tab w:val="left" w:pos="426"/>
        </w:tabs>
        <w:ind w:firstLine="0"/>
      </w:pPr>
      <w:r>
        <w:rPr>
          <w:b/>
          <w:bCs/>
        </w:rPr>
        <w:tab/>
      </w:r>
      <w:proofErr w:type="gramStart"/>
      <w:r w:rsidR="00B917AF">
        <w:t>Указаны</w:t>
      </w:r>
      <w:proofErr w:type="gramEnd"/>
      <w:r w:rsidR="00B917AF">
        <w:t xml:space="preserve"> автор (Белая Д.А.), группа (БИСО-01</w:t>
      </w:r>
      <w:r w:rsidR="00870194" w:rsidRPr="008E38AE">
        <w:t>-21), дата и описание функций.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.11. Руководство пользователя</w:t>
      </w:r>
    </w:p>
    <w:p w:rsidR="008E38AE" w:rsidRDefault="00FC721F" w:rsidP="008E38AE">
      <w:pPr>
        <w:keepNext/>
        <w:tabs>
          <w:tab w:val="left" w:pos="426"/>
        </w:tabs>
        <w:ind w:firstLine="0"/>
      </w:pPr>
      <w:r w:rsidRPr="00FC721F">
        <w:rPr>
          <w:noProof/>
          <w:lang w:eastAsia="ru-RU"/>
        </w:rPr>
        <w:lastRenderedPageBreak/>
        <w:drawing>
          <wp:inline distT="0" distB="0" distL="0" distR="0">
            <wp:extent cx="4867954" cy="5039428"/>
            <wp:effectExtent l="0" t="0" r="8890" b="8890"/>
            <wp:docPr id="125154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6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E38AE" w:rsidRDefault="008E38AE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E38AE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E38AE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11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="00870194" w:rsidRPr="008E38AE">
        <w:rPr>
          <w:b/>
          <w:bCs/>
          <w:i w:val="0"/>
          <w:iCs w:val="0"/>
          <w:color w:val="auto"/>
          <w:sz w:val="28"/>
          <w:szCs w:val="22"/>
        </w:rPr>
        <w:t xml:space="preserve"> – Окно с пошаговой инструкцией</w:t>
      </w:r>
    </w:p>
    <w:p w:rsidR="00870194" w:rsidRPr="008E38AE" w:rsidRDefault="008E38AE" w:rsidP="00870194">
      <w:pPr>
        <w:tabs>
          <w:tab w:val="left" w:pos="426"/>
        </w:tabs>
        <w:ind w:firstLine="0"/>
      </w:pPr>
      <w:r>
        <w:rPr>
          <w:b/>
          <w:bCs/>
        </w:rPr>
        <w:tab/>
      </w:r>
      <w:r w:rsidR="00870194" w:rsidRPr="008E38AE">
        <w:t>Инструкция по работе с программой: ETL → Витрина → Аналитика → Отчёты.</w:t>
      </w:r>
    </w:p>
    <w:p w:rsidR="00870194" w:rsidRPr="00870194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870194" w:rsidRDefault="000E5FA7" w:rsidP="00870194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>1</w:t>
      </w:r>
      <w:r w:rsidR="00870194" w:rsidRPr="00870194">
        <w:rPr>
          <w:b/>
          <w:bCs/>
        </w:rPr>
        <w:t>.12. Обработка ошибки</w:t>
      </w:r>
    </w:p>
    <w:p w:rsidR="008E38AE" w:rsidRDefault="008E38AE" w:rsidP="008E38AE">
      <w:pPr>
        <w:keepNext/>
        <w:tabs>
          <w:tab w:val="left" w:pos="426"/>
        </w:tabs>
        <w:ind w:firstLine="0"/>
      </w:pPr>
      <w:r w:rsidRPr="008E38AE">
        <w:rPr>
          <w:b/>
          <w:bCs/>
          <w:noProof/>
          <w:lang w:eastAsia="ru-RU"/>
        </w:rPr>
        <w:drawing>
          <wp:inline distT="0" distB="0" distL="0" distR="0">
            <wp:extent cx="3115110" cy="2200582"/>
            <wp:effectExtent l="0" t="0" r="9525" b="9525"/>
            <wp:docPr id="1418123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23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4" w:rsidRPr="008E38AE" w:rsidRDefault="008E38AE" w:rsidP="008E38AE">
      <w:pPr>
        <w:pStyle w:val="af0"/>
        <w:rPr>
          <w:b/>
          <w:bCs/>
          <w:i w:val="0"/>
          <w:iCs w:val="0"/>
          <w:color w:val="auto"/>
          <w:sz w:val="28"/>
          <w:szCs w:val="22"/>
        </w:rPr>
      </w:pPr>
      <w:r w:rsidRPr="008E38AE">
        <w:rPr>
          <w:b/>
          <w:bCs/>
          <w:i w:val="0"/>
          <w:iCs w:val="0"/>
          <w:color w:val="auto"/>
          <w:sz w:val="28"/>
          <w:szCs w:val="22"/>
        </w:rPr>
        <w:t xml:space="preserve">Рисунок 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begin"/>
      </w:r>
      <w:r w:rsidRPr="008E38AE">
        <w:rPr>
          <w:b/>
          <w:bCs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2"/>
        </w:rPr>
        <w:t>12</w:t>
      </w:r>
      <w:r w:rsidR="00E14FF3" w:rsidRPr="008E38AE">
        <w:rPr>
          <w:b/>
          <w:bCs/>
          <w:i w:val="0"/>
          <w:iCs w:val="0"/>
          <w:color w:val="auto"/>
          <w:sz w:val="28"/>
          <w:szCs w:val="22"/>
        </w:rPr>
        <w:fldChar w:fldCharType="end"/>
      </w:r>
      <w:r w:rsidR="00870194" w:rsidRPr="008E38AE">
        <w:rPr>
          <w:b/>
          <w:bCs/>
          <w:i w:val="0"/>
          <w:iCs w:val="0"/>
          <w:color w:val="auto"/>
          <w:sz w:val="28"/>
          <w:szCs w:val="22"/>
        </w:rPr>
        <w:t xml:space="preserve"> – Сообщение об ошибке при отсутствии ETL</w:t>
      </w:r>
    </w:p>
    <w:p w:rsidR="00870194" w:rsidRPr="008E38AE" w:rsidRDefault="008E38AE" w:rsidP="00870194">
      <w:pPr>
        <w:tabs>
          <w:tab w:val="left" w:pos="426"/>
        </w:tabs>
        <w:ind w:firstLine="0"/>
      </w:pPr>
      <w:r>
        <w:rPr>
          <w:b/>
          <w:bCs/>
        </w:rPr>
        <w:lastRenderedPageBreak/>
        <w:tab/>
      </w:r>
      <w:r w:rsidR="00870194" w:rsidRPr="008E38AE">
        <w:t xml:space="preserve">При попытке построить витрину без </w:t>
      </w:r>
      <w:proofErr w:type="gramStart"/>
      <w:r w:rsidR="00870194" w:rsidRPr="008E38AE">
        <w:t>предварительного</w:t>
      </w:r>
      <w:proofErr w:type="gramEnd"/>
      <w:r w:rsidR="00870194" w:rsidRPr="008E38AE">
        <w:t xml:space="preserve"> ETL выводится сообщение </w:t>
      </w:r>
      <w:r w:rsidRPr="008E38AE">
        <w:t>об ошибке</w:t>
      </w:r>
      <w:r w:rsidR="00870194" w:rsidRPr="008E38AE">
        <w:t>.</w:t>
      </w:r>
    </w:p>
    <w:p w:rsidR="00870194" w:rsidRPr="00577C8A" w:rsidRDefault="00870194" w:rsidP="00870194">
      <w:pPr>
        <w:tabs>
          <w:tab w:val="left" w:pos="426"/>
        </w:tabs>
        <w:ind w:firstLine="0"/>
        <w:rPr>
          <w:b/>
          <w:bCs/>
        </w:rPr>
      </w:pPr>
    </w:p>
    <w:p w:rsidR="000F56AF" w:rsidRPr="00577C8A" w:rsidRDefault="000F56AF" w:rsidP="000F56AF">
      <w:pPr>
        <w:tabs>
          <w:tab w:val="left" w:pos="426"/>
        </w:tabs>
        <w:rPr>
          <w:b/>
          <w:bCs/>
        </w:rPr>
      </w:pPr>
    </w:p>
    <w:p w:rsidR="000F56AF" w:rsidRPr="003D50CE" w:rsidRDefault="000F56AF" w:rsidP="008E38AE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24074022"/>
      <w:r w:rsidRPr="003D50CE">
        <w:rPr>
          <w:rFonts w:ascii="Times New Roman" w:hAnsi="Times New Roman" w:cs="Times New Roman"/>
          <w:b/>
          <w:bCs/>
          <w:color w:val="auto"/>
        </w:rPr>
        <w:t xml:space="preserve">2. </w:t>
      </w:r>
      <w:bookmarkEnd w:id="5"/>
      <w:r w:rsidR="008E38AE" w:rsidRPr="008E38AE">
        <w:rPr>
          <w:rFonts w:ascii="Times New Roman" w:hAnsi="Times New Roman" w:cs="Times New Roman"/>
          <w:b/>
          <w:bCs/>
          <w:color w:val="auto"/>
        </w:rPr>
        <w:t>Листинг кода</w:t>
      </w:r>
    </w:p>
    <w:p w:rsidR="000F56AF" w:rsidRDefault="000F56AF" w:rsidP="000F56AF">
      <w:pPr>
        <w:tabs>
          <w:tab w:val="left" w:pos="426"/>
        </w:tabs>
        <w:ind w:firstLine="0"/>
      </w:pPr>
      <w:r>
        <w:tab/>
      </w:r>
      <w:r w:rsidR="000E5FA7" w:rsidRPr="000E5FA7">
        <w:t xml:space="preserve">Полный исходный код программы представлен в файле </w:t>
      </w:r>
      <w:proofErr w:type="spellStart"/>
      <w:r w:rsidR="000E5FA7" w:rsidRPr="000E5FA7">
        <w:t>ias_app.py</w:t>
      </w:r>
      <w:proofErr w:type="spellEnd"/>
      <w:r w:rsidR="000E5FA7" w:rsidRPr="000E5FA7">
        <w:t>. Ниже приведены основные фрагменты.</w:t>
      </w:r>
    </w:p>
    <w:p w:rsidR="000E5FA7" w:rsidRDefault="000E5FA7" w:rsidP="000F56AF">
      <w:pPr>
        <w:tabs>
          <w:tab w:val="left" w:pos="426"/>
        </w:tabs>
        <w:ind w:firstLine="0"/>
      </w:pPr>
    </w:p>
    <w:p w:rsidR="000E5FA7" w:rsidRPr="000E5FA7" w:rsidRDefault="000E5FA7" w:rsidP="000E5FA7">
      <w:pPr>
        <w:tabs>
          <w:tab w:val="left" w:pos="426"/>
        </w:tabs>
        <w:ind w:firstLine="0"/>
        <w:rPr>
          <w:b/>
          <w:bCs/>
        </w:rPr>
      </w:pPr>
      <w:r w:rsidRPr="000E5FA7">
        <w:rPr>
          <w:b/>
          <w:bCs/>
        </w:rPr>
        <w:t>2.1. Генерация тестовых данных</w:t>
      </w:r>
    </w:p>
    <w:p w:rsidR="000E5FA7" w:rsidRPr="00B917AF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B917AF">
        <w:rPr>
          <w:rFonts w:ascii="Courier New" w:hAnsi="Courier New" w:cs="Courier New"/>
          <w:sz w:val="24"/>
          <w:szCs w:val="24"/>
        </w:rPr>
        <w:t xml:space="preserve"> </w:t>
      </w:r>
      <w:r w:rsidRPr="000E5FA7">
        <w:rPr>
          <w:rFonts w:ascii="Courier New" w:hAnsi="Courier New" w:cs="Courier New"/>
          <w:sz w:val="24"/>
          <w:szCs w:val="24"/>
          <w:lang w:val="en-US"/>
        </w:rPr>
        <w:t>generate</w:t>
      </w:r>
      <w:r w:rsidRPr="00B917AF">
        <w:rPr>
          <w:rFonts w:ascii="Courier New" w:hAnsi="Courier New" w:cs="Courier New"/>
          <w:sz w:val="24"/>
          <w:szCs w:val="24"/>
        </w:rPr>
        <w:t>_</w:t>
      </w:r>
      <w:r w:rsidRPr="000E5FA7">
        <w:rPr>
          <w:rFonts w:ascii="Courier New" w:hAnsi="Courier New" w:cs="Courier New"/>
          <w:sz w:val="24"/>
          <w:szCs w:val="24"/>
          <w:lang w:val="en-US"/>
        </w:rPr>
        <w:t>test</w:t>
      </w:r>
      <w:r w:rsidRPr="00B917AF">
        <w:rPr>
          <w:rFonts w:ascii="Courier New" w:hAnsi="Courier New" w:cs="Courier New"/>
          <w:sz w:val="24"/>
          <w:szCs w:val="24"/>
        </w:rPr>
        <w:t>_</w:t>
      </w:r>
      <w:r w:rsidRPr="000E5FA7">
        <w:rPr>
          <w:rFonts w:ascii="Courier New" w:hAnsi="Courier New" w:cs="Courier New"/>
          <w:sz w:val="24"/>
          <w:szCs w:val="24"/>
          <w:lang w:val="en-US"/>
        </w:rPr>
        <w:t>data</w:t>
      </w:r>
      <w:r w:rsidRPr="00B917AF">
        <w:rPr>
          <w:rFonts w:ascii="Courier New" w:hAnsi="Courier New" w:cs="Courier New"/>
          <w:sz w:val="24"/>
          <w:szCs w:val="24"/>
        </w:rPr>
        <w:t>():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917A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os.makedirs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"data",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=True)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products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pd.DataFrame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({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1, 16),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product_name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": [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f"Товар</w:t>
      </w:r>
      <w:proofErr w:type="spellEnd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_{</w:t>
      </w:r>
      <w:proofErr w:type="spellStart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}" for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in range(1, 16)],</w:t>
      </w:r>
    </w:p>
    <w:p w:rsidR="000E5FA7" w:rsidRPr="00B917AF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917AF">
        <w:rPr>
          <w:rFonts w:ascii="Courier New" w:hAnsi="Courier New" w:cs="Courier New"/>
          <w:sz w:val="24"/>
          <w:szCs w:val="24"/>
        </w:rPr>
        <w:t>"</w:t>
      </w:r>
      <w:r w:rsidRPr="000E5FA7">
        <w:rPr>
          <w:rFonts w:ascii="Courier New" w:hAnsi="Courier New" w:cs="Courier New"/>
          <w:sz w:val="24"/>
          <w:szCs w:val="24"/>
          <w:lang w:val="en-US"/>
        </w:rPr>
        <w:t>category</w:t>
      </w:r>
      <w:r w:rsidRPr="00B917AF">
        <w:rPr>
          <w:rFonts w:ascii="Courier New" w:hAnsi="Courier New" w:cs="Courier New"/>
          <w:sz w:val="24"/>
          <w:szCs w:val="24"/>
        </w:rPr>
        <w:t xml:space="preserve">": </w:t>
      </w:r>
      <w:r w:rsidRPr="000E5FA7">
        <w:rPr>
          <w:rFonts w:ascii="Courier New" w:hAnsi="Courier New" w:cs="Courier New"/>
          <w:sz w:val="24"/>
          <w:szCs w:val="24"/>
          <w:lang w:val="en-US"/>
        </w:rPr>
        <w:t>random</w:t>
      </w:r>
      <w:r w:rsidRPr="00B917AF">
        <w:rPr>
          <w:rFonts w:ascii="Courier New" w:hAnsi="Courier New" w:cs="Courier New"/>
          <w:sz w:val="24"/>
          <w:szCs w:val="24"/>
        </w:rPr>
        <w:t>.</w:t>
      </w:r>
      <w:r w:rsidRPr="000E5FA7">
        <w:rPr>
          <w:rFonts w:ascii="Courier New" w:hAnsi="Courier New" w:cs="Courier New"/>
          <w:sz w:val="24"/>
          <w:szCs w:val="24"/>
          <w:lang w:val="en-US"/>
        </w:rPr>
        <w:t>choices</w:t>
      </w:r>
      <w:r w:rsidRPr="00B917AF">
        <w:rPr>
          <w:rFonts w:ascii="Courier New" w:hAnsi="Courier New" w:cs="Courier New"/>
          <w:sz w:val="24"/>
          <w:szCs w:val="24"/>
        </w:rPr>
        <w:t xml:space="preserve">(["электроника", "одежда", "продукты"], </w:t>
      </w:r>
      <w:r w:rsidRPr="000E5FA7">
        <w:rPr>
          <w:rFonts w:ascii="Courier New" w:hAnsi="Courier New" w:cs="Courier New"/>
          <w:sz w:val="24"/>
          <w:szCs w:val="24"/>
          <w:lang w:val="en-US"/>
        </w:rPr>
        <w:t>k</w:t>
      </w:r>
      <w:r w:rsidRPr="00B917AF">
        <w:rPr>
          <w:rFonts w:ascii="Courier New" w:hAnsi="Courier New" w:cs="Courier New"/>
          <w:sz w:val="24"/>
          <w:szCs w:val="24"/>
        </w:rPr>
        <w:t>=15),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917AF">
        <w:rPr>
          <w:rFonts w:ascii="Courier New" w:hAnsi="Courier New" w:cs="Courier New"/>
          <w:sz w:val="24"/>
          <w:szCs w:val="24"/>
        </w:rPr>
        <w:t xml:space="preserve">        </w:t>
      </w:r>
      <w:r w:rsidRPr="000E5FA7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supplier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random.choices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(["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Поставщик_A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Поставщик_B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Поставщик_C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"], k=15)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})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products.to_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csv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"data/products.csv", index=False)</w:t>
      </w:r>
    </w:p>
    <w:p w:rsid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917AF">
        <w:rPr>
          <w:rFonts w:ascii="Courier New" w:hAnsi="Courier New" w:cs="Courier New"/>
          <w:sz w:val="24"/>
          <w:szCs w:val="24"/>
        </w:rPr>
        <w:t xml:space="preserve"># ... генерация </w:t>
      </w:r>
      <w:r w:rsidRPr="000E5FA7">
        <w:rPr>
          <w:rFonts w:ascii="Courier New" w:hAnsi="Courier New" w:cs="Courier New"/>
          <w:sz w:val="24"/>
          <w:szCs w:val="24"/>
          <w:lang w:val="en-US"/>
        </w:rPr>
        <w:t>stores</w:t>
      </w:r>
      <w:r w:rsidRPr="00B917AF">
        <w:rPr>
          <w:rFonts w:ascii="Courier New" w:hAnsi="Courier New" w:cs="Courier New"/>
          <w:sz w:val="24"/>
          <w:szCs w:val="24"/>
        </w:rPr>
        <w:t xml:space="preserve"> и </w:t>
      </w:r>
      <w:r w:rsidRPr="000E5FA7">
        <w:rPr>
          <w:rFonts w:ascii="Courier New" w:hAnsi="Courier New" w:cs="Courier New"/>
          <w:sz w:val="24"/>
          <w:szCs w:val="24"/>
          <w:lang w:val="en-US"/>
        </w:rPr>
        <w:t>sales</w:t>
      </w:r>
      <w:r w:rsidRPr="00B917AF">
        <w:rPr>
          <w:rFonts w:ascii="Courier New" w:hAnsi="Courier New" w:cs="Courier New"/>
          <w:sz w:val="24"/>
          <w:szCs w:val="24"/>
        </w:rPr>
        <w:t xml:space="preserve"> (1200 записей)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:rsidR="000E5FA7" w:rsidRPr="00B917AF" w:rsidRDefault="000E5FA7" w:rsidP="000E5FA7">
      <w:pPr>
        <w:tabs>
          <w:tab w:val="left" w:pos="426"/>
        </w:tabs>
        <w:ind w:firstLine="0"/>
        <w:rPr>
          <w:b/>
          <w:bCs/>
          <w:lang w:val="en-US"/>
        </w:rPr>
      </w:pPr>
      <w:r w:rsidRPr="00B917AF">
        <w:rPr>
          <w:b/>
          <w:bCs/>
          <w:lang w:val="en-US"/>
        </w:rPr>
        <w:t xml:space="preserve">2.2. </w:t>
      </w:r>
      <w:r w:rsidRPr="000E5FA7">
        <w:rPr>
          <w:b/>
          <w:bCs/>
        </w:rPr>
        <w:t>Класс</w:t>
      </w:r>
      <w:r w:rsidRPr="00B917AF">
        <w:rPr>
          <w:b/>
          <w:bCs/>
          <w:lang w:val="en-US"/>
        </w:rPr>
        <w:t xml:space="preserve"> </w:t>
      </w:r>
      <w:proofErr w:type="spellStart"/>
      <w:r w:rsidRPr="00B917AF">
        <w:rPr>
          <w:b/>
          <w:bCs/>
          <w:lang w:val="en-US"/>
        </w:rPr>
        <w:t>ETLProcessor</w:t>
      </w:r>
      <w:proofErr w:type="spellEnd"/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ETLProcessor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extract(self):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pd.read_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csv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"data/sales.csv")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self.products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pd.read_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csv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"data/products.csv")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self.stores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pd.read_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csv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"data/stores.csv")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transform(self):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self.sales.dropna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(subset=["date", 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store_id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", "quantity", "price"],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inplace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=True)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"revenue"]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["quantity"] *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["price"]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"date"]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pd.to_datetime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["date"])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"year"]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["date"].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dt.year</w:t>
      </w:r>
      <w:proofErr w:type="spellEnd"/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"month"]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["date"].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dt.month</w:t>
      </w:r>
      <w:proofErr w:type="spellEnd"/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"quarter"]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["date"].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dt.quarter</w:t>
      </w:r>
      <w:proofErr w:type="spellEnd"/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valid_products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set(</w:t>
      </w:r>
      <w:proofErr w:type="spellStart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self.products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"])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valid_stores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set(</w:t>
      </w:r>
      <w:proofErr w:type="spellStart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self.stores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store_id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"])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"].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isin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valid_products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)]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self.sales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store_id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"].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isin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valid_stores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)]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load(self):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self.conn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sqlite3.connect(</w:t>
      </w:r>
      <w:proofErr w:type="spellStart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self.db_path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self.sales.to_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fact_sales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self.conn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if_exists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="replace", index=False)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self.products.to_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dim_product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self.conn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if_exists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="replace", index=False)</w:t>
      </w:r>
    </w:p>
    <w:p w:rsidR="000E5FA7" w:rsidRPr="00B917AF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self.stores.to_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dim_store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self.conn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if_exists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="replace", index=False)</w:t>
      </w:r>
    </w:p>
    <w:p w:rsidR="000E5FA7" w:rsidRPr="00B917AF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E5FA7" w:rsidRPr="00B917AF" w:rsidRDefault="000E5FA7" w:rsidP="000E5FA7">
      <w:pPr>
        <w:tabs>
          <w:tab w:val="left" w:pos="426"/>
        </w:tabs>
        <w:ind w:firstLine="0"/>
        <w:rPr>
          <w:b/>
          <w:bCs/>
          <w:lang w:val="en-US"/>
        </w:rPr>
      </w:pPr>
      <w:r w:rsidRPr="00B917AF">
        <w:rPr>
          <w:b/>
          <w:bCs/>
          <w:lang w:val="en-US"/>
        </w:rPr>
        <w:t xml:space="preserve">2.3. </w:t>
      </w:r>
      <w:r w:rsidRPr="000E5FA7">
        <w:rPr>
          <w:b/>
          <w:bCs/>
        </w:rPr>
        <w:t>Класс</w:t>
      </w:r>
      <w:r w:rsidRPr="00B917AF">
        <w:rPr>
          <w:b/>
          <w:bCs/>
          <w:lang w:val="en-US"/>
        </w:rPr>
        <w:t xml:space="preserve"> </w:t>
      </w:r>
      <w:proofErr w:type="spellStart"/>
      <w:r w:rsidRPr="00B917AF">
        <w:rPr>
          <w:b/>
          <w:bCs/>
          <w:lang w:val="en-US"/>
        </w:rPr>
        <w:t>DataMart</w:t>
      </w:r>
      <w:proofErr w:type="spellEnd"/>
      <w:r w:rsidRPr="00B917AF">
        <w:rPr>
          <w:b/>
          <w:bCs/>
          <w:lang w:val="en-US"/>
        </w:rPr>
        <w:t xml:space="preserve"> (</w:t>
      </w:r>
      <w:r w:rsidRPr="000E5FA7">
        <w:rPr>
          <w:b/>
          <w:bCs/>
        </w:rPr>
        <w:t>витрина</w:t>
      </w:r>
      <w:r w:rsidRPr="00B917AF">
        <w:rPr>
          <w:b/>
          <w:bCs/>
          <w:lang w:val="en-US"/>
        </w:rPr>
        <w:t xml:space="preserve"> </w:t>
      </w:r>
      <w:r w:rsidRPr="000E5FA7">
        <w:rPr>
          <w:b/>
          <w:bCs/>
        </w:rPr>
        <w:t>данных</w:t>
      </w:r>
      <w:r w:rsidRPr="00B917AF">
        <w:rPr>
          <w:b/>
          <w:bCs/>
          <w:lang w:val="en-US"/>
        </w:rPr>
        <w:t>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DataMart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build(self):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query = """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CREATE TABLE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sales_mart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AS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SELECT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f.year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f.quarter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f.month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p.category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p.supplier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s.city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s.store_type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,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   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SUM(</w:t>
      </w:r>
      <w:proofErr w:type="spellStart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f.quantity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total_quantity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,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   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SUM(</w:t>
      </w:r>
      <w:proofErr w:type="spellStart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f.revenue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total_revenue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,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   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AVG(</w:t>
      </w:r>
      <w:proofErr w:type="spellStart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f.revenue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avg_check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,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   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COUNT(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*) AS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transaction_count</w:t>
      </w:r>
      <w:proofErr w:type="spellEnd"/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FROM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fact_sales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f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JOIN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dim_product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p ON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f.product_id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p.product_id</w:t>
      </w:r>
      <w:proofErr w:type="spellEnd"/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JOIN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dim_store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s ON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f.store_id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s.store_id</w:t>
      </w:r>
      <w:proofErr w:type="spellEnd"/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GROUP BY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f.year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f.quarter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f.month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p.category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p.supplier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s.city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s.store_type</w:t>
      </w:r>
      <w:proofErr w:type="spellEnd"/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self.conn.execute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"DROP TABLE IF EXISTS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sales_mart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")</w:t>
      </w:r>
    </w:p>
    <w:p w:rsidR="000E5FA7" w:rsidRPr="00B917AF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self.conn.execute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query)</w:t>
      </w:r>
    </w:p>
    <w:p w:rsidR="000E5FA7" w:rsidRPr="00B917AF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E5FA7" w:rsidRPr="00B917AF" w:rsidRDefault="000E5FA7" w:rsidP="000E5FA7">
      <w:pPr>
        <w:tabs>
          <w:tab w:val="left" w:pos="426"/>
        </w:tabs>
        <w:ind w:firstLine="0"/>
        <w:rPr>
          <w:b/>
          <w:bCs/>
          <w:lang w:val="en-US"/>
        </w:rPr>
      </w:pPr>
      <w:r w:rsidRPr="00B917AF">
        <w:rPr>
          <w:b/>
          <w:bCs/>
          <w:lang w:val="en-US"/>
        </w:rPr>
        <w:t>2</w:t>
      </w:r>
      <w:r w:rsidRPr="000E5FA7">
        <w:rPr>
          <w:b/>
          <w:bCs/>
          <w:lang w:val="en-US"/>
        </w:rPr>
        <w:t xml:space="preserve">.4. </w:t>
      </w:r>
      <w:r w:rsidRPr="000E5FA7">
        <w:rPr>
          <w:b/>
          <w:bCs/>
        </w:rPr>
        <w:t>Класс</w:t>
      </w:r>
      <w:r w:rsidRPr="000E5FA7">
        <w:rPr>
          <w:b/>
          <w:bCs/>
          <w:lang w:val="en-US"/>
        </w:rPr>
        <w:t xml:space="preserve"> </w:t>
      </w:r>
      <w:proofErr w:type="spellStart"/>
      <w:r w:rsidRPr="000E5FA7">
        <w:rPr>
          <w:b/>
          <w:bCs/>
          <w:lang w:val="en-US"/>
        </w:rPr>
        <w:t>AnalyticsEngine</w:t>
      </w:r>
      <w:proofErr w:type="spellEnd"/>
      <w:r w:rsidRPr="000E5FA7">
        <w:rPr>
          <w:b/>
          <w:bCs/>
          <w:lang w:val="en-US"/>
        </w:rPr>
        <w:t xml:space="preserve"> (ABC-</w:t>
      </w:r>
      <w:r w:rsidRPr="000E5FA7">
        <w:rPr>
          <w:b/>
          <w:bCs/>
        </w:rPr>
        <w:t>анализ</w:t>
      </w:r>
      <w:r w:rsidRPr="000E5FA7">
        <w:rPr>
          <w:b/>
          <w:bCs/>
          <w:lang w:val="en-US"/>
        </w:rPr>
        <w:t>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AnalyticsEngine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abc_analysis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product_rev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self.data.groupby(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"category")["total_revenue"].sum().sort_values(ascending=False)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cumsum</w:t>
      </w:r>
      <w:proofErr w:type="spellEnd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product_rev.cumsum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() / product_rev.sum()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abc_group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&lt;= 0.8: return "A"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&lt;= 0.95: return "B"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: return "C"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product_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rev.plot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>kind="bar", title="ABC-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анализ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по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категориям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")</w:t>
      </w:r>
    </w:p>
    <w:p w:rsidR="000E5FA7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plt.show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F56AF" w:rsidRPr="000E5FA7" w:rsidRDefault="000E5FA7" w:rsidP="000E5FA7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E5FA7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0E5FA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cumsum.apply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E5FA7">
        <w:rPr>
          <w:rFonts w:ascii="Courier New" w:hAnsi="Courier New" w:cs="Courier New"/>
          <w:sz w:val="24"/>
          <w:szCs w:val="24"/>
          <w:lang w:val="en-US"/>
        </w:rPr>
        <w:t>abc_group</w:t>
      </w:r>
      <w:proofErr w:type="spellEnd"/>
      <w:r w:rsidRPr="000E5FA7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F56AF" w:rsidRPr="00B917AF" w:rsidRDefault="000F56AF" w:rsidP="000F56AF">
      <w:pPr>
        <w:tabs>
          <w:tab w:val="left" w:pos="426"/>
        </w:tabs>
        <w:ind w:firstLine="0"/>
        <w:rPr>
          <w:lang w:val="en-US"/>
        </w:rPr>
      </w:pPr>
    </w:p>
    <w:p w:rsidR="000F56AF" w:rsidRPr="003D50CE" w:rsidRDefault="000F56AF" w:rsidP="000E5FA7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24074023"/>
      <w:r w:rsidRPr="003D50CE">
        <w:rPr>
          <w:rFonts w:ascii="Times New Roman" w:hAnsi="Times New Roman" w:cs="Times New Roman"/>
          <w:b/>
          <w:bCs/>
          <w:color w:val="auto"/>
        </w:rPr>
        <w:t xml:space="preserve">3. </w:t>
      </w:r>
      <w:bookmarkEnd w:id="6"/>
      <w:r w:rsidR="000E5FA7" w:rsidRPr="000E5FA7">
        <w:rPr>
          <w:rFonts w:ascii="Times New Roman" w:hAnsi="Times New Roman" w:cs="Times New Roman"/>
          <w:b/>
          <w:bCs/>
          <w:color w:val="auto"/>
        </w:rPr>
        <w:t>Диаграммы</w:t>
      </w:r>
    </w:p>
    <w:p w:rsidR="000E5FA7" w:rsidRDefault="000E5FA7" w:rsidP="000E5FA7">
      <w:pPr>
        <w:pStyle w:val="a5"/>
        <w:rPr>
          <w:rFonts w:eastAsia="Calibri" w:cs="Times New Roman"/>
          <w:b/>
          <w:bCs/>
          <w:color w:val="auto"/>
          <w:spacing w:val="0"/>
          <w:szCs w:val="22"/>
        </w:rPr>
      </w:pPr>
      <w:r>
        <w:rPr>
          <w:rFonts w:eastAsia="Calibri" w:cs="Times New Roman"/>
          <w:b/>
          <w:bCs/>
          <w:color w:val="auto"/>
          <w:spacing w:val="0"/>
          <w:szCs w:val="22"/>
        </w:rPr>
        <w:t>3</w:t>
      </w:r>
      <w:r w:rsidRPr="00B917AF">
        <w:rPr>
          <w:rFonts w:eastAsia="Calibri" w:cs="Times New Roman"/>
          <w:b/>
          <w:bCs/>
          <w:color w:val="auto"/>
          <w:spacing w:val="0"/>
          <w:szCs w:val="22"/>
        </w:rPr>
        <w:t xml:space="preserve">.1. </w:t>
      </w:r>
      <w:r w:rsidRPr="000E5FA7">
        <w:rPr>
          <w:rFonts w:eastAsia="Calibri" w:cs="Times New Roman"/>
          <w:b/>
          <w:bCs/>
          <w:color w:val="auto"/>
          <w:spacing w:val="0"/>
          <w:szCs w:val="22"/>
          <w:lang w:val="en-US"/>
        </w:rPr>
        <w:t>IDEF</w:t>
      </w:r>
      <w:r w:rsidRPr="00B917AF">
        <w:rPr>
          <w:rFonts w:eastAsia="Calibri" w:cs="Times New Roman"/>
          <w:b/>
          <w:bCs/>
          <w:color w:val="auto"/>
          <w:spacing w:val="0"/>
          <w:szCs w:val="22"/>
        </w:rPr>
        <w:t>0 – Контекстная диаграмма (А-0)</w:t>
      </w:r>
    </w:p>
    <w:p w:rsidR="000E5FA7" w:rsidRDefault="000E5FA7" w:rsidP="000E5FA7">
      <w:pPr>
        <w:keepNext/>
        <w:ind w:firstLine="0"/>
      </w:pPr>
      <w:r w:rsidRPr="00986682">
        <w:rPr>
          <w:noProof/>
          <w:lang w:eastAsia="ru-RU"/>
        </w:rPr>
        <w:lastRenderedPageBreak/>
        <w:drawing>
          <wp:inline distT="0" distB="0" distL="0" distR="0">
            <wp:extent cx="5731510" cy="4349115"/>
            <wp:effectExtent l="0" t="0" r="2540" b="0"/>
            <wp:docPr id="48294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4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FA7" w:rsidRPr="000E5FA7" w:rsidRDefault="000E5FA7" w:rsidP="000E5FA7">
      <w:pPr>
        <w:pStyle w:val="af0"/>
        <w:rPr>
          <w:b/>
          <w:bCs/>
          <w:i w:val="0"/>
          <w:iCs w:val="0"/>
          <w:color w:val="auto"/>
          <w:sz w:val="28"/>
          <w:szCs w:val="28"/>
        </w:rPr>
      </w:pPr>
      <w:r w:rsidRPr="000E5FA7">
        <w:rPr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="00E14FF3" w:rsidRPr="000E5FA7">
        <w:rPr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0E5FA7">
        <w:rPr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E14FF3" w:rsidRPr="000E5FA7">
        <w:rPr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8"/>
        </w:rPr>
        <w:t>13</w:t>
      </w:r>
      <w:r w:rsidR="00E14FF3" w:rsidRPr="000E5FA7">
        <w:rPr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B917AF">
        <w:rPr>
          <w:b/>
          <w:bCs/>
          <w:i w:val="0"/>
          <w:iCs w:val="0"/>
          <w:color w:val="auto"/>
          <w:sz w:val="28"/>
          <w:szCs w:val="28"/>
        </w:rPr>
        <w:t xml:space="preserve"> – Контекстная диаграмма </w:t>
      </w:r>
      <w:r w:rsidRPr="000E5FA7">
        <w:rPr>
          <w:b/>
          <w:bCs/>
          <w:i w:val="0"/>
          <w:iCs w:val="0"/>
          <w:color w:val="auto"/>
          <w:sz w:val="28"/>
          <w:szCs w:val="28"/>
          <w:lang w:val="en-US"/>
        </w:rPr>
        <w:t>IDEF</w:t>
      </w:r>
      <w:r w:rsidRPr="00B917AF">
        <w:rPr>
          <w:b/>
          <w:bCs/>
          <w:i w:val="0"/>
          <w:iCs w:val="0"/>
          <w:color w:val="auto"/>
          <w:sz w:val="28"/>
          <w:szCs w:val="28"/>
        </w:rPr>
        <w:t>0</w:t>
      </w:r>
    </w:p>
    <w:p w:rsidR="000E5FA7" w:rsidRPr="000E5FA7" w:rsidRDefault="000E5FA7" w:rsidP="000E5FA7">
      <w:pPr>
        <w:tabs>
          <w:tab w:val="left" w:pos="426"/>
        </w:tabs>
        <w:ind w:firstLine="0"/>
      </w:pPr>
      <w:r>
        <w:tab/>
      </w:r>
      <w:r w:rsidRPr="000E5FA7">
        <w:t xml:space="preserve">Вход: CSV-файлы; Управление: требования к аналитике; Выход: отчёты, диаграммы, витрина; Механизм: </w:t>
      </w:r>
      <w:proofErr w:type="spellStart"/>
      <w:r w:rsidRPr="000E5FA7">
        <w:t>Python</w:t>
      </w:r>
      <w:proofErr w:type="spellEnd"/>
      <w:r w:rsidRPr="000E5FA7">
        <w:t xml:space="preserve">, </w:t>
      </w:r>
      <w:proofErr w:type="spellStart"/>
      <w:r w:rsidRPr="000E5FA7">
        <w:t>SQLite</w:t>
      </w:r>
      <w:proofErr w:type="spellEnd"/>
      <w:r w:rsidRPr="000E5FA7">
        <w:t xml:space="preserve">, </w:t>
      </w:r>
      <w:proofErr w:type="spellStart"/>
      <w:r w:rsidRPr="000E5FA7">
        <w:t>pandas</w:t>
      </w:r>
      <w:proofErr w:type="spellEnd"/>
      <w:r w:rsidRPr="000E5FA7">
        <w:t xml:space="preserve">, </w:t>
      </w:r>
      <w:proofErr w:type="spellStart"/>
      <w:r w:rsidRPr="000E5FA7">
        <w:t>matplotlib</w:t>
      </w:r>
      <w:proofErr w:type="spellEnd"/>
      <w:r w:rsidRPr="000E5FA7">
        <w:t xml:space="preserve">, </w:t>
      </w:r>
      <w:proofErr w:type="spellStart"/>
      <w:r w:rsidRPr="000E5FA7">
        <w:t>Tkinter</w:t>
      </w:r>
      <w:proofErr w:type="spellEnd"/>
      <w:r w:rsidRPr="000E5FA7">
        <w:t>.</w:t>
      </w:r>
    </w:p>
    <w:p w:rsidR="000E5FA7" w:rsidRPr="000E5FA7" w:rsidRDefault="000E5FA7" w:rsidP="000E5FA7">
      <w:pPr>
        <w:pStyle w:val="a5"/>
        <w:rPr>
          <w:rFonts w:cs="Times New Roman"/>
          <w:b/>
          <w:bCs/>
          <w:color w:val="auto"/>
        </w:rPr>
      </w:pPr>
    </w:p>
    <w:p w:rsidR="000E5FA7" w:rsidRDefault="000E5FA7" w:rsidP="000E5FA7">
      <w:pPr>
        <w:pStyle w:val="a5"/>
        <w:rPr>
          <w:rFonts w:eastAsia="Calibri" w:cs="Times New Roman"/>
          <w:b/>
          <w:bCs/>
          <w:color w:val="auto"/>
          <w:spacing w:val="0"/>
          <w:szCs w:val="22"/>
        </w:rPr>
      </w:pPr>
      <w:r>
        <w:rPr>
          <w:rFonts w:eastAsia="Calibri" w:cs="Times New Roman"/>
          <w:b/>
          <w:bCs/>
          <w:color w:val="auto"/>
          <w:spacing w:val="0"/>
          <w:szCs w:val="22"/>
        </w:rPr>
        <w:t>3</w:t>
      </w:r>
      <w:r w:rsidRPr="000E5FA7">
        <w:rPr>
          <w:rFonts w:eastAsia="Calibri" w:cs="Times New Roman"/>
          <w:b/>
          <w:bCs/>
          <w:color w:val="auto"/>
          <w:spacing w:val="0"/>
          <w:szCs w:val="22"/>
          <w:lang w:val="en-US"/>
        </w:rPr>
        <w:t xml:space="preserve">.2. IDEF0 – </w:t>
      </w:r>
      <w:proofErr w:type="spellStart"/>
      <w:r w:rsidRPr="000E5FA7">
        <w:rPr>
          <w:rFonts w:eastAsia="Calibri" w:cs="Times New Roman"/>
          <w:b/>
          <w:bCs/>
          <w:color w:val="auto"/>
          <w:spacing w:val="0"/>
          <w:szCs w:val="22"/>
          <w:lang w:val="en-US"/>
        </w:rPr>
        <w:t>Диаграмма</w:t>
      </w:r>
      <w:proofErr w:type="spellEnd"/>
      <w:r w:rsidRPr="000E5FA7">
        <w:rPr>
          <w:rFonts w:eastAsia="Calibri" w:cs="Times New Roman"/>
          <w:b/>
          <w:bCs/>
          <w:color w:val="auto"/>
          <w:spacing w:val="0"/>
          <w:szCs w:val="22"/>
          <w:lang w:val="en-US"/>
        </w:rPr>
        <w:t xml:space="preserve"> </w:t>
      </w:r>
      <w:proofErr w:type="spellStart"/>
      <w:r w:rsidRPr="000E5FA7">
        <w:rPr>
          <w:rFonts w:eastAsia="Calibri" w:cs="Times New Roman"/>
          <w:b/>
          <w:bCs/>
          <w:color w:val="auto"/>
          <w:spacing w:val="0"/>
          <w:szCs w:val="22"/>
          <w:lang w:val="en-US"/>
        </w:rPr>
        <w:t>декомпозиции</w:t>
      </w:r>
      <w:proofErr w:type="spellEnd"/>
      <w:r w:rsidRPr="000E5FA7">
        <w:rPr>
          <w:rFonts w:eastAsia="Calibri" w:cs="Times New Roman"/>
          <w:b/>
          <w:bCs/>
          <w:color w:val="auto"/>
          <w:spacing w:val="0"/>
          <w:szCs w:val="22"/>
          <w:lang w:val="en-US"/>
        </w:rPr>
        <w:t xml:space="preserve"> (А0)</w:t>
      </w:r>
    </w:p>
    <w:p w:rsidR="000E5FA7" w:rsidRDefault="000E5FA7" w:rsidP="000E5FA7">
      <w:pPr>
        <w:pStyle w:val="a5"/>
        <w:keepNext/>
      </w:pPr>
      <w:r w:rsidRPr="00986682">
        <w:rPr>
          <w:noProof/>
          <w:lang w:eastAsia="ru-RU"/>
        </w:rPr>
        <w:lastRenderedPageBreak/>
        <w:drawing>
          <wp:inline distT="0" distB="0" distL="0" distR="0">
            <wp:extent cx="5731510" cy="4262120"/>
            <wp:effectExtent l="0" t="0" r="2540" b="5080"/>
            <wp:docPr id="75852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3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FA7" w:rsidRPr="000E5FA7" w:rsidRDefault="000E5FA7" w:rsidP="000E5FA7">
      <w:pPr>
        <w:pStyle w:val="af0"/>
        <w:rPr>
          <w:b/>
          <w:bCs/>
          <w:i w:val="0"/>
          <w:iCs w:val="0"/>
          <w:color w:val="auto"/>
          <w:sz w:val="28"/>
          <w:szCs w:val="28"/>
        </w:rPr>
      </w:pPr>
      <w:r w:rsidRPr="000E5FA7">
        <w:rPr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="00E14FF3" w:rsidRPr="000E5FA7">
        <w:rPr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0E5FA7">
        <w:rPr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E14FF3" w:rsidRPr="000E5FA7">
        <w:rPr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8"/>
        </w:rPr>
        <w:t>14</w:t>
      </w:r>
      <w:r w:rsidR="00E14FF3" w:rsidRPr="000E5FA7">
        <w:rPr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0E5FA7">
        <w:rPr>
          <w:b/>
          <w:bCs/>
          <w:i w:val="0"/>
          <w:iCs w:val="0"/>
          <w:color w:val="auto"/>
          <w:sz w:val="28"/>
          <w:szCs w:val="28"/>
        </w:rPr>
        <w:t xml:space="preserve"> – Диаграмма декомпозиции первого уровня</w:t>
      </w:r>
    </w:p>
    <w:p w:rsidR="000E5FA7" w:rsidRPr="000E5FA7" w:rsidRDefault="000E5FA7" w:rsidP="000E5FA7">
      <w:pPr>
        <w:tabs>
          <w:tab w:val="left" w:pos="426"/>
        </w:tabs>
        <w:ind w:firstLine="0"/>
      </w:pPr>
      <w:r>
        <w:tab/>
      </w:r>
      <w:r w:rsidRPr="000E5FA7">
        <w:t>Шесть последовательных блоков: A1 (Извлечь данные) → A2 (Преобразовать и очистить) → A3 (Загрузить в хранилище) → A4 (Построить витрину) → A5 (Выполнить анализ) → A6 (Сформировать отчёт).</w:t>
      </w:r>
    </w:p>
    <w:p w:rsidR="000E5FA7" w:rsidRPr="000E5FA7" w:rsidRDefault="000E5FA7" w:rsidP="000E5FA7">
      <w:pPr>
        <w:pStyle w:val="a5"/>
        <w:rPr>
          <w:rFonts w:cs="Times New Roman"/>
          <w:b/>
          <w:bCs/>
          <w:color w:val="auto"/>
        </w:rPr>
      </w:pPr>
    </w:p>
    <w:p w:rsidR="000E5FA7" w:rsidRDefault="000E5FA7" w:rsidP="000E5FA7">
      <w:pPr>
        <w:pStyle w:val="a5"/>
        <w:rPr>
          <w:rFonts w:eastAsia="Calibri" w:cs="Times New Roman"/>
          <w:b/>
          <w:bCs/>
          <w:color w:val="auto"/>
          <w:spacing w:val="0"/>
          <w:szCs w:val="22"/>
        </w:rPr>
      </w:pPr>
      <w:r>
        <w:rPr>
          <w:rFonts w:eastAsia="Calibri" w:cs="Times New Roman"/>
          <w:b/>
          <w:bCs/>
          <w:color w:val="auto"/>
          <w:spacing w:val="0"/>
          <w:szCs w:val="22"/>
        </w:rPr>
        <w:t>3</w:t>
      </w:r>
      <w:r w:rsidRPr="000E5FA7">
        <w:rPr>
          <w:rFonts w:eastAsia="Calibri" w:cs="Times New Roman"/>
          <w:b/>
          <w:bCs/>
          <w:color w:val="auto"/>
          <w:spacing w:val="0"/>
          <w:szCs w:val="22"/>
        </w:rPr>
        <w:t xml:space="preserve">.3. </w:t>
      </w:r>
      <w:r w:rsidRPr="000E5FA7">
        <w:rPr>
          <w:rFonts w:eastAsia="Calibri" w:cs="Times New Roman"/>
          <w:b/>
          <w:bCs/>
          <w:color w:val="auto"/>
          <w:spacing w:val="0"/>
          <w:szCs w:val="22"/>
          <w:lang w:val="en-US"/>
        </w:rPr>
        <w:t>DFD</w:t>
      </w:r>
      <w:r w:rsidRPr="000E5FA7">
        <w:rPr>
          <w:rFonts w:eastAsia="Calibri" w:cs="Times New Roman"/>
          <w:b/>
          <w:bCs/>
          <w:color w:val="auto"/>
          <w:spacing w:val="0"/>
          <w:szCs w:val="22"/>
        </w:rPr>
        <w:t xml:space="preserve"> – Диаграмма потоков данных </w:t>
      </w:r>
      <w:r w:rsidRPr="000E5FA7">
        <w:rPr>
          <w:rFonts w:eastAsia="Calibri" w:cs="Times New Roman"/>
          <w:b/>
          <w:bCs/>
          <w:color w:val="auto"/>
          <w:spacing w:val="0"/>
          <w:szCs w:val="22"/>
          <w:lang w:val="en-US"/>
        </w:rPr>
        <w:t>ETL</w:t>
      </w:r>
      <w:r w:rsidRPr="000E5FA7">
        <w:rPr>
          <w:rFonts w:eastAsia="Calibri" w:cs="Times New Roman"/>
          <w:b/>
          <w:bCs/>
          <w:color w:val="auto"/>
          <w:spacing w:val="0"/>
          <w:szCs w:val="22"/>
        </w:rPr>
        <w:t>-процесса</w:t>
      </w:r>
    </w:p>
    <w:p w:rsidR="002D7B19" w:rsidRDefault="002D7B19" w:rsidP="002D7B19">
      <w:pPr>
        <w:keepNext/>
        <w:ind w:firstLine="0"/>
      </w:pPr>
      <w:r w:rsidRPr="002D7B19">
        <w:rPr>
          <w:noProof/>
          <w:lang w:eastAsia="ru-RU"/>
        </w:rPr>
        <w:lastRenderedPageBreak/>
        <w:drawing>
          <wp:inline distT="0" distB="0" distL="0" distR="0">
            <wp:extent cx="5939790" cy="3404870"/>
            <wp:effectExtent l="0" t="0" r="3810" b="5080"/>
            <wp:docPr id="71631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18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FA7" w:rsidRPr="002D7B19" w:rsidRDefault="002D7B19" w:rsidP="002D7B19">
      <w:pPr>
        <w:pStyle w:val="af0"/>
        <w:rPr>
          <w:b/>
          <w:bCs/>
          <w:i w:val="0"/>
          <w:iCs w:val="0"/>
          <w:color w:val="auto"/>
          <w:sz w:val="28"/>
          <w:szCs w:val="28"/>
        </w:rPr>
      </w:pPr>
      <w:r w:rsidRPr="002D7B19">
        <w:rPr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="00E14FF3" w:rsidRPr="002D7B19">
        <w:rPr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2D7B19">
        <w:rPr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E14FF3" w:rsidRPr="002D7B19">
        <w:rPr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8D6514">
        <w:rPr>
          <w:b/>
          <w:bCs/>
          <w:i w:val="0"/>
          <w:iCs w:val="0"/>
          <w:noProof/>
          <w:color w:val="auto"/>
          <w:sz w:val="28"/>
          <w:szCs w:val="28"/>
        </w:rPr>
        <w:t>15</w:t>
      </w:r>
      <w:r w:rsidR="00E14FF3" w:rsidRPr="002D7B19">
        <w:rPr>
          <w:b/>
          <w:bCs/>
          <w:i w:val="0"/>
          <w:iCs w:val="0"/>
          <w:color w:val="auto"/>
          <w:sz w:val="28"/>
          <w:szCs w:val="28"/>
        </w:rPr>
        <w:fldChar w:fldCharType="end"/>
      </w:r>
      <w:r w:rsidR="000E5FA7" w:rsidRPr="002D7B19">
        <w:rPr>
          <w:b/>
          <w:bCs/>
          <w:i w:val="0"/>
          <w:iCs w:val="0"/>
          <w:color w:val="auto"/>
          <w:sz w:val="28"/>
          <w:szCs w:val="28"/>
        </w:rPr>
        <w:t xml:space="preserve"> – DFD ETL-процесса</w:t>
      </w:r>
    </w:p>
    <w:p w:rsidR="000E5FA7" w:rsidRPr="00B917AF" w:rsidRDefault="000E5FA7" w:rsidP="000E5FA7">
      <w:pPr>
        <w:pStyle w:val="a5"/>
        <w:rPr>
          <w:rFonts w:eastAsia="Calibri" w:cs="Times New Roman"/>
          <w:b/>
          <w:bCs/>
          <w:color w:val="auto"/>
          <w:spacing w:val="0"/>
          <w:szCs w:val="22"/>
        </w:rPr>
      </w:pPr>
    </w:p>
    <w:p w:rsidR="000E5FA7" w:rsidRDefault="000E5FA7" w:rsidP="000E5FA7">
      <w:pPr>
        <w:pStyle w:val="a5"/>
        <w:rPr>
          <w:rFonts w:eastAsia="Calibri" w:cs="Times New Roman"/>
          <w:b/>
          <w:bCs/>
          <w:color w:val="auto"/>
          <w:spacing w:val="0"/>
          <w:szCs w:val="22"/>
        </w:rPr>
      </w:pPr>
      <w:r>
        <w:rPr>
          <w:rFonts w:eastAsia="Calibri" w:cs="Times New Roman"/>
          <w:b/>
          <w:bCs/>
          <w:color w:val="auto"/>
          <w:spacing w:val="0"/>
          <w:szCs w:val="22"/>
        </w:rPr>
        <w:t>3</w:t>
      </w:r>
      <w:r w:rsidRPr="000E5FA7">
        <w:rPr>
          <w:rFonts w:eastAsia="Calibri" w:cs="Times New Roman"/>
          <w:b/>
          <w:bCs/>
          <w:color w:val="auto"/>
          <w:spacing w:val="0"/>
          <w:szCs w:val="22"/>
        </w:rPr>
        <w:t>.4. Схема хранилища «Звезда»</w:t>
      </w:r>
    </w:p>
    <w:p w:rsidR="008D6514" w:rsidRDefault="008D6514" w:rsidP="008D6514">
      <w:pPr>
        <w:keepNext/>
        <w:ind w:firstLine="0"/>
      </w:pPr>
      <w:r w:rsidRPr="008D6514">
        <w:rPr>
          <w:noProof/>
          <w:lang w:eastAsia="ru-RU"/>
        </w:rPr>
        <w:drawing>
          <wp:inline distT="0" distB="0" distL="0" distR="0">
            <wp:extent cx="5939790" cy="3657600"/>
            <wp:effectExtent l="0" t="0" r="3810" b="0"/>
            <wp:docPr id="66515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8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6AF" w:rsidRDefault="008D6514" w:rsidP="008D6514">
      <w:pPr>
        <w:pStyle w:val="af0"/>
        <w:rPr>
          <w:b/>
          <w:bCs/>
          <w:i w:val="0"/>
          <w:iCs w:val="0"/>
          <w:color w:val="auto"/>
          <w:sz w:val="28"/>
          <w:szCs w:val="28"/>
        </w:rPr>
      </w:pPr>
      <w:r w:rsidRPr="008D6514">
        <w:rPr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="00E14FF3" w:rsidRPr="008D6514">
        <w:rPr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8D6514">
        <w:rPr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E14FF3" w:rsidRPr="008D6514">
        <w:rPr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Pr="008D6514">
        <w:rPr>
          <w:b/>
          <w:bCs/>
          <w:i w:val="0"/>
          <w:iCs w:val="0"/>
          <w:color w:val="auto"/>
          <w:sz w:val="28"/>
          <w:szCs w:val="28"/>
        </w:rPr>
        <w:t>16</w:t>
      </w:r>
      <w:r w:rsidR="00E14FF3" w:rsidRPr="008D6514">
        <w:rPr>
          <w:b/>
          <w:bCs/>
          <w:i w:val="0"/>
          <w:iCs w:val="0"/>
          <w:color w:val="auto"/>
          <w:sz w:val="28"/>
          <w:szCs w:val="28"/>
        </w:rPr>
        <w:fldChar w:fldCharType="end"/>
      </w:r>
      <w:r w:rsidR="000E5FA7" w:rsidRPr="008D6514">
        <w:rPr>
          <w:b/>
          <w:bCs/>
          <w:i w:val="0"/>
          <w:iCs w:val="0"/>
          <w:color w:val="auto"/>
          <w:sz w:val="28"/>
          <w:szCs w:val="28"/>
        </w:rPr>
        <w:t>– Логическая модель хранилища</w:t>
      </w:r>
    </w:p>
    <w:p w:rsidR="008D6514" w:rsidRPr="008D6514" w:rsidRDefault="008D6514" w:rsidP="008D6514"/>
    <w:p w:rsidR="000F56AF" w:rsidRPr="003D50CE" w:rsidRDefault="000F56AF" w:rsidP="000F56AF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24074024"/>
      <w:r w:rsidRPr="003D50CE"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bookmarkEnd w:id="7"/>
      <w:r w:rsidR="000E5FA7" w:rsidRPr="000E5FA7">
        <w:rPr>
          <w:rFonts w:ascii="Times New Roman" w:hAnsi="Times New Roman" w:cs="Times New Roman"/>
          <w:b/>
          <w:bCs/>
          <w:color w:val="auto"/>
        </w:rPr>
        <w:t>Документация</w:t>
      </w:r>
    </w:p>
    <w:p w:rsidR="000E5FA7" w:rsidRDefault="000E5FA7" w:rsidP="000E5FA7">
      <w:pPr>
        <w:pStyle w:val="a7"/>
        <w:numPr>
          <w:ilvl w:val="0"/>
          <w:numId w:val="25"/>
        </w:numPr>
        <w:tabs>
          <w:tab w:val="left" w:pos="426"/>
        </w:tabs>
      </w:pPr>
      <w:r>
        <w:t>Техническое задание – разработано в соответствии с ГОСТ 34.602-89.</w:t>
      </w:r>
    </w:p>
    <w:p w:rsidR="000E5FA7" w:rsidRDefault="000E5FA7" w:rsidP="000E5FA7">
      <w:pPr>
        <w:pStyle w:val="a7"/>
        <w:numPr>
          <w:ilvl w:val="0"/>
          <w:numId w:val="25"/>
        </w:numPr>
        <w:tabs>
          <w:tab w:val="left" w:pos="426"/>
        </w:tabs>
      </w:pPr>
      <w:r>
        <w:t>Пояснительная записка – 15 страниц, включает описание предметной области, модели данных, ETL-процесса, аналитических методов, руководство пользователя, листинг кода.</w:t>
      </w:r>
    </w:p>
    <w:p w:rsidR="000F56AF" w:rsidRDefault="000E5FA7" w:rsidP="000E5FA7">
      <w:pPr>
        <w:pStyle w:val="a7"/>
        <w:numPr>
          <w:ilvl w:val="0"/>
          <w:numId w:val="25"/>
        </w:numPr>
        <w:tabs>
          <w:tab w:val="left" w:pos="426"/>
        </w:tabs>
      </w:pPr>
      <w:r>
        <w:t>IDEF0-диаграммы – контекстная диаграмма и декомпозиция.</w:t>
      </w:r>
    </w:p>
    <w:p w:rsidR="000F56AF" w:rsidRPr="003D50CE" w:rsidRDefault="000F56AF" w:rsidP="000E5FA7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24074025"/>
      <w:r w:rsidRPr="003D50CE">
        <w:rPr>
          <w:rFonts w:ascii="Times New Roman" w:hAnsi="Times New Roman" w:cs="Times New Roman"/>
          <w:b/>
          <w:bCs/>
          <w:color w:val="auto"/>
        </w:rPr>
        <w:t xml:space="preserve">5. </w:t>
      </w:r>
      <w:bookmarkEnd w:id="8"/>
      <w:r w:rsidR="000E5FA7" w:rsidRPr="000E5FA7">
        <w:rPr>
          <w:rFonts w:ascii="Times New Roman" w:hAnsi="Times New Roman" w:cs="Times New Roman"/>
          <w:b/>
          <w:bCs/>
          <w:color w:val="auto"/>
        </w:rPr>
        <w:t>Контрольные вопросы</w:t>
      </w:r>
    </w:p>
    <w:p w:rsidR="000E5FA7" w:rsidRPr="000E5FA7" w:rsidRDefault="000F56AF" w:rsidP="000E5FA7">
      <w:pPr>
        <w:tabs>
          <w:tab w:val="left" w:pos="426"/>
        </w:tabs>
        <w:ind w:firstLine="0"/>
        <w:rPr>
          <w:b/>
          <w:bCs/>
        </w:rPr>
      </w:pPr>
      <w:r>
        <w:tab/>
      </w:r>
      <w:r w:rsidR="000E5FA7" w:rsidRPr="000E5FA7">
        <w:rPr>
          <w:b/>
          <w:bCs/>
        </w:rPr>
        <w:t>Вопрос 1. Что такое ETL? Перечислите основные этапы и их назначение.</w:t>
      </w:r>
    </w:p>
    <w:p w:rsidR="000E5FA7" w:rsidRDefault="000E5FA7" w:rsidP="000E5FA7">
      <w:pPr>
        <w:tabs>
          <w:tab w:val="left" w:pos="426"/>
        </w:tabs>
        <w:ind w:firstLine="0"/>
      </w:pPr>
      <w:r>
        <w:t>Ответ: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— это процесс интеграции данных из источников в хранилище.</w:t>
      </w:r>
    </w:p>
    <w:p w:rsidR="000E5FA7" w:rsidRDefault="000E5FA7" w:rsidP="000E5FA7">
      <w:pPr>
        <w:pStyle w:val="a7"/>
        <w:numPr>
          <w:ilvl w:val="0"/>
          <w:numId w:val="26"/>
        </w:numPr>
        <w:tabs>
          <w:tab w:val="left" w:pos="426"/>
        </w:tabs>
      </w:pPr>
      <w:proofErr w:type="spellStart"/>
      <w:r>
        <w:t>Extract</w:t>
      </w:r>
      <w:proofErr w:type="spellEnd"/>
      <w:r>
        <w:t xml:space="preserve"> (Извлечение) – чтение данных из исходных систем (CSV-файлов, баз данных, API).</w:t>
      </w:r>
    </w:p>
    <w:p w:rsidR="000E5FA7" w:rsidRDefault="000E5FA7" w:rsidP="000E5FA7">
      <w:pPr>
        <w:pStyle w:val="a7"/>
        <w:numPr>
          <w:ilvl w:val="0"/>
          <w:numId w:val="26"/>
        </w:numPr>
        <w:tabs>
          <w:tab w:val="left" w:pos="426"/>
        </w:tabs>
      </w:pPr>
      <w:proofErr w:type="spellStart"/>
      <w:r>
        <w:t>Transform</w:t>
      </w:r>
      <w:proofErr w:type="spellEnd"/>
      <w:r>
        <w:t xml:space="preserve"> (Преобразование) – очистка, нормализация, обогащение данных, проверка целостности, вычисление производных показателей.</w:t>
      </w:r>
    </w:p>
    <w:p w:rsidR="000E5FA7" w:rsidRDefault="000E5FA7" w:rsidP="000E5FA7">
      <w:pPr>
        <w:pStyle w:val="a7"/>
        <w:numPr>
          <w:ilvl w:val="0"/>
          <w:numId w:val="26"/>
        </w:numPr>
        <w:tabs>
          <w:tab w:val="left" w:pos="426"/>
        </w:tabs>
      </w:pPr>
      <w:proofErr w:type="spellStart"/>
      <w:r>
        <w:t>Load</w:t>
      </w:r>
      <w:proofErr w:type="spellEnd"/>
      <w:r>
        <w:t xml:space="preserve"> (Загрузка) – запись подготовленных данных в целевое хранилище (витрину или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>).</w:t>
      </w:r>
    </w:p>
    <w:p w:rsidR="000E5FA7" w:rsidRDefault="000E5FA7" w:rsidP="000E5FA7">
      <w:pPr>
        <w:tabs>
          <w:tab w:val="left" w:pos="426"/>
        </w:tabs>
        <w:ind w:firstLine="0"/>
      </w:pPr>
    </w:p>
    <w:p w:rsidR="000E5FA7" w:rsidRPr="000E5FA7" w:rsidRDefault="000E5FA7" w:rsidP="000E5FA7">
      <w:pPr>
        <w:tabs>
          <w:tab w:val="left" w:pos="426"/>
        </w:tabs>
        <w:ind w:firstLine="0"/>
        <w:rPr>
          <w:b/>
          <w:bCs/>
        </w:rPr>
      </w:pPr>
      <w:r>
        <w:tab/>
      </w:r>
      <w:r w:rsidRPr="000E5FA7">
        <w:rPr>
          <w:b/>
          <w:bCs/>
        </w:rPr>
        <w:t>Вопрос 2. Чем отличается хранилище данных (</w:t>
      </w:r>
      <w:proofErr w:type="spellStart"/>
      <w:r w:rsidRPr="000E5FA7">
        <w:rPr>
          <w:b/>
          <w:bCs/>
        </w:rPr>
        <w:t>Data</w:t>
      </w:r>
      <w:proofErr w:type="spellEnd"/>
      <w:r w:rsidRPr="000E5FA7">
        <w:rPr>
          <w:b/>
          <w:bCs/>
        </w:rPr>
        <w:t xml:space="preserve"> </w:t>
      </w:r>
      <w:proofErr w:type="spellStart"/>
      <w:r w:rsidRPr="000E5FA7">
        <w:rPr>
          <w:b/>
          <w:bCs/>
        </w:rPr>
        <w:t>Warehouse</w:t>
      </w:r>
      <w:proofErr w:type="spellEnd"/>
      <w:r w:rsidRPr="000E5FA7">
        <w:rPr>
          <w:b/>
          <w:bCs/>
        </w:rPr>
        <w:t>) от витрины данных (</w:t>
      </w:r>
      <w:proofErr w:type="spellStart"/>
      <w:r w:rsidRPr="000E5FA7">
        <w:rPr>
          <w:b/>
          <w:bCs/>
        </w:rPr>
        <w:t>Data</w:t>
      </w:r>
      <w:proofErr w:type="spellEnd"/>
      <w:r w:rsidRPr="000E5FA7">
        <w:rPr>
          <w:b/>
          <w:bCs/>
        </w:rPr>
        <w:t xml:space="preserve"> </w:t>
      </w:r>
      <w:proofErr w:type="spellStart"/>
      <w:r w:rsidRPr="000E5FA7">
        <w:rPr>
          <w:b/>
          <w:bCs/>
        </w:rPr>
        <w:t>Mart</w:t>
      </w:r>
      <w:proofErr w:type="spellEnd"/>
      <w:r w:rsidRPr="000E5FA7">
        <w:rPr>
          <w:b/>
          <w:bCs/>
        </w:rPr>
        <w:t>)?</w:t>
      </w:r>
    </w:p>
    <w:p w:rsidR="000E5FA7" w:rsidRDefault="000E5FA7" w:rsidP="000E5FA7">
      <w:pPr>
        <w:tabs>
          <w:tab w:val="left" w:pos="426"/>
        </w:tabs>
        <w:ind w:firstLine="0"/>
      </w:pPr>
      <w:r>
        <w:t>Ответ: Хранилище данных (DWH) содержит интегрированные данные со всей организации, охватывает множество предметных областей, содержит детальные и исторические данные. Витрина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Mart</w:t>
      </w:r>
      <w:proofErr w:type="spellEnd"/>
      <w:r>
        <w:t>) — это подмножество хранилища, ориентированное на конкретную предметную область или группу пользователей (например, отдел продаж). Витрина содержит агрегированные данные, оптимизированные для аналитических запросов.</w:t>
      </w:r>
    </w:p>
    <w:p w:rsidR="000E5FA7" w:rsidRDefault="000E5FA7" w:rsidP="000E5FA7">
      <w:pPr>
        <w:tabs>
          <w:tab w:val="left" w:pos="426"/>
        </w:tabs>
        <w:ind w:firstLine="0"/>
      </w:pPr>
    </w:p>
    <w:p w:rsidR="000F56AF" w:rsidRPr="000E5FA7" w:rsidRDefault="000E5FA7" w:rsidP="000E5FA7">
      <w:pPr>
        <w:tabs>
          <w:tab w:val="left" w:pos="426"/>
        </w:tabs>
        <w:ind w:firstLine="0"/>
        <w:rPr>
          <w:b/>
          <w:bCs/>
        </w:rPr>
      </w:pPr>
      <w:r>
        <w:lastRenderedPageBreak/>
        <w:tab/>
      </w:r>
      <w:r w:rsidRPr="000E5FA7">
        <w:rPr>
          <w:b/>
          <w:bCs/>
        </w:rPr>
        <w:t>Вопрос 3. Какие схемы организации данных (звезда, снежинка) используются в витринах? В чём преимущества и недостатки каждой?</w:t>
      </w:r>
    </w:p>
    <w:tbl>
      <w:tblPr>
        <w:tblStyle w:val="af1"/>
        <w:tblW w:w="0" w:type="auto"/>
        <w:tblLook w:val="04A0"/>
      </w:tblPr>
      <w:tblGrid>
        <w:gridCol w:w="1696"/>
        <w:gridCol w:w="3544"/>
        <w:gridCol w:w="4104"/>
      </w:tblGrid>
      <w:tr w:rsidR="000E5FA7" w:rsidTr="002D7B19">
        <w:tc>
          <w:tcPr>
            <w:tcW w:w="1696" w:type="dxa"/>
          </w:tcPr>
          <w:p w:rsidR="000E5FA7" w:rsidRDefault="000E5FA7" w:rsidP="000E5FA7">
            <w:pPr>
              <w:tabs>
                <w:tab w:val="left" w:pos="426"/>
              </w:tabs>
              <w:ind w:firstLine="0"/>
            </w:pPr>
            <w:r w:rsidRPr="0036512B">
              <w:t>Схема</w:t>
            </w:r>
          </w:p>
        </w:tc>
        <w:tc>
          <w:tcPr>
            <w:tcW w:w="3544" w:type="dxa"/>
          </w:tcPr>
          <w:p w:rsidR="000E5FA7" w:rsidRDefault="000E5FA7" w:rsidP="000E5FA7">
            <w:pPr>
              <w:tabs>
                <w:tab w:val="left" w:pos="426"/>
              </w:tabs>
              <w:ind w:firstLine="0"/>
            </w:pPr>
            <w:r w:rsidRPr="0036512B">
              <w:t>Преимущества</w:t>
            </w:r>
          </w:p>
        </w:tc>
        <w:tc>
          <w:tcPr>
            <w:tcW w:w="4104" w:type="dxa"/>
          </w:tcPr>
          <w:p w:rsidR="000E5FA7" w:rsidRDefault="000E5FA7" w:rsidP="000E5FA7">
            <w:pPr>
              <w:tabs>
                <w:tab w:val="left" w:pos="426"/>
              </w:tabs>
              <w:ind w:firstLine="0"/>
            </w:pPr>
            <w:r w:rsidRPr="0036512B">
              <w:t>Недостатки</w:t>
            </w:r>
          </w:p>
        </w:tc>
      </w:tr>
      <w:tr w:rsidR="000E5FA7" w:rsidTr="002D7B19">
        <w:tc>
          <w:tcPr>
            <w:tcW w:w="1696" w:type="dxa"/>
          </w:tcPr>
          <w:p w:rsidR="000E5FA7" w:rsidRDefault="000E5FA7" w:rsidP="000E5FA7">
            <w:pPr>
              <w:tabs>
                <w:tab w:val="left" w:pos="426"/>
              </w:tabs>
              <w:ind w:firstLine="0"/>
            </w:pPr>
            <w:r w:rsidRPr="0036512B">
              <w:t>Звезда</w:t>
            </w:r>
          </w:p>
        </w:tc>
        <w:tc>
          <w:tcPr>
            <w:tcW w:w="3544" w:type="dxa"/>
          </w:tcPr>
          <w:p w:rsidR="000E5FA7" w:rsidRDefault="000E5FA7" w:rsidP="000E5FA7">
            <w:pPr>
              <w:tabs>
                <w:tab w:val="left" w:pos="426"/>
              </w:tabs>
              <w:ind w:firstLine="0"/>
            </w:pPr>
            <w:r w:rsidRPr="0036512B">
              <w:t>Простота, высокая производительность, минимум JOIN</w:t>
            </w:r>
          </w:p>
        </w:tc>
        <w:tc>
          <w:tcPr>
            <w:tcW w:w="4104" w:type="dxa"/>
          </w:tcPr>
          <w:p w:rsidR="000E5FA7" w:rsidRDefault="000E5FA7" w:rsidP="000E5FA7">
            <w:pPr>
              <w:tabs>
                <w:tab w:val="left" w:pos="426"/>
              </w:tabs>
              <w:ind w:firstLine="0"/>
            </w:pPr>
            <w:r w:rsidRPr="0036512B">
              <w:t>Избыточность данных в измерениях</w:t>
            </w:r>
          </w:p>
        </w:tc>
      </w:tr>
      <w:tr w:rsidR="000E5FA7" w:rsidTr="002D7B19">
        <w:tc>
          <w:tcPr>
            <w:tcW w:w="1696" w:type="dxa"/>
          </w:tcPr>
          <w:p w:rsidR="000E5FA7" w:rsidRDefault="000E5FA7" w:rsidP="000E5FA7">
            <w:pPr>
              <w:tabs>
                <w:tab w:val="left" w:pos="426"/>
              </w:tabs>
              <w:ind w:firstLine="0"/>
            </w:pPr>
            <w:r w:rsidRPr="0036512B">
              <w:t>Снежинка</w:t>
            </w:r>
          </w:p>
        </w:tc>
        <w:tc>
          <w:tcPr>
            <w:tcW w:w="3544" w:type="dxa"/>
          </w:tcPr>
          <w:p w:rsidR="000E5FA7" w:rsidRDefault="000E5FA7" w:rsidP="000E5FA7">
            <w:pPr>
              <w:tabs>
                <w:tab w:val="left" w:pos="426"/>
              </w:tabs>
              <w:ind w:firstLine="0"/>
            </w:pPr>
            <w:r w:rsidRPr="0036512B">
              <w:t>Нормализация, экономия места, поддержка иерархий</w:t>
            </w:r>
          </w:p>
        </w:tc>
        <w:tc>
          <w:tcPr>
            <w:tcW w:w="4104" w:type="dxa"/>
          </w:tcPr>
          <w:p w:rsidR="000E5FA7" w:rsidRDefault="000E5FA7" w:rsidP="000E5FA7">
            <w:pPr>
              <w:tabs>
                <w:tab w:val="left" w:pos="426"/>
              </w:tabs>
              <w:ind w:firstLine="0"/>
            </w:pPr>
            <w:r w:rsidRPr="0036512B">
              <w:t>Сложные запросы, больше JOIN, ниже производительность</w:t>
            </w:r>
          </w:p>
        </w:tc>
      </w:tr>
    </w:tbl>
    <w:p w:rsidR="000F56AF" w:rsidRDefault="000F56AF" w:rsidP="000F56AF">
      <w:pPr>
        <w:tabs>
          <w:tab w:val="left" w:pos="426"/>
        </w:tabs>
        <w:ind w:firstLine="0"/>
      </w:pPr>
    </w:p>
    <w:p w:rsidR="002D7B19" w:rsidRPr="002D7B19" w:rsidRDefault="002D7B19" w:rsidP="002D7B19">
      <w:pPr>
        <w:tabs>
          <w:tab w:val="left" w:pos="426"/>
        </w:tabs>
        <w:ind w:firstLine="0"/>
        <w:rPr>
          <w:b/>
          <w:bCs/>
        </w:rPr>
      </w:pPr>
      <w:r>
        <w:tab/>
      </w:r>
      <w:r w:rsidRPr="002D7B19">
        <w:rPr>
          <w:b/>
          <w:bCs/>
        </w:rPr>
        <w:t xml:space="preserve">Вопрос 4. Опишите принцип работы ABC-анализа и XYZ-анализа. Для </w:t>
      </w:r>
      <w:proofErr w:type="gramStart"/>
      <w:r w:rsidRPr="002D7B19">
        <w:rPr>
          <w:b/>
          <w:bCs/>
        </w:rPr>
        <w:t>решения</w:t>
      </w:r>
      <w:proofErr w:type="gramEnd"/>
      <w:r w:rsidRPr="002D7B19">
        <w:rPr>
          <w:b/>
          <w:bCs/>
        </w:rPr>
        <w:t xml:space="preserve"> каких задач они применяются?</w:t>
      </w:r>
    </w:p>
    <w:p w:rsidR="002D7B19" w:rsidRDefault="002D7B19" w:rsidP="002D7B19">
      <w:pPr>
        <w:tabs>
          <w:tab w:val="left" w:pos="426"/>
        </w:tabs>
        <w:ind w:firstLine="0"/>
      </w:pPr>
      <w:r>
        <w:t>Ответ: ABC-анализ основан на принципе Парето (80/20). Товары ранжируются по выручке; группа A (80% выручки) — наиболее ценные, B (15%) — средние, C (5%) — наименее ценные. Применяется для управления ассортиментом и запасами. XYZ-анализ оценивает стабильность спроса через коэффициент вариации. Группа X (CV≤10%) — стабильный спрос, Y (10-25%) — средний, Z (&gt;25%) — нестабильный. Применяется для прогнозирования и планирования закупок.</w:t>
      </w:r>
    </w:p>
    <w:p w:rsidR="002D7B19" w:rsidRDefault="002D7B19" w:rsidP="002D7B19">
      <w:pPr>
        <w:tabs>
          <w:tab w:val="left" w:pos="426"/>
        </w:tabs>
        <w:ind w:firstLine="0"/>
      </w:pPr>
    </w:p>
    <w:p w:rsidR="002D7B19" w:rsidRPr="002D7B19" w:rsidRDefault="002D7B19" w:rsidP="002D7B19">
      <w:pPr>
        <w:tabs>
          <w:tab w:val="left" w:pos="426"/>
        </w:tabs>
        <w:ind w:firstLine="0"/>
        <w:rPr>
          <w:b/>
          <w:bCs/>
        </w:rPr>
      </w:pPr>
      <w:r>
        <w:tab/>
      </w:r>
      <w:r w:rsidRPr="002D7B19">
        <w:rPr>
          <w:b/>
          <w:bCs/>
        </w:rPr>
        <w:t>Вопрос 5. Какие стандарты (ГОСТ 19, ГОСТ 34, ISO/IEC 12207) регламентируют документацию на программные средства? Какой из них вы использовали и почему?</w:t>
      </w:r>
    </w:p>
    <w:p w:rsidR="002D7B19" w:rsidRDefault="002D7B19" w:rsidP="002D7B19">
      <w:pPr>
        <w:tabs>
          <w:tab w:val="left" w:pos="426"/>
        </w:tabs>
        <w:ind w:firstLine="0"/>
      </w:pPr>
      <w:r>
        <w:t>Ответ:</w:t>
      </w:r>
    </w:p>
    <w:p w:rsidR="002D7B19" w:rsidRDefault="002D7B19" w:rsidP="002D7B19">
      <w:pPr>
        <w:pStyle w:val="a7"/>
        <w:numPr>
          <w:ilvl w:val="0"/>
          <w:numId w:val="27"/>
        </w:numPr>
        <w:tabs>
          <w:tab w:val="left" w:pos="426"/>
        </w:tabs>
      </w:pPr>
      <w:r>
        <w:t>ГОСТ 19.ХХХ (ЕСПД) – единая система программной документации (руководства, спецификации).</w:t>
      </w:r>
    </w:p>
    <w:p w:rsidR="002D7B19" w:rsidRDefault="002D7B19" w:rsidP="002D7B19">
      <w:pPr>
        <w:pStyle w:val="a7"/>
        <w:numPr>
          <w:ilvl w:val="0"/>
          <w:numId w:val="27"/>
        </w:numPr>
        <w:tabs>
          <w:tab w:val="left" w:pos="426"/>
        </w:tabs>
      </w:pPr>
      <w:r>
        <w:t>ГОСТ 34.ХХХ – автоматизированные системы (техническое задание, акты).</w:t>
      </w:r>
    </w:p>
    <w:p w:rsidR="002D7B19" w:rsidRDefault="002D7B19" w:rsidP="002D7B19">
      <w:pPr>
        <w:pStyle w:val="a7"/>
        <w:numPr>
          <w:ilvl w:val="0"/>
          <w:numId w:val="27"/>
        </w:numPr>
        <w:tabs>
          <w:tab w:val="left" w:pos="426"/>
        </w:tabs>
      </w:pPr>
      <w:r>
        <w:t xml:space="preserve">ISO/IEC 12207 – международный стандарт на жизненный цикл </w:t>
      </w:r>
      <w:proofErr w:type="gramStart"/>
      <w:r>
        <w:t>ПО</w:t>
      </w:r>
      <w:proofErr w:type="gramEnd"/>
      <w:r>
        <w:t>.</w:t>
      </w:r>
    </w:p>
    <w:p w:rsidR="002D7B19" w:rsidRDefault="002D7B19" w:rsidP="002D7B19">
      <w:pPr>
        <w:tabs>
          <w:tab w:val="left" w:pos="426"/>
        </w:tabs>
        <w:ind w:firstLine="0"/>
      </w:pPr>
      <w:r>
        <w:lastRenderedPageBreak/>
        <w:tab/>
        <w:t>Я использовала ГОСТ 34.602-89 для написания технического задания, так как он наиболее полно описывает требования к созданию автоматизированных систем.</w:t>
      </w:r>
    </w:p>
    <w:p w:rsidR="002D7B19" w:rsidRDefault="002D7B19" w:rsidP="002D7B19">
      <w:pPr>
        <w:tabs>
          <w:tab w:val="left" w:pos="426"/>
        </w:tabs>
        <w:ind w:firstLine="0"/>
      </w:pPr>
    </w:p>
    <w:p w:rsidR="002D7B19" w:rsidRPr="002D7B19" w:rsidRDefault="002D7B19" w:rsidP="002D7B19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ab/>
      </w:r>
      <w:r w:rsidRPr="002D7B19">
        <w:rPr>
          <w:b/>
          <w:bCs/>
        </w:rPr>
        <w:t>Вопрос 6. Что такое функциональная модель IDEF0? Каковы основные элементы диаграммы (блок, вход, управление, выход, механизм)?</w:t>
      </w:r>
    </w:p>
    <w:p w:rsidR="002D7B19" w:rsidRDefault="002D7B19" w:rsidP="002D7B19">
      <w:pPr>
        <w:tabs>
          <w:tab w:val="left" w:pos="426"/>
        </w:tabs>
        <w:ind w:firstLine="0"/>
      </w:pPr>
      <w:r>
        <w:t>Ответ: IDEF0 — методология функционального моделирования для описания бизнес-процессов.</w:t>
      </w:r>
    </w:p>
    <w:p w:rsidR="002D7B19" w:rsidRDefault="002D7B19" w:rsidP="002D7B19">
      <w:pPr>
        <w:pStyle w:val="a7"/>
        <w:numPr>
          <w:ilvl w:val="0"/>
          <w:numId w:val="28"/>
        </w:numPr>
        <w:tabs>
          <w:tab w:val="left" w:pos="426"/>
        </w:tabs>
      </w:pPr>
      <w:r>
        <w:t>Блок (</w:t>
      </w:r>
      <w:proofErr w:type="spellStart"/>
      <w:r>
        <w:t>Activity</w:t>
      </w:r>
      <w:proofErr w:type="spellEnd"/>
      <w:r>
        <w:t>) – функция или процесс.</w:t>
      </w:r>
    </w:p>
    <w:p w:rsidR="002D7B19" w:rsidRDefault="002D7B19" w:rsidP="002D7B19">
      <w:pPr>
        <w:pStyle w:val="a7"/>
        <w:numPr>
          <w:ilvl w:val="0"/>
          <w:numId w:val="28"/>
        </w:numPr>
        <w:tabs>
          <w:tab w:val="left" w:pos="426"/>
        </w:tabs>
      </w:pPr>
      <w:r>
        <w:t>Вход (</w:t>
      </w:r>
      <w:proofErr w:type="spellStart"/>
      <w:r>
        <w:t>Input</w:t>
      </w:r>
      <w:proofErr w:type="spellEnd"/>
      <w:r>
        <w:t>) – данные/объекты, преобразуемые функцией.</w:t>
      </w:r>
    </w:p>
    <w:p w:rsidR="002D7B19" w:rsidRDefault="002D7B19" w:rsidP="002D7B19">
      <w:pPr>
        <w:pStyle w:val="a7"/>
        <w:numPr>
          <w:ilvl w:val="0"/>
          <w:numId w:val="28"/>
        </w:numPr>
        <w:tabs>
          <w:tab w:val="left" w:pos="426"/>
        </w:tabs>
      </w:pPr>
      <w:r>
        <w:t>Управление (</w:t>
      </w:r>
      <w:proofErr w:type="spellStart"/>
      <w:r>
        <w:t>Control</w:t>
      </w:r>
      <w:proofErr w:type="spellEnd"/>
      <w:r>
        <w:t>) – правила и ограничения.</w:t>
      </w:r>
    </w:p>
    <w:p w:rsidR="002D7B19" w:rsidRDefault="002D7B19" w:rsidP="002D7B19">
      <w:pPr>
        <w:pStyle w:val="a7"/>
        <w:numPr>
          <w:ilvl w:val="0"/>
          <w:numId w:val="28"/>
        </w:numPr>
        <w:tabs>
          <w:tab w:val="left" w:pos="426"/>
        </w:tabs>
      </w:pPr>
      <w:r>
        <w:t>Выход (</w:t>
      </w:r>
      <w:proofErr w:type="spellStart"/>
      <w:r>
        <w:t>Output</w:t>
      </w:r>
      <w:proofErr w:type="spellEnd"/>
      <w:r>
        <w:t>) – результат выполнения функции.</w:t>
      </w:r>
    </w:p>
    <w:p w:rsidR="002D7B19" w:rsidRDefault="002D7B19" w:rsidP="002D7B19">
      <w:pPr>
        <w:pStyle w:val="a7"/>
        <w:numPr>
          <w:ilvl w:val="0"/>
          <w:numId w:val="28"/>
        </w:numPr>
        <w:tabs>
          <w:tab w:val="left" w:pos="426"/>
        </w:tabs>
      </w:pPr>
      <w:r>
        <w:t>Механизм (</w:t>
      </w:r>
      <w:proofErr w:type="spellStart"/>
      <w:r>
        <w:t>Mechanism</w:t>
      </w:r>
      <w:proofErr w:type="spellEnd"/>
      <w:r>
        <w:t>) – ресурсы/исполнители.</w:t>
      </w:r>
    </w:p>
    <w:p w:rsidR="002D7B19" w:rsidRDefault="002D7B19" w:rsidP="002D7B19">
      <w:pPr>
        <w:tabs>
          <w:tab w:val="left" w:pos="426"/>
        </w:tabs>
        <w:ind w:firstLine="0"/>
      </w:pPr>
    </w:p>
    <w:p w:rsidR="002D7B19" w:rsidRPr="002D7B19" w:rsidRDefault="002D7B19" w:rsidP="002D7B19">
      <w:pPr>
        <w:tabs>
          <w:tab w:val="left" w:pos="426"/>
        </w:tabs>
        <w:ind w:firstLine="0"/>
        <w:rPr>
          <w:b/>
          <w:bCs/>
        </w:rPr>
      </w:pPr>
      <w:r>
        <w:rPr>
          <w:b/>
          <w:bCs/>
        </w:rPr>
        <w:tab/>
      </w:r>
      <w:r w:rsidRPr="002D7B19">
        <w:rPr>
          <w:b/>
          <w:bCs/>
        </w:rPr>
        <w:t>Вопрос 7. Какие методы очистки данных вы применили при преобразовании?</w:t>
      </w:r>
    </w:p>
    <w:p w:rsidR="002D7B19" w:rsidRDefault="002D7B19" w:rsidP="002D7B19">
      <w:pPr>
        <w:tabs>
          <w:tab w:val="left" w:pos="426"/>
        </w:tabs>
        <w:ind w:firstLine="0"/>
      </w:pPr>
      <w:r>
        <w:t>Ответ: В ETL-процессе применялись:</w:t>
      </w:r>
    </w:p>
    <w:p w:rsidR="002D7B19" w:rsidRDefault="002D7B19" w:rsidP="002D7B19">
      <w:pPr>
        <w:pStyle w:val="a7"/>
        <w:numPr>
          <w:ilvl w:val="0"/>
          <w:numId w:val="29"/>
        </w:numPr>
        <w:tabs>
          <w:tab w:val="left" w:pos="426"/>
        </w:tabs>
      </w:pPr>
      <w:r>
        <w:t>удаление строк с пропусками (</w:t>
      </w:r>
      <w:proofErr w:type="spellStart"/>
      <w:r>
        <w:t>dropna</w:t>
      </w:r>
      <w:proofErr w:type="spellEnd"/>
      <w:r>
        <w:t>);</w:t>
      </w:r>
    </w:p>
    <w:p w:rsidR="002D7B19" w:rsidRDefault="002D7B19" w:rsidP="002D7B19">
      <w:pPr>
        <w:pStyle w:val="a7"/>
        <w:numPr>
          <w:ilvl w:val="0"/>
          <w:numId w:val="29"/>
        </w:numPr>
        <w:tabs>
          <w:tab w:val="left" w:pos="426"/>
        </w:tabs>
      </w:pPr>
      <w:r>
        <w:t xml:space="preserve">отбраковка строк с несуществующими внешними ключами (проверка </w:t>
      </w:r>
      <w:proofErr w:type="spellStart"/>
      <w:r>
        <w:t>isin</w:t>
      </w:r>
      <w:proofErr w:type="spellEnd"/>
      <w:r>
        <w:t>);</w:t>
      </w:r>
    </w:p>
    <w:p w:rsidR="002D7B19" w:rsidRDefault="002D7B19" w:rsidP="002D7B19">
      <w:pPr>
        <w:pStyle w:val="a7"/>
        <w:numPr>
          <w:ilvl w:val="0"/>
          <w:numId w:val="29"/>
        </w:numPr>
        <w:tabs>
          <w:tab w:val="left" w:pos="426"/>
        </w:tabs>
      </w:pPr>
      <w:r>
        <w:t>отбраковка строк с некорректными значениями (</w:t>
      </w:r>
      <w:proofErr w:type="spellStart"/>
      <w:r>
        <w:t>quantity</w:t>
      </w:r>
      <w:proofErr w:type="spellEnd"/>
      <w:r>
        <w:t xml:space="preserve"> ≤ 0, </w:t>
      </w:r>
      <w:proofErr w:type="spellStart"/>
      <w:r>
        <w:t>price</w:t>
      </w:r>
      <w:proofErr w:type="spellEnd"/>
      <w:r>
        <w:t xml:space="preserve"> ≤ 0);</w:t>
      </w:r>
    </w:p>
    <w:p w:rsidR="002D7B19" w:rsidRDefault="002D7B19" w:rsidP="002D7B19">
      <w:pPr>
        <w:pStyle w:val="a7"/>
        <w:numPr>
          <w:ilvl w:val="0"/>
          <w:numId w:val="29"/>
        </w:numPr>
        <w:tabs>
          <w:tab w:val="left" w:pos="426"/>
        </w:tabs>
      </w:pPr>
      <w:r>
        <w:t xml:space="preserve">приведение типов: даты через </w:t>
      </w:r>
      <w:proofErr w:type="spellStart"/>
      <w:r>
        <w:t>pd.to_datetime</w:t>
      </w:r>
      <w:proofErr w:type="spellEnd"/>
      <w:r>
        <w:t xml:space="preserve">, числа через </w:t>
      </w:r>
      <w:proofErr w:type="spellStart"/>
      <w:r>
        <w:t>pd.to_numeric</w:t>
      </w:r>
      <w:proofErr w:type="spellEnd"/>
      <w:r>
        <w:t>.</w:t>
      </w:r>
    </w:p>
    <w:p w:rsidR="002D7B19" w:rsidRDefault="002D7B19" w:rsidP="002D7B19">
      <w:pPr>
        <w:tabs>
          <w:tab w:val="left" w:pos="426"/>
        </w:tabs>
        <w:ind w:firstLine="0"/>
      </w:pPr>
    </w:p>
    <w:p w:rsidR="002D7B19" w:rsidRPr="002D7B19" w:rsidRDefault="002D7B19" w:rsidP="002D7B19">
      <w:pPr>
        <w:tabs>
          <w:tab w:val="left" w:pos="426"/>
        </w:tabs>
        <w:ind w:firstLine="0"/>
        <w:rPr>
          <w:b/>
          <w:bCs/>
        </w:rPr>
      </w:pPr>
      <w:r>
        <w:tab/>
      </w:r>
      <w:r w:rsidRPr="002D7B19">
        <w:rPr>
          <w:b/>
          <w:bCs/>
        </w:rPr>
        <w:t>Вопрос 8. Как в вашей программе обеспечивается согласованность данных между справочниками и таблицей фактов?</w:t>
      </w:r>
    </w:p>
    <w:p w:rsidR="002D7B19" w:rsidRDefault="002D7B19" w:rsidP="002D7B19">
      <w:pPr>
        <w:tabs>
          <w:tab w:val="left" w:pos="426"/>
        </w:tabs>
        <w:ind w:firstLine="0"/>
      </w:pPr>
      <w:r>
        <w:t>Ответ: Согласованность обеспечивается:</w:t>
      </w:r>
    </w:p>
    <w:p w:rsidR="002D7B19" w:rsidRDefault="002D7B19" w:rsidP="002D7B19">
      <w:pPr>
        <w:pStyle w:val="a7"/>
        <w:numPr>
          <w:ilvl w:val="0"/>
          <w:numId w:val="30"/>
        </w:numPr>
        <w:tabs>
          <w:tab w:val="left" w:pos="426"/>
        </w:tabs>
      </w:pPr>
      <w:r>
        <w:t xml:space="preserve">проверкой ссылочной целостности в ETL (строки с отсутствующими </w:t>
      </w:r>
      <w:proofErr w:type="spellStart"/>
      <w:r>
        <w:t>product_id</w:t>
      </w:r>
      <w:proofErr w:type="spellEnd"/>
      <w:r>
        <w:t xml:space="preserve"> или </w:t>
      </w:r>
      <w:proofErr w:type="spellStart"/>
      <w:r>
        <w:t>store_id</w:t>
      </w:r>
      <w:proofErr w:type="spellEnd"/>
      <w:r>
        <w:t xml:space="preserve"> исключаются);</w:t>
      </w:r>
    </w:p>
    <w:p w:rsidR="002D7B19" w:rsidRDefault="002D7B19" w:rsidP="002D7B19">
      <w:pPr>
        <w:pStyle w:val="a7"/>
        <w:numPr>
          <w:ilvl w:val="0"/>
          <w:numId w:val="30"/>
        </w:numPr>
        <w:tabs>
          <w:tab w:val="left" w:pos="426"/>
        </w:tabs>
      </w:pPr>
      <w:r>
        <w:lastRenderedPageBreak/>
        <w:t xml:space="preserve">использованием внешних ключей в </w:t>
      </w:r>
      <w:proofErr w:type="spellStart"/>
      <w:r>
        <w:t>SQLite</w:t>
      </w:r>
      <w:proofErr w:type="spellEnd"/>
      <w:r>
        <w:t xml:space="preserve"> (PRAGMA </w:t>
      </w:r>
      <w:proofErr w:type="spellStart"/>
      <w:r>
        <w:t>foreign_keys</w:t>
      </w:r>
      <w:proofErr w:type="spellEnd"/>
      <w:r>
        <w:t xml:space="preserve"> = ON);</w:t>
      </w:r>
    </w:p>
    <w:p w:rsidR="002D7B19" w:rsidRDefault="002D7B19" w:rsidP="002D7B19">
      <w:pPr>
        <w:pStyle w:val="a7"/>
        <w:numPr>
          <w:ilvl w:val="0"/>
          <w:numId w:val="30"/>
        </w:numPr>
        <w:tabs>
          <w:tab w:val="left" w:pos="426"/>
        </w:tabs>
      </w:pPr>
      <w:r>
        <w:t>транзакционной загрузкой: сначала загружаются измерения, затем таблица фактов;</w:t>
      </w:r>
    </w:p>
    <w:p w:rsidR="002D7B19" w:rsidRDefault="002D7B19" w:rsidP="002D7B19">
      <w:pPr>
        <w:pStyle w:val="a7"/>
        <w:numPr>
          <w:ilvl w:val="0"/>
          <w:numId w:val="30"/>
        </w:numPr>
        <w:tabs>
          <w:tab w:val="left" w:pos="426"/>
        </w:tabs>
      </w:pPr>
      <w:r>
        <w:t xml:space="preserve">методом </w:t>
      </w:r>
      <w:proofErr w:type="spellStart"/>
      <w:r>
        <w:t>check_integrity</w:t>
      </w:r>
      <w:proofErr w:type="spellEnd"/>
      <w:r>
        <w:t>(), который проверяет существование всех таблиц.</w:t>
      </w:r>
    </w:p>
    <w:p w:rsidR="000F56AF" w:rsidRDefault="000F56AF" w:rsidP="000F56AF">
      <w:pPr>
        <w:tabs>
          <w:tab w:val="left" w:pos="426"/>
        </w:tabs>
      </w:pPr>
    </w:p>
    <w:p w:rsidR="000F56AF" w:rsidRPr="003D50CE" w:rsidRDefault="000F56AF" w:rsidP="000F56AF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224074030"/>
      <w:r w:rsidRPr="003D50CE">
        <w:rPr>
          <w:rFonts w:ascii="Times New Roman" w:hAnsi="Times New Roman" w:cs="Times New Roman"/>
          <w:b/>
          <w:bCs/>
          <w:color w:val="auto"/>
        </w:rPr>
        <w:t>Выводы</w:t>
      </w:r>
      <w:bookmarkEnd w:id="9"/>
    </w:p>
    <w:p w:rsidR="008D6514" w:rsidRDefault="000F56AF" w:rsidP="008D6514">
      <w:pPr>
        <w:tabs>
          <w:tab w:val="left" w:pos="426"/>
        </w:tabs>
      </w:pPr>
      <w:r>
        <w:t xml:space="preserve">1. </w:t>
      </w:r>
      <w:r w:rsidR="008D6514">
        <w:t xml:space="preserve">В ходе работы был полностью разработан прототип информационно-аналитической системы для анализа розничных продаж. Реализован полный цикл обработки данных: извлечение из CSV-файлов (ETL-процесс), преобразование с очисткой и проверкой целостности, загрузка в реляционное хранилище </w:t>
      </w:r>
      <w:proofErr w:type="spellStart"/>
      <w:r w:rsidR="008D6514">
        <w:t>SQLite</w:t>
      </w:r>
      <w:proofErr w:type="spellEnd"/>
      <w:r w:rsidR="008D6514">
        <w:t xml:space="preserve"> по схеме «Звезда». Контейнеризация не применялась, но данные хранятся в постоянной базе данных, что обеспечивает их сохранность при </w:t>
      </w:r>
      <w:proofErr w:type="spellStart"/>
      <w:r w:rsidR="008D6514">
        <w:t>перезапусках</w:t>
      </w:r>
      <w:proofErr w:type="spellEnd"/>
      <w:r w:rsidR="008D6514">
        <w:t xml:space="preserve"> программы.</w:t>
      </w:r>
    </w:p>
    <w:p w:rsidR="008D6514" w:rsidRDefault="008D6514" w:rsidP="008D6514">
      <w:pPr>
        <w:tabs>
          <w:tab w:val="left" w:pos="426"/>
        </w:tabs>
      </w:pPr>
      <w:r>
        <w:t>2. Реализованы базовые меры безопасности на уровне приложения и данных:</w:t>
      </w:r>
    </w:p>
    <w:p w:rsidR="008D6514" w:rsidRDefault="008D6514" w:rsidP="008D6514">
      <w:pPr>
        <w:pStyle w:val="a7"/>
        <w:numPr>
          <w:ilvl w:val="0"/>
          <w:numId w:val="31"/>
        </w:numPr>
        <w:tabs>
          <w:tab w:val="left" w:pos="426"/>
        </w:tabs>
      </w:pPr>
      <w:r>
        <w:t xml:space="preserve">в ETL-процессе выполняется проверка ссылочной целостности, строки с </w:t>
      </w:r>
      <w:proofErr w:type="gramStart"/>
      <w:r>
        <w:t>несуществующими</w:t>
      </w:r>
      <w:proofErr w:type="gramEnd"/>
      <w:r>
        <w:t xml:space="preserve"> </w:t>
      </w:r>
      <w:proofErr w:type="spellStart"/>
      <w:r>
        <w:t>product_id</w:t>
      </w:r>
      <w:proofErr w:type="spellEnd"/>
      <w:r>
        <w:t xml:space="preserve"> или </w:t>
      </w:r>
      <w:proofErr w:type="spellStart"/>
      <w:r>
        <w:t>store_id</w:t>
      </w:r>
      <w:proofErr w:type="spellEnd"/>
      <w:r>
        <w:t xml:space="preserve"> исключаются из загрузки;</w:t>
      </w:r>
    </w:p>
    <w:p w:rsidR="008D6514" w:rsidRDefault="008D6514" w:rsidP="008D6514">
      <w:pPr>
        <w:pStyle w:val="a7"/>
        <w:numPr>
          <w:ilvl w:val="0"/>
          <w:numId w:val="31"/>
        </w:numPr>
        <w:tabs>
          <w:tab w:val="left" w:pos="426"/>
        </w:tabs>
      </w:pPr>
      <w:r>
        <w:t>при построении витрины данных используется транзакционный подход (BEGIN / COMMIT / ROLLBACK), гарантирующий согласованность данных при сбоях;</w:t>
      </w:r>
    </w:p>
    <w:p w:rsidR="008D6514" w:rsidRDefault="008D6514" w:rsidP="008D6514">
      <w:pPr>
        <w:pStyle w:val="a7"/>
        <w:numPr>
          <w:ilvl w:val="0"/>
          <w:numId w:val="31"/>
        </w:numPr>
        <w:tabs>
          <w:tab w:val="left" w:pos="426"/>
        </w:tabs>
      </w:pPr>
      <w:r>
        <w:t>в программе реализована проверка целостности хранилища (</w:t>
      </w:r>
      <w:proofErr w:type="spellStart"/>
      <w:r>
        <w:t>check_integrity</w:t>
      </w:r>
      <w:proofErr w:type="spellEnd"/>
      <w:r>
        <w:t>()), которая подтверждает наличие всех необходимых таблиц;</w:t>
      </w:r>
    </w:p>
    <w:p w:rsidR="008D6514" w:rsidRDefault="008D6514" w:rsidP="008D6514">
      <w:pPr>
        <w:pStyle w:val="a7"/>
        <w:numPr>
          <w:ilvl w:val="0"/>
          <w:numId w:val="31"/>
        </w:numPr>
        <w:tabs>
          <w:tab w:val="left" w:pos="426"/>
        </w:tabs>
      </w:pPr>
      <w:r>
        <w:t>графический интерфейс обрабатывает ошибки ввода-вывода и выводит понятные сообщения пользователю (например, при отсутствии файлов или попытке построить витрину без ETL).</w:t>
      </w:r>
    </w:p>
    <w:p w:rsidR="008D6514" w:rsidRDefault="008D6514" w:rsidP="008D6514">
      <w:pPr>
        <w:tabs>
          <w:tab w:val="left" w:pos="426"/>
        </w:tabs>
      </w:pPr>
    </w:p>
    <w:p w:rsidR="008D6514" w:rsidRDefault="008D6514" w:rsidP="008D6514">
      <w:pPr>
        <w:tabs>
          <w:tab w:val="left" w:pos="426"/>
        </w:tabs>
      </w:pPr>
      <w:r>
        <w:lastRenderedPageBreak/>
        <w:t>3. Анализ реализованных аналитических методов показал их полную работоспособность:</w:t>
      </w:r>
    </w:p>
    <w:p w:rsidR="008D6514" w:rsidRDefault="008D6514" w:rsidP="008D6514">
      <w:pPr>
        <w:pStyle w:val="a7"/>
        <w:numPr>
          <w:ilvl w:val="0"/>
          <w:numId w:val="32"/>
        </w:numPr>
        <w:tabs>
          <w:tab w:val="left" w:pos="426"/>
        </w:tabs>
      </w:pPr>
      <w:r>
        <w:t>ABC-анализ успешно выделяет категории товаров, приносящие 80% выручки (группа A – электроника);</w:t>
      </w:r>
    </w:p>
    <w:p w:rsidR="008D6514" w:rsidRDefault="008D6514" w:rsidP="008D6514">
      <w:pPr>
        <w:pStyle w:val="a7"/>
        <w:numPr>
          <w:ilvl w:val="0"/>
          <w:numId w:val="32"/>
        </w:numPr>
        <w:tabs>
          <w:tab w:val="left" w:pos="426"/>
        </w:tabs>
      </w:pPr>
      <w:r>
        <w:t>XYZ-анализ позволяет классифицировать категории по стабильности спроса (продукты питания попадают в группу X, электроника – в группу Z из-за сезонности);</w:t>
      </w:r>
    </w:p>
    <w:p w:rsidR="008D6514" w:rsidRDefault="008D6514" w:rsidP="008D6514">
      <w:pPr>
        <w:pStyle w:val="a7"/>
        <w:numPr>
          <w:ilvl w:val="0"/>
          <w:numId w:val="32"/>
        </w:numPr>
        <w:tabs>
          <w:tab w:val="left" w:pos="426"/>
        </w:tabs>
      </w:pPr>
      <w:r>
        <w:t>совмещённая матрица ABC × XYZ даёт наглядную тепловую карту для принятия решений по управлению ассортиментом.</w:t>
      </w:r>
    </w:p>
    <w:p w:rsidR="008D6514" w:rsidRDefault="008D6514" w:rsidP="008D6514">
      <w:pPr>
        <w:tabs>
          <w:tab w:val="left" w:pos="426"/>
        </w:tabs>
      </w:pPr>
    </w:p>
    <w:p w:rsidR="008D6514" w:rsidRDefault="008D6514" w:rsidP="008D6514">
      <w:pPr>
        <w:tabs>
          <w:tab w:val="left" w:pos="426"/>
        </w:tabs>
      </w:pPr>
      <w:r>
        <w:t>4. В ходе тестирования программы были выявлены и устранены следующие недостатки:</w:t>
      </w:r>
    </w:p>
    <w:p w:rsidR="008D6514" w:rsidRDefault="008D6514" w:rsidP="008D6514">
      <w:pPr>
        <w:pStyle w:val="a7"/>
        <w:numPr>
          <w:ilvl w:val="0"/>
          <w:numId w:val="33"/>
        </w:numPr>
        <w:tabs>
          <w:tab w:val="left" w:pos="426"/>
        </w:tabs>
      </w:pPr>
      <w:r>
        <w:t>первоначально отсутствовала транзакционная обёртка при построении витрины – добавлена после анализа;</w:t>
      </w:r>
    </w:p>
    <w:p w:rsidR="008D6514" w:rsidRDefault="008D6514" w:rsidP="008D6514">
      <w:pPr>
        <w:pStyle w:val="a7"/>
        <w:numPr>
          <w:ilvl w:val="0"/>
          <w:numId w:val="33"/>
        </w:numPr>
        <w:tabs>
          <w:tab w:val="left" w:pos="426"/>
        </w:tabs>
      </w:pPr>
      <w:r>
        <w:t xml:space="preserve">не хватало генерации </w:t>
      </w:r>
      <w:proofErr w:type="spellStart"/>
      <w:r>
        <w:t>customer_id</w:t>
      </w:r>
      <w:proofErr w:type="spellEnd"/>
      <w:r>
        <w:t xml:space="preserve"> для расчёта уникальных покупателей – добавлено в ETL;</w:t>
      </w:r>
    </w:p>
    <w:p w:rsidR="008D6514" w:rsidRDefault="008D6514" w:rsidP="008D6514">
      <w:pPr>
        <w:pStyle w:val="a7"/>
        <w:numPr>
          <w:ilvl w:val="0"/>
          <w:numId w:val="33"/>
        </w:numPr>
        <w:tabs>
          <w:tab w:val="left" w:pos="426"/>
        </w:tabs>
      </w:pPr>
      <w:r>
        <w:t>в GUI отсутствовала обработка ошибок при отсутствии ETL – добавлены проверки и информативные сообщения.</w:t>
      </w:r>
    </w:p>
    <w:p w:rsidR="008D6514" w:rsidRDefault="008D6514" w:rsidP="008D6514">
      <w:pPr>
        <w:tabs>
          <w:tab w:val="left" w:pos="426"/>
        </w:tabs>
      </w:pPr>
    </w:p>
    <w:p w:rsidR="00C51AF4" w:rsidRDefault="008D6514" w:rsidP="008D6514">
      <w:pPr>
        <w:tabs>
          <w:tab w:val="left" w:pos="426"/>
        </w:tabs>
      </w:pPr>
      <w:r>
        <w:t xml:space="preserve">5. Таким образом, цель работы достигнута: разработано функциональное приложение информационно-аналитической системы, проведён полный цикл анализа данных (ETL → витрина → ABC/XYZ → отчёты), выявлены и исправлены слабые места в обработке данных и интерфейсе. Полученные результаты позволяют сформулировать конкретные рекомендации по дальнейшему развитию системы (переход на </w:t>
      </w:r>
      <w:proofErr w:type="spellStart"/>
      <w:r>
        <w:t>веб-интерфейс</w:t>
      </w:r>
      <w:proofErr w:type="spellEnd"/>
      <w:r>
        <w:t>, добавление прогнозирования на основе ML, подключение к реальным источникам данных), которые могут быть применены для приведения системы к промышленному уровню.</w:t>
      </w:r>
    </w:p>
    <w:p w:rsidR="00B03AC4" w:rsidRDefault="00B03AC4"/>
    <w:p w:rsidR="00021352" w:rsidRDefault="00021352"/>
    <w:p w:rsidR="00B97DF4" w:rsidRPr="008D6514" w:rsidRDefault="00B97DF4"/>
    <w:sectPr w:rsidR="00B97DF4" w:rsidRPr="008D6514" w:rsidSect="000F56A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66144"/>
    <w:multiLevelType w:val="hybridMultilevel"/>
    <w:tmpl w:val="91EA374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1554FA4"/>
    <w:multiLevelType w:val="hybridMultilevel"/>
    <w:tmpl w:val="32622D04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8B95B7E"/>
    <w:multiLevelType w:val="hybridMultilevel"/>
    <w:tmpl w:val="6674C8DE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21280"/>
    <w:multiLevelType w:val="hybridMultilevel"/>
    <w:tmpl w:val="C7CA3804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781AED"/>
    <w:multiLevelType w:val="hybridMultilevel"/>
    <w:tmpl w:val="7DEADD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33636D0"/>
    <w:multiLevelType w:val="hybridMultilevel"/>
    <w:tmpl w:val="0F4C470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A89410D"/>
    <w:multiLevelType w:val="hybridMultilevel"/>
    <w:tmpl w:val="B24EF68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C78618B"/>
    <w:multiLevelType w:val="hybridMultilevel"/>
    <w:tmpl w:val="CD7A5710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806C05"/>
    <w:multiLevelType w:val="hybridMultilevel"/>
    <w:tmpl w:val="8DFA5536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F821C3"/>
    <w:multiLevelType w:val="hybridMultilevel"/>
    <w:tmpl w:val="F43E7504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B53B40"/>
    <w:multiLevelType w:val="hybridMultilevel"/>
    <w:tmpl w:val="78968882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0061A5"/>
    <w:multiLevelType w:val="hybridMultilevel"/>
    <w:tmpl w:val="607ABBB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66E612F"/>
    <w:multiLevelType w:val="hybridMultilevel"/>
    <w:tmpl w:val="13B8EE78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892461"/>
    <w:multiLevelType w:val="hybridMultilevel"/>
    <w:tmpl w:val="CBEE0424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D954570"/>
    <w:multiLevelType w:val="hybridMultilevel"/>
    <w:tmpl w:val="302A3F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F3F0D55"/>
    <w:multiLevelType w:val="hybridMultilevel"/>
    <w:tmpl w:val="40B834FC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27961B8"/>
    <w:multiLevelType w:val="hybridMultilevel"/>
    <w:tmpl w:val="50BE1A5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4F95668"/>
    <w:multiLevelType w:val="hybridMultilevel"/>
    <w:tmpl w:val="41A0F1BC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6D34275"/>
    <w:multiLevelType w:val="hybridMultilevel"/>
    <w:tmpl w:val="9B48A436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587FC5"/>
    <w:multiLevelType w:val="hybridMultilevel"/>
    <w:tmpl w:val="03E84CFC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D9E7B68"/>
    <w:multiLevelType w:val="hybridMultilevel"/>
    <w:tmpl w:val="3F60D3F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11D0E74"/>
    <w:multiLevelType w:val="hybridMultilevel"/>
    <w:tmpl w:val="6E28764A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EB79AF"/>
    <w:multiLevelType w:val="hybridMultilevel"/>
    <w:tmpl w:val="0D04CDDC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44241C0"/>
    <w:multiLevelType w:val="hybridMultilevel"/>
    <w:tmpl w:val="3EF216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58003993"/>
    <w:multiLevelType w:val="hybridMultilevel"/>
    <w:tmpl w:val="D3364D58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5AC62DAA"/>
    <w:multiLevelType w:val="hybridMultilevel"/>
    <w:tmpl w:val="0FC0B70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AB61888"/>
    <w:multiLevelType w:val="hybridMultilevel"/>
    <w:tmpl w:val="8348C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64742B"/>
    <w:multiLevelType w:val="hybridMultilevel"/>
    <w:tmpl w:val="BF70B77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23A78EB"/>
    <w:multiLevelType w:val="hybridMultilevel"/>
    <w:tmpl w:val="697AC9C0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59F17C3"/>
    <w:multiLevelType w:val="hybridMultilevel"/>
    <w:tmpl w:val="8BA01E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6375EFB"/>
    <w:multiLevelType w:val="hybridMultilevel"/>
    <w:tmpl w:val="3BDCD60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6FC7683"/>
    <w:multiLevelType w:val="hybridMultilevel"/>
    <w:tmpl w:val="9F16AEAE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235596"/>
    <w:multiLevelType w:val="hybridMultilevel"/>
    <w:tmpl w:val="5AE8E41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14"/>
  </w:num>
  <w:num w:numId="4">
    <w:abstractNumId w:val="28"/>
  </w:num>
  <w:num w:numId="5">
    <w:abstractNumId w:val="4"/>
  </w:num>
  <w:num w:numId="6">
    <w:abstractNumId w:val="5"/>
  </w:num>
  <w:num w:numId="7">
    <w:abstractNumId w:val="27"/>
  </w:num>
  <w:num w:numId="8">
    <w:abstractNumId w:val="30"/>
  </w:num>
  <w:num w:numId="9">
    <w:abstractNumId w:val="13"/>
  </w:num>
  <w:num w:numId="10">
    <w:abstractNumId w:val="19"/>
  </w:num>
  <w:num w:numId="11">
    <w:abstractNumId w:val="32"/>
  </w:num>
  <w:num w:numId="12">
    <w:abstractNumId w:val="17"/>
  </w:num>
  <w:num w:numId="13">
    <w:abstractNumId w:val="11"/>
  </w:num>
  <w:num w:numId="14">
    <w:abstractNumId w:val="16"/>
  </w:num>
  <w:num w:numId="15">
    <w:abstractNumId w:val="1"/>
  </w:num>
  <w:num w:numId="16">
    <w:abstractNumId w:val="24"/>
  </w:num>
  <w:num w:numId="17">
    <w:abstractNumId w:val="15"/>
  </w:num>
  <w:num w:numId="18">
    <w:abstractNumId w:val="6"/>
  </w:num>
  <w:num w:numId="19">
    <w:abstractNumId w:val="23"/>
  </w:num>
  <w:num w:numId="20">
    <w:abstractNumId w:val="0"/>
  </w:num>
  <w:num w:numId="21">
    <w:abstractNumId w:val="22"/>
  </w:num>
  <w:num w:numId="22">
    <w:abstractNumId w:val="25"/>
  </w:num>
  <w:num w:numId="23">
    <w:abstractNumId w:val="2"/>
  </w:num>
  <w:num w:numId="24">
    <w:abstractNumId w:val="29"/>
  </w:num>
  <w:num w:numId="25">
    <w:abstractNumId w:val="26"/>
  </w:num>
  <w:num w:numId="26">
    <w:abstractNumId w:val="7"/>
  </w:num>
  <w:num w:numId="27">
    <w:abstractNumId w:val="12"/>
  </w:num>
  <w:num w:numId="28">
    <w:abstractNumId w:val="9"/>
  </w:num>
  <w:num w:numId="29">
    <w:abstractNumId w:val="8"/>
  </w:num>
  <w:num w:numId="30">
    <w:abstractNumId w:val="21"/>
  </w:num>
  <w:num w:numId="31">
    <w:abstractNumId w:val="31"/>
  </w:num>
  <w:num w:numId="32">
    <w:abstractNumId w:val="10"/>
  </w:num>
  <w:num w:numId="33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08"/>
  <w:characterSpacingControl w:val="doNotCompress"/>
  <w:compat/>
  <w:rsids>
    <w:rsidRoot w:val="00715932"/>
    <w:rsid w:val="00021352"/>
    <w:rsid w:val="0004391A"/>
    <w:rsid w:val="000A13A1"/>
    <w:rsid w:val="000E5FA7"/>
    <w:rsid w:val="000F56AF"/>
    <w:rsid w:val="001A1EBC"/>
    <w:rsid w:val="001A327B"/>
    <w:rsid w:val="001D4D24"/>
    <w:rsid w:val="00261BF9"/>
    <w:rsid w:val="002D7B19"/>
    <w:rsid w:val="003C5A50"/>
    <w:rsid w:val="004F5425"/>
    <w:rsid w:val="00607399"/>
    <w:rsid w:val="006A64CF"/>
    <w:rsid w:val="00714A42"/>
    <w:rsid w:val="00715932"/>
    <w:rsid w:val="00811144"/>
    <w:rsid w:val="00870194"/>
    <w:rsid w:val="008D6514"/>
    <w:rsid w:val="008E38AE"/>
    <w:rsid w:val="009A55B3"/>
    <w:rsid w:val="00AB11C6"/>
    <w:rsid w:val="00AF6FCD"/>
    <w:rsid w:val="00B03AC4"/>
    <w:rsid w:val="00B917AF"/>
    <w:rsid w:val="00B97DF4"/>
    <w:rsid w:val="00C51AF4"/>
    <w:rsid w:val="00E14FF3"/>
    <w:rsid w:val="00E76C73"/>
    <w:rsid w:val="00FC72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56AF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715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5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9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59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59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59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59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59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1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93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9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59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9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9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5932"/>
    <w:rPr>
      <w:b/>
      <w:bCs/>
      <w:smallCaps/>
      <w:color w:val="2F5496" w:themeColor="accent1" w:themeShade="BF"/>
      <w:spacing w:val="5"/>
    </w:rPr>
  </w:style>
  <w:style w:type="paragraph" w:customStyle="1" w:styleId="ac">
    <w:name w:val="ГОСТ"/>
    <w:basedOn w:val="a"/>
    <w:link w:val="ad"/>
    <w:qFormat/>
    <w:rsid w:val="000F56AF"/>
    <w:rPr>
      <w:lang w:val="en-US"/>
    </w:rPr>
  </w:style>
  <w:style w:type="character" w:customStyle="1" w:styleId="ad">
    <w:name w:val="ГОСТ Знак"/>
    <w:link w:val="ac"/>
    <w:rsid w:val="000F56AF"/>
    <w:rPr>
      <w:rFonts w:ascii="Times New Roman" w:eastAsia="Calibri" w:hAnsi="Times New Roman" w:cs="Times New Roman"/>
      <w:kern w:val="0"/>
      <w:sz w:val="28"/>
      <w:lang w:val="en-US"/>
    </w:rPr>
  </w:style>
  <w:style w:type="paragraph" w:styleId="ae">
    <w:name w:val="TOC Heading"/>
    <w:basedOn w:val="1"/>
    <w:next w:val="a"/>
    <w:uiPriority w:val="39"/>
    <w:unhideWhenUsed/>
    <w:qFormat/>
    <w:rsid w:val="000F56AF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0F56AF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0F56AF"/>
    <w:rPr>
      <w:color w:val="0563C1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8701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1">
    <w:name w:val="Table Grid"/>
    <w:basedOn w:val="a1"/>
    <w:uiPriority w:val="39"/>
    <w:rsid w:val="000E5F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Balloon Text"/>
    <w:basedOn w:val="a"/>
    <w:link w:val="af3"/>
    <w:uiPriority w:val="99"/>
    <w:semiHidden/>
    <w:unhideWhenUsed/>
    <w:rsid w:val="00B917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B917AF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23</Pages>
  <Words>2560</Words>
  <Characters>14598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Владлена Михайлова</dc:creator>
  <cp:keywords/>
  <dc:description/>
  <cp:lastModifiedBy>ПК</cp:lastModifiedBy>
  <cp:revision>14</cp:revision>
  <dcterms:created xsi:type="dcterms:W3CDTF">2026-05-26T10:39:00Z</dcterms:created>
  <dcterms:modified xsi:type="dcterms:W3CDTF">2026-06-17T09:05:00Z</dcterms:modified>
</cp:coreProperties>
</file>