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Tư tưởng Hồ Chí Minh về chủ nghĩa xã hội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a, Quan niệm của Hồ Chí Minh về chủ nghĩa xã hội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“Đầu tiên, chúng ta sẽ tìm hiểu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Hồ Chí Minh quan niệm như thế nào về chủ nghĩa xã hội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Theo Bác, chủ nghĩa xã hội không phải là một khái niệm quá xa vời hay khó hiểu. Mà nói một cách đơn giản, mục tiêu cuối cùng vẫn là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mang lại một cuộc sống tốt đẹp hơn cho con người, đặc biệt là nhân dân lao động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Ở đây, chúng ta có thể hiểu qua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ý chính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Thứ nhất là về mục đích.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Theo Bác, chủ nghĩa xã hội trước hết phải làm cho người dân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thoát khỏi nghèo đói, có việc làm, được ấm no và có một cuộc sống hạnh phúc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Như vậy, có thể thấy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 người chính là trung tâm và mục tiêu của chủ nghĩa xã hội</w:t>
      </w:r>
      <w:r w:rsidDel="00000000" w:rsidR="00000000" w:rsidRPr="00000000">
        <w:rPr>
          <w:sz w:val="34"/>
          <w:szCs w:val="34"/>
          <w:rtl w:val="0"/>
        </w:rPr>
        <w:t xml:space="preserve">. Nói cách khác, xây dựng chủ nghĩa xã hội cuối cùng cũng là để người dân có cuộc sống ngày càng tốt hơn.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Thứ hai là về con đường phát triển.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Hồ Chí Minh xác định cách mạng Việt Nam sau khi giành được độc lập sẽ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tiến lên chủ nghĩa xã hội và hướng tới chủ nghĩa cộng sản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Bác xem đây là một quá trình phát triển liên tục, trong đó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chủ nghĩa xã hội là giai đoạn đầu và chủ nghĩa cộng sản là mục tiêu phát triển cao hơn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Thứ ba là về vị trí của chủ nghĩa xã hội.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Theo Hồ Chí Minh, chủ nghĩa xã hội là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giai đoạn đầu của chủ nghĩa cộng sản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Ở giai đoạn này vẫn có thể còn tồn tại một số tàn dư của xã hội cũ. Tuy nhiên, về bản chất, đây phải là một xã hội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không còn áp bức, bóc lột</w:t>
      </w:r>
      <w:r w:rsidDel="00000000" w:rsidR="00000000" w:rsidRPr="00000000">
        <w:rPr>
          <w:sz w:val="34"/>
          <w:szCs w:val="34"/>
          <w:rtl w:val="0"/>
        </w:rPr>
        <w:t xml:space="preserve">, trong đó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nhân dân là người làm chủ</w:t>
      </w:r>
      <w:r w:rsidDel="00000000" w:rsidR="00000000" w:rsidRPr="00000000">
        <w:rPr>
          <w:sz w:val="34"/>
          <w:szCs w:val="3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Mọi người hướng tới một cuộc sống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ấm no, tự do và hạnh phúc</w:t>
      </w:r>
      <w:r w:rsidDel="00000000" w:rsidR="00000000" w:rsidRPr="00000000">
        <w:rPr>
          <w:sz w:val="34"/>
          <w:szCs w:val="34"/>
          <w:rtl w:val="0"/>
        </w:rPr>
        <w:t xml:space="preserve">, đồng thời lợi ích của mỗi cá nhân cũng phải gắn liền với lợi ích của tập thể.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Vậy từ những quan niệm trên, Bác đã đi đến một kết luận rất quan trọng. Đó là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Việt Nam tiến lên chủ nghĩa xã hội là một tất yếu khách quan</w:t>
      </w:r>
      <w:r w:rsidDel="00000000" w:rsidR="00000000" w:rsidRPr="00000000">
        <w:rPr>
          <w:sz w:val="34"/>
          <w:szCs w:val="34"/>
          <w:rtl w:val="0"/>
        </w:rPr>
        <w:t xml:space="preserve">.”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ind w:firstLine="959.97634"/>
        <w:rPr>
          <w:rFonts w:ascii="Lato Light" w:cs="Lato Light" w:eastAsia="Lato Light" w:hAnsi="Lato Light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Lato Light" w:cs="Lato Light" w:eastAsia="Lato Light" w:hAnsi="Lato Light"/>
          <w:b w:val="1"/>
          <w:bCs w:val="1"/>
          <w:i w:val="1"/>
          <w:iCs w:val="1"/>
          <w:sz w:val="48"/>
          <w:szCs w:val="48"/>
          <w:rtl w:val="0"/>
        </w:rPr>
        <w:t xml:space="preserve">b. Tiến lên chủ nghĩa xã hội là một tất yếu khách quan</w:t>
      </w:r>
    </w:p>
    <w:p w:rsidR="00000000" w:rsidDel="00000000" w:rsidP="00000000" w:rsidRDefault="00000000" w:rsidRPr="00000000" w14:paraId="00000016">
      <w:pPr>
        <w:widowControl w:val="0"/>
        <w:ind w:firstLine="959.97634"/>
        <w:rPr>
          <w:rFonts w:ascii="Lato Light" w:cs="Lato Light" w:eastAsia="Lato Light" w:hAnsi="Lato Light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>
          <w:rFonts w:ascii="Lato Light" w:cs="Lato Light" w:eastAsia="Lato Light" w:hAnsi="Lato Light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Lato Light" w:cs="Lato Light" w:eastAsia="Lato Light" w:hAnsi="Lato Light"/>
          <w:b w:val="1"/>
          <w:bCs w:val="1"/>
          <w:i w:val="1"/>
          <w:iCs w:val="1"/>
          <w:sz w:val="48"/>
          <w:szCs w:val="48"/>
          <w:rtl w:val="0"/>
        </w:rPr>
        <w:t xml:space="preserve">“Vậy câu hỏi đặt ra ở đây là: Tại sao Việt Nam lại phải tiến lên chủ nghĩa xã hội?</w:t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>
          <w:rFonts w:ascii="Lato Light" w:cs="Lato Light" w:eastAsia="Lato Light" w:hAnsi="Lato Light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Lato Light" w:cs="Lato Light" w:eastAsia="Lato Light" w:hAnsi="Lato Light"/>
          <w:b w:val="1"/>
          <w:bCs w:val="1"/>
          <w:i w:val="1"/>
          <w:iCs w:val="1"/>
          <w:sz w:val="48"/>
          <w:szCs w:val="48"/>
          <w:rtl w:val="0"/>
        </w:rPr>
        <w:t xml:space="preserve">Hồ Chí Minh khẳng định:</w:t>
      </w:r>
    </w:p>
    <w:p w:rsidR="00000000" w:rsidDel="00000000" w:rsidP="00000000" w:rsidRDefault="00000000" w:rsidRPr="00000000" w14:paraId="00000019">
      <w:pPr>
        <w:widowControl w:val="0"/>
        <w:ind w:firstLine="959.97634"/>
        <w:rPr>
          <w:rFonts w:ascii="Lato Light" w:cs="Lato Light" w:eastAsia="Lato Light" w:hAnsi="Lato Light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Lato Light" w:cs="Lato Light" w:eastAsia="Lato Light" w:hAnsi="Lato Light"/>
          <w:b w:val="1"/>
          <w:bCs w:val="1"/>
          <w:i w:val="1"/>
          <w:iCs w:val="1"/>
          <w:sz w:val="48"/>
          <w:szCs w:val="48"/>
          <w:rtl w:val="0"/>
        </w:rPr>
        <w:t xml:space="preserve">‘Tiến lên chủ nghĩa xã hội là bước phát triển tất yếu ở Việt Nam sau khi nước nhà đã giành được độc lập theo con đường cách mạng vô sản.’ </w:t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80" w:before="80" w:lineRule="auto"/>
        <w:ind w:firstLine="959.97634"/>
        <w:rPr>
          <w:rFonts w:ascii="Lato Light" w:cs="Lato Light" w:eastAsia="Lato Light" w:hAnsi="Lato Light"/>
          <w:b w:val="1"/>
          <w:bCs w:val="1"/>
          <w:sz w:val="48"/>
          <w:szCs w:val="48"/>
        </w:rPr>
      </w:pPr>
      <w:r w:rsidDel="00000000" w:rsidR="00000000" w:rsidRPr="00000000">
        <w:rPr>
          <w:rFonts w:ascii="Lato Light" w:cs="Lato Light" w:eastAsia="Lato Light" w:hAnsi="Lato Light"/>
          <w:b w:val="1"/>
          <w:bCs w:val="1"/>
          <w:i w:val="1"/>
          <w:iCs w:val="1"/>
          <w:sz w:val="48"/>
          <w:szCs w:val="48"/>
          <w:rtl w:val="0"/>
        </w:rPr>
        <w:t xml:space="preserve">c. Một số đặc trưng cơ bản của xã hội xã hội chủ nghĩa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Light-regular.ttf"/><Relationship Id="rId2" Type="http://schemas.openxmlformats.org/officeDocument/2006/relationships/font" Target="fonts/LatoLight-bold.ttf"/><Relationship Id="rId3" Type="http://schemas.openxmlformats.org/officeDocument/2006/relationships/font" Target="fonts/LatoLight-italic.ttf"/><Relationship Id="rId4" Type="http://schemas.openxmlformats.org/officeDocument/2006/relationships/font" Target="fonts/La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