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A6C" w:rsidRDefault="004A2A6C" w:rsidP="004A2A6C">
      <w:pPr>
        <w:pStyle w:val="Heading1"/>
        <w:rPr>
          <w:lang w:val="vi-VN"/>
        </w:rPr>
      </w:pPr>
      <w:r>
        <w:rPr>
          <w:lang w:val="vi-VN"/>
        </w:rPr>
        <w:t>Tên sản phẩm</w:t>
      </w:r>
    </w:p>
    <w:p w:rsidR="004A2A6C" w:rsidRPr="00C838D5" w:rsidRDefault="00C838D5" w:rsidP="00C838D5">
      <w:pPr>
        <w:pStyle w:val="Heading1"/>
        <w:shd w:val="clear" w:color="auto" w:fill="FFFFFF"/>
        <w:spacing w:before="0" w:after="150"/>
        <w:rPr>
          <w:rFonts w:ascii="Arial" w:hAnsi="Arial" w:cs="Arial"/>
          <w:noProof w:val="0"/>
          <w:color w:val="000000"/>
          <w:sz w:val="33"/>
          <w:szCs w:val="33"/>
        </w:rPr>
      </w:pPr>
      <w:bookmarkStart w:id="0" w:name="_GoBack"/>
      <w:r>
        <w:rPr>
          <w:rFonts w:ascii="Arial" w:hAnsi="Arial" w:cs="Arial"/>
          <w:color w:val="000000"/>
          <w:sz w:val="33"/>
          <w:szCs w:val="33"/>
        </w:rPr>
        <w:t>Vali Seliux YT58_20 S Light Blue</w:t>
      </w:r>
    </w:p>
    <w:bookmarkEnd w:id="0"/>
    <w:p w:rsidR="004A2A6C" w:rsidRDefault="004A2A6C" w:rsidP="004A2A6C">
      <w:pPr>
        <w:pStyle w:val="Heading1"/>
        <w:rPr>
          <w:lang w:val="vi-VN"/>
        </w:rPr>
      </w:pPr>
      <w:r>
        <w:rPr>
          <w:lang w:val="vi-VN"/>
        </w:rPr>
        <w:t>Giá</w:t>
      </w:r>
    </w:p>
    <w:p w:rsidR="004A2A6C" w:rsidRPr="00C838D5" w:rsidRDefault="00C838D5" w:rsidP="004A2A6C">
      <w:r w:rsidRPr="007A53F9">
        <w:rPr>
          <w:rStyle w:val="main-price"/>
          <w:rFonts w:ascii="Arial" w:hAnsi="Arial" w:cs="Arial"/>
          <w:b/>
          <w:bCs/>
          <w:color w:val="000000"/>
          <w:sz w:val="38"/>
          <w:szCs w:val="38"/>
          <w:lang w:val="vi-VN"/>
        </w:rPr>
        <w:t>1,490,000 VNĐ</w:t>
      </w:r>
    </w:p>
    <w:p w:rsidR="00C06544" w:rsidRDefault="004A2A6C" w:rsidP="004A2A6C">
      <w:pPr>
        <w:pStyle w:val="Heading1"/>
        <w:rPr>
          <w:lang w:val="vi-VN"/>
        </w:rPr>
      </w:pPr>
      <w:r>
        <w:rPr>
          <w:lang w:val="vi-VN"/>
        </w:rPr>
        <w:t>Mô tả chi tiết</w:t>
      </w:r>
    </w:p>
    <w:p w:rsidR="00C838D5" w:rsidRPr="007A53F9" w:rsidRDefault="00C838D5" w:rsidP="00C838D5">
      <w:pPr>
        <w:pStyle w:val="NormalWeb"/>
        <w:shd w:val="clear" w:color="auto" w:fill="FFFFFF"/>
        <w:spacing w:before="0" w:beforeAutospacing="0" w:after="150" w:afterAutospacing="0"/>
        <w:jc w:val="both"/>
        <w:rPr>
          <w:rFonts w:ascii="Arial" w:hAnsi="Arial" w:cs="Arial"/>
          <w:color w:val="505050"/>
          <w:sz w:val="20"/>
          <w:szCs w:val="20"/>
          <w:lang w:val="vi-VN"/>
        </w:rPr>
      </w:pPr>
      <w:r w:rsidRPr="00C838D5">
        <w:rPr>
          <w:rFonts w:ascii="Arial" w:hAnsi="Arial" w:cs="Arial"/>
          <w:color w:val="505050"/>
          <w:sz w:val="20"/>
          <w:szCs w:val="20"/>
          <w:lang w:val="vi-VN"/>
        </w:rPr>
        <w:t>Một chiếc vali kéo</w:t>
      </w:r>
      <w:r w:rsidRPr="007A53F9">
        <w:rPr>
          <w:rFonts w:ascii="Arial" w:hAnsi="Arial" w:cs="Arial"/>
          <w:color w:val="505050"/>
          <w:sz w:val="20"/>
          <w:szCs w:val="20"/>
          <w:lang w:val="vi-VN"/>
        </w:rPr>
        <w:t> sẽ là vật không thể thiếu trong mỗi chuyến đi của những ai yêu thích sự "xê dịch". </w:t>
      </w:r>
      <w:r w:rsidRPr="007A53F9">
        <w:rPr>
          <w:rStyle w:val="Strong"/>
          <w:rFonts w:ascii="Arial" w:hAnsi="Arial" w:cs="Arial"/>
          <w:color w:val="505050"/>
          <w:sz w:val="20"/>
          <w:szCs w:val="20"/>
          <w:lang w:val="vi-VN"/>
        </w:rPr>
        <w:t>Vali Seliux YT58 </w:t>
      </w:r>
      <w:r w:rsidRPr="007A53F9">
        <w:rPr>
          <w:rFonts w:ascii="Arial" w:hAnsi="Arial" w:cs="Arial"/>
          <w:color w:val="505050"/>
          <w:sz w:val="20"/>
          <w:szCs w:val="20"/>
          <w:lang w:val="vi-VN"/>
        </w:rPr>
        <w:t>20 S Light Blue với thiết kế độc đáo kết hợp cùng gam màu xanh sáng tạo sẽ là sản phẩm hoàn hảo dành cho bạn, thể hiện được sự trẻ trung, năng động và không kém phần hiện đại. </w:t>
      </w:r>
    </w:p>
    <w:p w:rsidR="00C838D5" w:rsidRDefault="00C838D5" w:rsidP="00C838D5">
      <w:pPr>
        <w:pStyle w:val="NormalWeb"/>
        <w:shd w:val="clear" w:color="auto" w:fill="FFFFFF"/>
        <w:spacing w:before="0" w:beforeAutospacing="0" w:after="150" w:afterAutospacing="0"/>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"https://balohanghieu.com/uploads/image/1499921562-seliux-yt58-20-s-light-blue_1024%20-%20Copy.jpg"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14:anchorId="6CD532D6" wp14:editId="4A0C1E93">
            <wp:extent cx="1351799" cy="1800000"/>
            <wp:effectExtent l="0" t="0" r="0" b="3810"/>
            <wp:docPr id="30" name="Picture 30" descr="seliux-yt58-20S-light-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eliux-yt58-20S-light-blu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1799" cy="1800000"/>
                    </a:xfrm>
                    <a:prstGeom prst="rect">
                      <a:avLst/>
                    </a:prstGeom>
                    <a:noFill/>
                    <a:ln>
                      <a:noFill/>
                    </a:ln>
                  </pic:spPr>
                </pic:pic>
              </a:graphicData>
            </a:graphic>
          </wp:inline>
        </w:drawing>
      </w:r>
      <w:r>
        <w:rPr>
          <w:rFonts w:ascii="Arial" w:hAnsi="Arial" w:cs="Arial"/>
          <w:color w:val="505050"/>
          <w:sz w:val="20"/>
          <w:szCs w:val="20"/>
        </w:rPr>
        <w:fldChar w:fldCharType="end"/>
      </w:r>
    </w:p>
    <w:p w:rsidR="00C838D5" w:rsidRDefault="00C838D5" w:rsidP="00C838D5">
      <w:pPr>
        <w:pStyle w:val="NormalWeb"/>
        <w:shd w:val="clear" w:color="auto" w:fill="FFFFFF"/>
        <w:spacing w:before="0" w:beforeAutospacing="0" w:after="150" w:afterAutospacing="0"/>
        <w:jc w:val="center"/>
        <w:rPr>
          <w:rFonts w:ascii="Arial" w:hAnsi="Arial" w:cs="Arial"/>
          <w:color w:val="505050"/>
          <w:sz w:val="20"/>
          <w:szCs w:val="20"/>
        </w:rPr>
      </w:pPr>
      <w:r>
        <w:rPr>
          <w:rStyle w:val="Emphasis"/>
          <w:rFonts w:ascii="Arial" w:hAnsi="Arial" w:cs="Arial"/>
          <w:color w:val="505050"/>
          <w:sz w:val="20"/>
          <w:szCs w:val="20"/>
        </w:rPr>
        <w:t>Vali Seliux YT58 </w:t>
      </w:r>
    </w:p>
    <w:p w:rsidR="00C838D5" w:rsidRDefault="00C838D5" w:rsidP="00C838D5">
      <w:pPr>
        <w:pStyle w:val="Heading2"/>
        <w:shd w:val="clear" w:color="auto" w:fill="FFFFFF"/>
        <w:spacing w:before="300" w:after="150"/>
        <w:rPr>
          <w:rFonts w:ascii="Arial" w:hAnsi="Arial" w:cs="Arial"/>
          <w:color w:val="505050"/>
          <w:sz w:val="23"/>
          <w:szCs w:val="23"/>
        </w:rPr>
      </w:pPr>
      <w:r>
        <w:rPr>
          <w:rFonts w:ascii="Arial" w:hAnsi="Arial" w:cs="Arial"/>
          <w:color w:val="505050"/>
          <w:sz w:val="23"/>
          <w:szCs w:val="23"/>
        </w:rPr>
        <w:t>Đặc điểm nổi bật của sản phẩm</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Style w:val="Strong"/>
          <w:rFonts w:ascii="Arial" w:hAnsi="Arial" w:cs="Arial"/>
          <w:i/>
          <w:iCs/>
          <w:color w:val="505050"/>
          <w:sz w:val="20"/>
          <w:szCs w:val="20"/>
        </w:rPr>
        <w:t>1. Chất liệu cao cấp, bền đẹp</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w:t>
      </w:r>
      <w:r>
        <w:rPr>
          <w:rFonts w:ascii="Arial" w:hAnsi="Arial" w:cs="Arial"/>
          <w:color w:val="505050"/>
          <w:sz w:val="20"/>
          <w:szCs w:val="20"/>
          <w:u w:val="single"/>
        </w:rPr>
        <w:t>Vali Seliux YT58</w:t>
      </w:r>
      <w:r>
        <w:rPr>
          <w:rFonts w:ascii="Arial" w:hAnsi="Arial" w:cs="Arial"/>
          <w:color w:val="505050"/>
          <w:sz w:val="20"/>
          <w:szCs w:val="20"/>
        </w:rPr>
        <w:t> 20 S Light Blue kết hợp giữa chất liệu nhựa ABS và PC bền chắc, nhẹ, giúp vali có độ đàn hồi tốt, chịu được nhiệt độ cao, chống va đập và chống thấm nước.</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Cần kéo của vali được làm từ hợp kim nhôm với trọng lượng nhẹ nhưng đem lại sự chắc chắn. Cần kéo cũng có thể thay đổi chiều dài phù hợp với người dùng. </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w:t>
      </w:r>
      <w:r w:rsidRPr="00C838D5">
        <w:rPr>
          <w:rFonts w:ascii="Arial" w:hAnsi="Arial" w:cs="Arial"/>
          <w:color w:val="505050"/>
          <w:sz w:val="20"/>
          <w:szCs w:val="20"/>
        </w:rPr>
        <w:t>Vali có tay kéo</w:t>
      </w:r>
      <w:r>
        <w:rPr>
          <w:rFonts w:ascii="Arial" w:hAnsi="Arial" w:cs="Arial"/>
          <w:color w:val="505050"/>
          <w:sz w:val="20"/>
          <w:szCs w:val="20"/>
        </w:rPr>
        <w:t> và tay xách hỗ trợ tốt cho việc di chuyển dưới mọi địa hình.</w:t>
      </w:r>
    </w:p>
    <w:p w:rsidR="00C838D5" w:rsidRDefault="00C838D5" w:rsidP="00C838D5">
      <w:pPr>
        <w:pStyle w:val="NormalWeb"/>
        <w:shd w:val="clear" w:color="auto" w:fill="FFFFFF"/>
        <w:spacing w:before="0" w:beforeAutospacing="0" w:after="150" w:afterAutospacing="0"/>
        <w:rPr>
          <w:rFonts w:ascii="Arial" w:hAnsi="Arial" w:cs="Arial"/>
          <w:color w:val="505050"/>
          <w:sz w:val="20"/>
          <w:szCs w:val="20"/>
        </w:rPr>
      </w:pPr>
      <w:r>
        <w:rPr>
          <w:rFonts w:ascii="Arial" w:hAnsi="Arial" w:cs="Arial"/>
          <w:i/>
          <w:iCs/>
          <w:color w:val="505050"/>
          <w:sz w:val="20"/>
          <w:szCs w:val="20"/>
        </w:rPr>
        <w:fldChar w:fldCharType="begin"/>
      </w:r>
      <w:r>
        <w:rPr>
          <w:rFonts w:ascii="Arial" w:hAnsi="Arial" w:cs="Arial"/>
          <w:i/>
          <w:iCs/>
          <w:color w:val="505050"/>
          <w:sz w:val="20"/>
          <w:szCs w:val="20"/>
        </w:rPr>
        <w:instrText xml:space="preserve"> INCLUDEPICTURE "https://balohanghieu.com/uploads/image/1499921633-9(36).jpg" \* MERGEFORMATINET </w:instrText>
      </w:r>
      <w:r>
        <w:rPr>
          <w:rFonts w:ascii="Arial" w:hAnsi="Arial" w:cs="Arial"/>
          <w:i/>
          <w:iCs/>
          <w:color w:val="505050"/>
          <w:sz w:val="20"/>
          <w:szCs w:val="20"/>
        </w:rPr>
        <w:fldChar w:fldCharType="separate"/>
      </w:r>
      <w:r>
        <w:rPr>
          <w:rFonts w:ascii="Arial" w:hAnsi="Arial" w:cs="Arial"/>
          <w:i/>
          <w:iCs/>
          <w:noProof/>
          <w:color w:val="505050"/>
          <w:sz w:val="20"/>
          <w:szCs w:val="20"/>
        </w:rPr>
        <w:drawing>
          <wp:inline distT="0" distB="0" distL="0" distR="0" wp14:anchorId="4DFDB75B" wp14:editId="1970029D">
            <wp:extent cx="2250385" cy="1800000"/>
            <wp:effectExtent l="0" t="0" r="0" b="3810"/>
            <wp:docPr id="29" name="Picture 29" descr="seliux-yt58-20S-light-blu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eliux-yt58-20S-light-blue-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0385" cy="1800000"/>
                    </a:xfrm>
                    <a:prstGeom prst="rect">
                      <a:avLst/>
                    </a:prstGeom>
                    <a:noFill/>
                    <a:ln>
                      <a:noFill/>
                    </a:ln>
                  </pic:spPr>
                </pic:pic>
              </a:graphicData>
            </a:graphic>
          </wp:inline>
        </w:drawing>
      </w:r>
      <w:r>
        <w:rPr>
          <w:rFonts w:ascii="Arial" w:hAnsi="Arial" w:cs="Arial"/>
          <w:i/>
          <w:iCs/>
          <w:color w:val="505050"/>
          <w:sz w:val="20"/>
          <w:szCs w:val="20"/>
        </w:rPr>
        <w:fldChar w:fldCharType="end"/>
      </w:r>
    </w:p>
    <w:p w:rsidR="00C838D5" w:rsidRDefault="00C838D5" w:rsidP="00C838D5">
      <w:pPr>
        <w:pStyle w:val="NormalWeb"/>
        <w:shd w:val="clear" w:color="auto" w:fill="FFFFFF"/>
        <w:spacing w:before="0" w:beforeAutospacing="0" w:after="150" w:afterAutospacing="0"/>
        <w:jc w:val="center"/>
        <w:rPr>
          <w:rFonts w:ascii="Arial" w:hAnsi="Arial" w:cs="Arial"/>
          <w:color w:val="505050"/>
          <w:sz w:val="20"/>
          <w:szCs w:val="20"/>
        </w:rPr>
      </w:pPr>
      <w:r>
        <w:rPr>
          <w:rStyle w:val="Emphasis"/>
          <w:rFonts w:ascii="Arial" w:hAnsi="Arial" w:cs="Arial"/>
          <w:color w:val="505050"/>
          <w:sz w:val="20"/>
          <w:szCs w:val="20"/>
        </w:rPr>
        <w:t>Chất liệu nhựa ABS kếp hợp cùng PC siêu bền</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Style w:val="Strong"/>
          <w:rFonts w:ascii="Arial" w:hAnsi="Arial" w:cs="Arial"/>
          <w:i/>
          <w:iCs/>
          <w:color w:val="505050"/>
          <w:sz w:val="20"/>
          <w:szCs w:val="20"/>
        </w:rPr>
        <w:t>2. Khóa số an toàn, chắc chắn</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Sản phẩm được trang bị khóa số TSA, được cục an ninh Hòa Kỳ chứng nhận, vì vậy bạn có thể yên tâm hành lý sẽ luôn được đảm bảo an toàn.</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lastRenderedPageBreak/>
        <w:t>- Ngăn lớn vali thiết kế rộng cùng các ngăn nhỏ đem đến sự thuận tiện khi sắp xếp hành lý. Bên trong vali với dây đai hình chữ X có tác dụng cố định hành lý của bạn trong suốt hành trình.</w:t>
      </w:r>
    </w:p>
    <w:p w:rsidR="00C838D5" w:rsidRDefault="00C838D5" w:rsidP="00C838D5">
      <w:pPr>
        <w:pStyle w:val="NormalWeb"/>
        <w:shd w:val="clear" w:color="auto" w:fill="FFFFFF"/>
        <w:spacing w:before="0" w:beforeAutospacing="0" w:after="150" w:afterAutospacing="0"/>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"https://balohanghieu.com/uploads/image/1499921619-10(33).jpg"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14:anchorId="792111BB" wp14:editId="04B224D4">
            <wp:extent cx="2250385" cy="1800000"/>
            <wp:effectExtent l="0" t="0" r="0" b="3810"/>
            <wp:docPr id="28" name="Picture 28" descr="seliux-yt58-20S-light-blu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eliux-yt58-20S-light-blu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385" cy="1800000"/>
                    </a:xfrm>
                    <a:prstGeom prst="rect">
                      <a:avLst/>
                    </a:prstGeom>
                    <a:noFill/>
                    <a:ln>
                      <a:noFill/>
                    </a:ln>
                  </pic:spPr>
                </pic:pic>
              </a:graphicData>
            </a:graphic>
          </wp:inline>
        </w:drawing>
      </w:r>
      <w:r>
        <w:rPr>
          <w:rFonts w:ascii="Arial" w:hAnsi="Arial" w:cs="Arial"/>
          <w:color w:val="505050"/>
          <w:sz w:val="20"/>
          <w:szCs w:val="20"/>
        </w:rPr>
        <w:fldChar w:fldCharType="end"/>
      </w:r>
    </w:p>
    <w:p w:rsidR="00C838D5" w:rsidRDefault="00C838D5" w:rsidP="00C838D5">
      <w:pPr>
        <w:pStyle w:val="NormalWeb"/>
        <w:shd w:val="clear" w:color="auto" w:fill="FFFFFF"/>
        <w:spacing w:before="0" w:beforeAutospacing="0" w:after="150" w:afterAutospacing="0"/>
        <w:jc w:val="center"/>
        <w:rPr>
          <w:rFonts w:ascii="Arial" w:hAnsi="Arial" w:cs="Arial"/>
          <w:color w:val="505050"/>
          <w:sz w:val="20"/>
          <w:szCs w:val="20"/>
        </w:rPr>
      </w:pPr>
      <w:r>
        <w:rPr>
          <w:rStyle w:val="Emphasis"/>
          <w:rFonts w:ascii="Arial" w:hAnsi="Arial" w:cs="Arial"/>
          <w:color w:val="505050"/>
          <w:sz w:val="20"/>
          <w:szCs w:val="20"/>
        </w:rPr>
        <w:t>Vali kéo có trọng lượng nhẹ, giúp dễ dàng di chuyển</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Style w:val="Emphasis"/>
          <w:rFonts w:ascii="Arial" w:hAnsi="Arial" w:cs="Arial"/>
          <w:b/>
          <w:bCs/>
          <w:color w:val="505050"/>
          <w:sz w:val="20"/>
          <w:szCs w:val="20"/>
        </w:rPr>
        <w:t>3. Thiết kế thời trang, phong cách</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Seliux YT58 20 S Light Blue có màu xanh sáng vô cùng nổi bật  được phối với các chi tiết màu đen theo phong cách trẻ trung, năng động, hợp thời trang.</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Bánh xe bố trí trên 4 trục xoay được trang bị lớp cao su trên từng bánh, giúp vali dễ dàng di chuyển hơn và giảm thiểu tiếng ồn.</w:t>
      </w:r>
    </w:p>
    <w:p w:rsidR="00C838D5" w:rsidRDefault="00C838D5" w:rsidP="00C838D5">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Sản phẩm phù hợp cho cả nam và nữ.</w:t>
      </w:r>
    </w:p>
    <w:p w:rsidR="00C838D5" w:rsidRDefault="00C838D5" w:rsidP="00C838D5">
      <w:pPr>
        <w:pStyle w:val="NormalWeb"/>
        <w:shd w:val="clear" w:color="auto" w:fill="FFFFFF"/>
        <w:spacing w:before="0" w:beforeAutospacing="0" w:after="150" w:afterAutospacing="0"/>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"https://balohanghieu.com/uploads/image/1499921717-11(30).jpg"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14:anchorId="413B9017" wp14:editId="2513893D">
            <wp:extent cx="2250385" cy="1800000"/>
            <wp:effectExtent l="0" t="0" r="0" b="3810"/>
            <wp:docPr id="27" name="Picture 27" descr="seliux-yt58-20S-light-blu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eliux-yt58-20S-light-blu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0385" cy="1800000"/>
                    </a:xfrm>
                    <a:prstGeom prst="rect">
                      <a:avLst/>
                    </a:prstGeom>
                    <a:noFill/>
                    <a:ln>
                      <a:noFill/>
                    </a:ln>
                  </pic:spPr>
                </pic:pic>
              </a:graphicData>
            </a:graphic>
          </wp:inline>
        </w:drawing>
      </w:r>
      <w:r>
        <w:rPr>
          <w:rFonts w:ascii="Arial" w:hAnsi="Arial" w:cs="Arial"/>
          <w:color w:val="505050"/>
          <w:sz w:val="20"/>
          <w:szCs w:val="20"/>
        </w:rPr>
        <w:fldChar w:fldCharType="end"/>
      </w:r>
    </w:p>
    <w:p w:rsidR="00C838D5" w:rsidRDefault="00C838D5" w:rsidP="00C838D5">
      <w:pPr>
        <w:pStyle w:val="NormalWeb"/>
        <w:shd w:val="clear" w:color="auto" w:fill="FFFFFF"/>
        <w:spacing w:before="0" w:beforeAutospacing="0" w:after="150" w:afterAutospacing="0"/>
        <w:jc w:val="center"/>
        <w:rPr>
          <w:rFonts w:ascii="Arial" w:hAnsi="Arial" w:cs="Arial"/>
          <w:color w:val="505050"/>
          <w:sz w:val="20"/>
          <w:szCs w:val="20"/>
        </w:rPr>
      </w:pPr>
      <w:r>
        <w:rPr>
          <w:rStyle w:val="Emphasis"/>
          <w:rFonts w:ascii="Arial" w:hAnsi="Arial" w:cs="Arial"/>
          <w:color w:val="505050"/>
          <w:sz w:val="20"/>
          <w:szCs w:val="20"/>
        </w:rPr>
        <w:t>Khóa số an toàn được chứng nhận bởi Hoa Kỳ</w:t>
      </w:r>
    </w:p>
    <w:p w:rsidR="00C838D5" w:rsidRDefault="00C838D5" w:rsidP="00C838D5">
      <w:pPr>
        <w:pStyle w:val="Heading2"/>
        <w:shd w:val="clear" w:color="auto" w:fill="FFFFFF"/>
        <w:spacing w:before="300" w:after="150"/>
        <w:rPr>
          <w:rFonts w:ascii="Arial" w:hAnsi="Arial" w:cs="Arial"/>
          <w:color w:val="505050"/>
          <w:sz w:val="23"/>
          <w:szCs w:val="23"/>
        </w:rPr>
      </w:pPr>
      <w:r>
        <w:rPr>
          <w:rFonts w:ascii="Arial" w:hAnsi="Arial" w:cs="Arial"/>
          <w:color w:val="505050"/>
          <w:sz w:val="23"/>
          <w:szCs w:val="23"/>
        </w:rPr>
        <w:t>Một số hình ảnh khác: </w:t>
      </w:r>
    </w:p>
    <w:p w:rsidR="00C838D5" w:rsidRDefault="00C838D5" w:rsidP="00C838D5">
      <w:pPr>
        <w:pStyle w:val="NormalWeb"/>
        <w:shd w:val="clear" w:color="auto" w:fill="FFFFFF"/>
        <w:spacing w:before="0" w:beforeAutospacing="0" w:after="150" w:afterAutospacing="0"/>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"https://balohanghieu.com/uploads/image/1499921749-12(29).jpg"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14:anchorId="7984BC8D" wp14:editId="744273CA">
            <wp:extent cx="2250385" cy="1800000"/>
            <wp:effectExtent l="0" t="0" r="0" b="3810"/>
            <wp:docPr id="26" name="Picture 26" descr="seliux-yt58-20S-light-blu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eliux-yt58-20S-light-blu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385" cy="1800000"/>
                    </a:xfrm>
                    <a:prstGeom prst="rect">
                      <a:avLst/>
                    </a:prstGeom>
                    <a:noFill/>
                    <a:ln>
                      <a:noFill/>
                    </a:ln>
                  </pic:spPr>
                </pic:pic>
              </a:graphicData>
            </a:graphic>
          </wp:inline>
        </w:drawing>
      </w:r>
      <w:r>
        <w:rPr>
          <w:rFonts w:ascii="Arial" w:hAnsi="Arial" w:cs="Arial"/>
          <w:color w:val="505050"/>
          <w:sz w:val="20"/>
          <w:szCs w:val="20"/>
        </w:rPr>
        <w:fldChar w:fldCharType="end"/>
      </w:r>
    </w:p>
    <w:p w:rsidR="00C838D5" w:rsidRDefault="00C838D5" w:rsidP="00C838D5">
      <w:pPr>
        <w:pStyle w:val="NormalWeb"/>
        <w:shd w:val="clear" w:color="auto" w:fill="FFFFFF"/>
        <w:spacing w:before="0" w:beforeAutospacing="0" w:after="150" w:afterAutospacing="0"/>
        <w:jc w:val="center"/>
        <w:rPr>
          <w:rFonts w:ascii="Arial" w:hAnsi="Arial" w:cs="Arial"/>
          <w:color w:val="505050"/>
          <w:sz w:val="20"/>
          <w:szCs w:val="20"/>
        </w:rPr>
      </w:pPr>
      <w:r>
        <w:rPr>
          <w:rStyle w:val="Emphasis"/>
          <w:rFonts w:ascii="Arial" w:hAnsi="Arial" w:cs="Arial"/>
          <w:color w:val="505050"/>
          <w:sz w:val="20"/>
          <w:szCs w:val="20"/>
        </w:rPr>
        <w:t> Màu sắc tươi sáng</w:t>
      </w:r>
    </w:p>
    <w:p w:rsidR="00C838D5" w:rsidRDefault="00C838D5" w:rsidP="00C838D5">
      <w:pPr>
        <w:pStyle w:val="NormalWeb"/>
        <w:shd w:val="clear" w:color="auto" w:fill="FFFFFF"/>
        <w:spacing w:before="0" w:beforeAutospacing="0" w:after="150" w:afterAutospacing="0"/>
        <w:rPr>
          <w:rFonts w:ascii="Arial" w:hAnsi="Arial" w:cs="Arial"/>
          <w:color w:val="505050"/>
          <w:sz w:val="20"/>
          <w:szCs w:val="20"/>
        </w:rPr>
      </w:pPr>
      <w:r>
        <w:rPr>
          <w:rFonts w:ascii="Arial" w:hAnsi="Arial" w:cs="Arial"/>
          <w:color w:val="505050"/>
          <w:sz w:val="20"/>
          <w:szCs w:val="20"/>
        </w:rPr>
        <w:lastRenderedPageBreak/>
        <w:fldChar w:fldCharType="begin"/>
      </w:r>
      <w:r>
        <w:rPr>
          <w:rFonts w:ascii="Arial" w:hAnsi="Arial" w:cs="Arial"/>
          <w:color w:val="505050"/>
          <w:sz w:val="20"/>
          <w:szCs w:val="20"/>
        </w:rPr>
        <w:instrText xml:space="preserve"> INCLUDEPICTURE "https://balohanghieu.com/uploads/image/1499921766-13(30).jpg"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14:anchorId="34611547" wp14:editId="0B7A193E">
            <wp:extent cx="2250385" cy="1800000"/>
            <wp:effectExtent l="0" t="0" r="0" b="3810"/>
            <wp:docPr id="25" name="Picture 25" descr="seliux-yt58-20S-light-blu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eliux-yt58-20S-light-blue-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0385" cy="1800000"/>
                    </a:xfrm>
                    <a:prstGeom prst="rect">
                      <a:avLst/>
                    </a:prstGeom>
                    <a:noFill/>
                    <a:ln>
                      <a:noFill/>
                    </a:ln>
                  </pic:spPr>
                </pic:pic>
              </a:graphicData>
            </a:graphic>
          </wp:inline>
        </w:drawing>
      </w:r>
      <w:r>
        <w:rPr>
          <w:rFonts w:ascii="Arial" w:hAnsi="Arial" w:cs="Arial"/>
          <w:color w:val="505050"/>
          <w:sz w:val="20"/>
          <w:szCs w:val="20"/>
        </w:rPr>
        <w:fldChar w:fldCharType="end"/>
      </w:r>
    </w:p>
    <w:p w:rsidR="00C838D5" w:rsidRDefault="00C838D5" w:rsidP="00C838D5">
      <w:pPr>
        <w:pStyle w:val="NormalWeb"/>
        <w:shd w:val="clear" w:color="auto" w:fill="FFFFFF"/>
        <w:spacing w:before="0" w:beforeAutospacing="0" w:after="150" w:afterAutospacing="0"/>
        <w:jc w:val="center"/>
        <w:rPr>
          <w:rFonts w:ascii="Arial" w:hAnsi="Arial" w:cs="Arial"/>
          <w:color w:val="505050"/>
          <w:sz w:val="20"/>
          <w:szCs w:val="20"/>
        </w:rPr>
      </w:pPr>
      <w:r>
        <w:rPr>
          <w:rStyle w:val="Emphasis"/>
          <w:rFonts w:ascii="Arial" w:hAnsi="Arial" w:cs="Arial"/>
          <w:color w:val="505050"/>
          <w:sz w:val="20"/>
          <w:szCs w:val="20"/>
        </w:rPr>
        <w:t>Cần kéo có thể thay đổi chiều dài phù hợp với người dùng</w:t>
      </w:r>
    </w:p>
    <w:p w:rsidR="00C838D5" w:rsidRDefault="00C838D5" w:rsidP="00C838D5">
      <w:pPr>
        <w:pStyle w:val="NormalWeb"/>
        <w:shd w:val="clear" w:color="auto" w:fill="FFFFFF"/>
        <w:spacing w:before="0" w:beforeAutospacing="0" w:after="150" w:afterAutospacing="0"/>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"https://balohanghieu.com/uploads/image/1499921781-14(29).jpg"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14:anchorId="662707D5" wp14:editId="02646BF2">
            <wp:extent cx="2250385" cy="1800000"/>
            <wp:effectExtent l="0" t="0" r="0" b="3810"/>
            <wp:docPr id="24" name="Picture 24" descr="seliux-yt58-20S-light-blu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eliux-yt58-20S-light-blue-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0385" cy="1800000"/>
                    </a:xfrm>
                    <a:prstGeom prst="rect">
                      <a:avLst/>
                    </a:prstGeom>
                    <a:noFill/>
                    <a:ln>
                      <a:noFill/>
                    </a:ln>
                  </pic:spPr>
                </pic:pic>
              </a:graphicData>
            </a:graphic>
          </wp:inline>
        </w:drawing>
      </w:r>
      <w:r>
        <w:rPr>
          <w:rFonts w:ascii="Arial" w:hAnsi="Arial" w:cs="Arial"/>
          <w:color w:val="505050"/>
          <w:sz w:val="20"/>
          <w:szCs w:val="20"/>
        </w:rPr>
        <w:fldChar w:fldCharType="end"/>
      </w:r>
    </w:p>
    <w:p w:rsidR="00C838D5" w:rsidRDefault="00C838D5" w:rsidP="00C838D5">
      <w:pPr>
        <w:pStyle w:val="NormalWeb"/>
        <w:shd w:val="clear" w:color="auto" w:fill="FFFFFF"/>
        <w:spacing w:before="0" w:beforeAutospacing="0" w:after="150" w:afterAutospacing="0"/>
        <w:jc w:val="center"/>
        <w:rPr>
          <w:rFonts w:ascii="Arial" w:hAnsi="Arial" w:cs="Arial"/>
          <w:color w:val="505050"/>
          <w:sz w:val="20"/>
          <w:szCs w:val="20"/>
        </w:rPr>
      </w:pPr>
      <w:r>
        <w:rPr>
          <w:rStyle w:val="Emphasis"/>
          <w:rFonts w:ascii="Arial" w:hAnsi="Arial" w:cs="Arial"/>
          <w:color w:val="505050"/>
          <w:sz w:val="20"/>
          <w:szCs w:val="20"/>
        </w:rPr>
        <w:t>Bánh xe xoay 4 chiều tiện dụng</w:t>
      </w:r>
    </w:p>
    <w:p w:rsidR="004A2A6C" w:rsidRPr="00C838D5" w:rsidRDefault="004A2A6C" w:rsidP="004A2A6C"/>
    <w:p w:rsidR="004A2A6C" w:rsidRDefault="004A2A6C" w:rsidP="004A2A6C">
      <w:pPr>
        <w:pStyle w:val="Heading1"/>
        <w:rPr>
          <w:lang w:val="vi-VN"/>
        </w:rPr>
      </w:pPr>
      <w:r>
        <w:rPr>
          <w:lang w:val="vi-VN"/>
        </w:rPr>
        <w:t>Thông số kỹ thuật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1455"/>
        <w:gridCol w:w="1712"/>
      </w:tblGrid>
      <w:tr w:rsidR="00C838D5" w:rsidRPr="00BE284A" w:rsidTr="003567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Thương hiệu</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Seliux </w:t>
            </w:r>
          </w:p>
        </w:tc>
      </w:tr>
      <w:tr w:rsidR="00C838D5" w:rsidRPr="00BE284A" w:rsidTr="003567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Sản xuất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China</w:t>
            </w:r>
          </w:p>
        </w:tc>
      </w:tr>
      <w:tr w:rsidR="00C838D5" w:rsidRPr="00BE284A" w:rsidTr="003567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Bảo hành</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10 Năm</w:t>
            </w:r>
          </w:p>
        </w:tc>
      </w:tr>
      <w:tr w:rsidR="00C838D5" w:rsidRPr="00BE284A" w:rsidTr="003567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Chất liệu</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Nhựa PC+ABS</w:t>
            </w:r>
          </w:p>
        </w:tc>
      </w:tr>
      <w:tr w:rsidR="00C838D5" w:rsidRPr="00BE284A" w:rsidTr="003567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Kích thước</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53 x 34 x 26 cm</w:t>
            </w:r>
          </w:p>
        </w:tc>
      </w:tr>
      <w:tr w:rsidR="00C838D5" w:rsidRPr="00BE284A" w:rsidTr="003567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Trọng lượng</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2,5 Kg</w:t>
            </w:r>
          </w:p>
        </w:tc>
      </w:tr>
      <w:tr w:rsidR="00C838D5" w:rsidRPr="00BE284A" w:rsidTr="003567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Thể tích</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47 L</w:t>
            </w:r>
          </w:p>
        </w:tc>
      </w:tr>
      <w:tr w:rsidR="00C838D5" w:rsidRPr="00BE284A" w:rsidTr="003567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Khóa</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TSA</w:t>
            </w:r>
          </w:p>
        </w:tc>
      </w:tr>
      <w:tr w:rsidR="00C838D5" w:rsidRPr="00BE284A" w:rsidTr="003567D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Bánh xe</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C838D5" w:rsidRPr="00BE284A" w:rsidRDefault="00C838D5" w:rsidP="003567DC">
            <w:pPr>
              <w:rPr>
                <w:rFonts w:ascii="Arial" w:eastAsia="Times New Roman" w:hAnsi="Arial" w:cs="Arial"/>
                <w:noProof w:val="0"/>
                <w:color w:val="505050"/>
                <w:sz w:val="20"/>
                <w:szCs w:val="20"/>
              </w:rPr>
            </w:pPr>
            <w:r w:rsidRPr="00BE284A">
              <w:rPr>
                <w:rFonts w:ascii="Arial" w:eastAsia="Times New Roman" w:hAnsi="Arial" w:cs="Arial"/>
                <w:noProof w:val="0"/>
                <w:color w:val="505050"/>
                <w:sz w:val="20"/>
                <w:szCs w:val="20"/>
              </w:rPr>
              <w:t>4</w:t>
            </w:r>
          </w:p>
        </w:tc>
      </w:tr>
    </w:tbl>
    <w:p w:rsidR="004A2A6C" w:rsidRPr="004A2A6C" w:rsidRDefault="004A2A6C" w:rsidP="004A2A6C">
      <w:pPr>
        <w:rPr>
          <w:lang w:val="vi-VN"/>
        </w:rPr>
      </w:pPr>
    </w:p>
    <w:sectPr w:rsidR="004A2A6C" w:rsidRPr="004A2A6C" w:rsidSect="00D113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6C"/>
    <w:rsid w:val="00122C71"/>
    <w:rsid w:val="00373834"/>
    <w:rsid w:val="004A2A6C"/>
    <w:rsid w:val="00675E06"/>
    <w:rsid w:val="00756B7B"/>
    <w:rsid w:val="0083679F"/>
    <w:rsid w:val="00A608B7"/>
    <w:rsid w:val="00C838D5"/>
    <w:rsid w:val="00D11371"/>
    <w:rsid w:val="00DC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D6C388"/>
  <w14:defaultImageDpi w14:val="32767"/>
  <w15:chartTrackingRefBased/>
  <w15:docId w15:val="{73D5653A-7B33-5046-AE92-9A4ACA05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A2A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A6C"/>
    <w:rPr>
      <w:rFonts w:asciiTheme="majorHAnsi" w:eastAsiaTheme="majorEastAsia" w:hAnsiTheme="majorHAnsi" w:cstheme="majorBidi"/>
      <w:noProof/>
      <w:color w:val="2F5496" w:themeColor="accent1" w:themeShade="BF"/>
      <w:sz w:val="32"/>
      <w:szCs w:val="32"/>
    </w:rPr>
  </w:style>
  <w:style w:type="character" w:customStyle="1" w:styleId="main-price">
    <w:name w:val="main-price"/>
    <w:basedOn w:val="DefaultParagraphFont"/>
    <w:rsid w:val="00C838D5"/>
  </w:style>
  <w:style w:type="character" w:customStyle="1" w:styleId="price-compare">
    <w:name w:val="price-compare"/>
    <w:basedOn w:val="DefaultParagraphFont"/>
    <w:rsid w:val="00C838D5"/>
  </w:style>
  <w:style w:type="character" w:customStyle="1" w:styleId="Heading2Char">
    <w:name w:val="Heading 2 Char"/>
    <w:basedOn w:val="DefaultParagraphFont"/>
    <w:link w:val="Heading2"/>
    <w:uiPriority w:val="9"/>
    <w:rsid w:val="00C838D5"/>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C838D5"/>
    <w:pPr>
      <w:spacing w:before="100" w:beforeAutospacing="1" w:after="100" w:afterAutospacing="1"/>
    </w:pPr>
    <w:rPr>
      <w:rFonts w:ascii="Times New Roman" w:eastAsia="Times New Roman" w:hAnsi="Times New Roman" w:cs="Times New Roman"/>
      <w:noProof w:val="0"/>
    </w:rPr>
  </w:style>
  <w:style w:type="character" w:styleId="Hyperlink">
    <w:name w:val="Hyperlink"/>
    <w:basedOn w:val="DefaultParagraphFont"/>
    <w:uiPriority w:val="99"/>
    <w:semiHidden/>
    <w:unhideWhenUsed/>
    <w:rsid w:val="00C838D5"/>
    <w:rPr>
      <w:color w:val="0000FF"/>
      <w:u w:val="single"/>
    </w:rPr>
  </w:style>
  <w:style w:type="character" w:styleId="Strong">
    <w:name w:val="Strong"/>
    <w:basedOn w:val="DefaultParagraphFont"/>
    <w:uiPriority w:val="22"/>
    <w:qFormat/>
    <w:rsid w:val="00C838D5"/>
    <w:rPr>
      <w:b/>
      <w:bCs/>
    </w:rPr>
  </w:style>
  <w:style w:type="character" w:styleId="Emphasis">
    <w:name w:val="Emphasis"/>
    <w:basedOn w:val="DefaultParagraphFont"/>
    <w:uiPriority w:val="20"/>
    <w:qFormat/>
    <w:rsid w:val="00C838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2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Tử Văn Lý</dc:creator>
  <cp:keywords/>
  <dc:description/>
  <cp:lastModifiedBy>Tử Văn Lý</cp:lastModifiedBy>
  <cp:revision>2</cp:revision>
  <dcterms:created xsi:type="dcterms:W3CDTF">2018-04-23T16:51:00Z</dcterms:created>
  <dcterms:modified xsi:type="dcterms:W3CDTF">2018-04-23T16:51:00Z</dcterms:modified>
</cp:coreProperties>
</file>