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ED14" w14:textId="77777777" w:rsidR="00343237" w:rsidRDefault="00343237" w:rsidP="00343237">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458FF4CD" w14:textId="77777777" w:rsidR="00343237" w:rsidRPr="00A02F22" w:rsidRDefault="00343237" w:rsidP="00343237">
      <w:pPr>
        <w:jc w:val="center"/>
        <w:rPr>
          <w:rFonts w:ascii="Times" w:hAnsi="Times"/>
          <w:sz w:val="20"/>
          <w:szCs w:val="20"/>
        </w:rPr>
      </w:pPr>
    </w:p>
    <w:p w14:paraId="3EAF42D3" w14:textId="31860AA4" w:rsidR="00343237" w:rsidRPr="00756156" w:rsidRDefault="00343237" w:rsidP="00343237">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3B562D">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13DBC2DC" w14:textId="7E6CA4A2" w:rsidR="00137401" w:rsidRPr="00A24051" w:rsidRDefault="00343237" w:rsidP="00A24051">
      <w:pPr>
        <w:jc w:val="center"/>
        <w:rPr>
          <w:rFonts w:asciiTheme="minorHAnsi" w:hAnsiTheme="minorHAnsi" w:cstheme="minorHAnsi"/>
          <w:b/>
          <w:bCs/>
          <w:color w:val="000000" w:themeColor="text1"/>
          <w:sz w:val="36"/>
          <w:szCs w:val="36"/>
        </w:rPr>
      </w:pPr>
      <w:r w:rsidRPr="00A24051">
        <w:rPr>
          <w:rFonts w:asciiTheme="minorHAnsi" w:hAnsiTheme="minorHAnsi" w:cstheme="minorHAnsi"/>
          <w:b/>
          <w:bCs/>
          <w:color w:val="000000" w:themeColor="text1"/>
          <w:sz w:val="36"/>
          <w:szCs w:val="36"/>
        </w:rPr>
        <w:t>SURAH 82 – SURAH</w:t>
      </w:r>
      <w:bookmarkStart w:id="0" w:name="S81"/>
      <w:r w:rsidRPr="00A24051">
        <w:rPr>
          <w:rFonts w:asciiTheme="minorHAnsi" w:hAnsiTheme="minorHAnsi" w:cstheme="minorHAnsi"/>
          <w:b/>
          <w:bCs/>
          <w:color w:val="000000" w:themeColor="text1"/>
          <w:sz w:val="36"/>
          <w:szCs w:val="36"/>
        </w:rPr>
        <w:t xml:space="preserve"> </w:t>
      </w:r>
      <w:bookmarkStart w:id="1" w:name="S82"/>
      <w:bookmarkEnd w:id="0"/>
      <w:r w:rsidR="00137401" w:rsidRPr="00A24051">
        <w:rPr>
          <w:rFonts w:asciiTheme="minorHAnsi" w:hAnsiTheme="minorHAnsi" w:cstheme="minorHAnsi"/>
          <w:b/>
          <w:bCs/>
          <w:sz w:val="36"/>
          <w:szCs w:val="36"/>
        </w:rPr>
        <w:t>AL-INFITAR</w:t>
      </w:r>
      <w:bookmarkEnd w:id="1"/>
      <w:r w:rsidR="00ED1D37">
        <w:rPr>
          <w:rFonts w:asciiTheme="minorHAnsi" w:hAnsiTheme="minorHAnsi" w:cstheme="minorHAnsi"/>
          <w:b/>
          <w:bCs/>
          <w:sz w:val="36"/>
          <w:szCs w:val="36"/>
        </w:rPr>
        <w:t xml:space="preserve"> (</w:t>
      </w:r>
      <w:r w:rsidR="00ED1D37" w:rsidRPr="00ED1D37">
        <w:rPr>
          <w:rFonts w:asciiTheme="minorHAnsi" w:hAnsiTheme="minorHAnsi" w:cstheme="minorHAnsi"/>
          <w:b/>
          <w:bCs/>
          <w:color w:val="000000"/>
          <w:sz w:val="36"/>
          <w:szCs w:val="36"/>
        </w:rPr>
        <w:t>CLEAVE OR SPLIT ASUNDER)</w:t>
      </w:r>
    </w:p>
    <w:p w14:paraId="70CF3953" w14:textId="5F037E53" w:rsidR="00137401" w:rsidRPr="00137401" w:rsidRDefault="00137401" w:rsidP="00137401">
      <w:pPr>
        <w:rPr>
          <w:rFonts w:ascii="Arial" w:hAnsi="Arial" w:cs="Arial"/>
        </w:rPr>
      </w:pPr>
    </w:p>
    <w:p w14:paraId="242C287D" w14:textId="77777777" w:rsidR="00A24051" w:rsidRDefault="00A24051" w:rsidP="00A24051">
      <w:pPr>
        <w:rPr>
          <w:rFonts w:asciiTheme="minorHAnsi" w:hAnsiTheme="minorHAnsi" w:cstheme="minorHAnsi"/>
          <w:sz w:val="20"/>
          <w:szCs w:val="20"/>
        </w:rPr>
      </w:pPr>
    </w:p>
    <w:p w14:paraId="58D72953" w14:textId="4A5B1B1E" w:rsidR="00137401" w:rsidRDefault="00137401" w:rsidP="00A24051">
      <w:pPr>
        <w:rPr>
          <w:rFonts w:asciiTheme="minorHAnsi" w:hAnsiTheme="minorHAnsi" w:cstheme="minorHAnsi"/>
          <w:b/>
          <w:bCs/>
          <w:sz w:val="20"/>
          <w:szCs w:val="20"/>
        </w:rPr>
      </w:pPr>
      <w:r w:rsidRPr="00A24051">
        <w:rPr>
          <w:rFonts w:asciiTheme="minorHAnsi" w:hAnsiTheme="minorHAnsi" w:cstheme="minorHAnsi"/>
          <w:b/>
          <w:bCs/>
          <w:sz w:val="20"/>
          <w:szCs w:val="20"/>
        </w:rPr>
        <w:t>Name</w:t>
      </w:r>
    </w:p>
    <w:p w14:paraId="57B1786B" w14:textId="77777777" w:rsidR="00A24051" w:rsidRPr="00A24051" w:rsidRDefault="00A24051" w:rsidP="00A24051">
      <w:pPr>
        <w:rPr>
          <w:rFonts w:asciiTheme="minorHAnsi" w:hAnsiTheme="minorHAnsi" w:cstheme="minorHAnsi"/>
          <w:b/>
          <w:bCs/>
          <w:sz w:val="20"/>
          <w:szCs w:val="20"/>
        </w:rPr>
      </w:pPr>
    </w:p>
    <w:p w14:paraId="5FDE336D" w14:textId="65378CD4" w:rsidR="008C7C12" w:rsidRDefault="00A24051" w:rsidP="00A24051">
      <w:pPr>
        <w:rPr>
          <w:rFonts w:asciiTheme="minorHAnsi" w:hAnsiTheme="minorHAnsi" w:cstheme="minorHAnsi"/>
          <w:sz w:val="20"/>
          <w:szCs w:val="20"/>
        </w:rPr>
      </w:pPr>
      <w:r>
        <w:rPr>
          <w:rFonts w:asciiTheme="minorHAnsi" w:hAnsiTheme="minorHAnsi" w:cstheme="minorHAnsi"/>
          <w:sz w:val="20"/>
          <w:szCs w:val="20"/>
        </w:rPr>
        <w:t xml:space="preserve">The Surahs name is from the first Ayat. </w:t>
      </w:r>
    </w:p>
    <w:p w14:paraId="1DBFE16B" w14:textId="77777777" w:rsidR="00A24051" w:rsidRPr="00A24051" w:rsidRDefault="00A24051" w:rsidP="00A24051">
      <w:pPr>
        <w:rPr>
          <w:rFonts w:asciiTheme="minorHAnsi" w:hAnsiTheme="minorHAnsi" w:cstheme="minorHAnsi"/>
          <w:sz w:val="20"/>
          <w:szCs w:val="20"/>
        </w:rPr>
      </w:pPr>
    </w:p>
    <w:p w14:paraId="645DA91F" w14:textId="592447AA" w:rsidR="00137401" w:rsidRDefault="00137401" w:rsidP="00A24051">
      <w:pPr>
        <w:rPr>
          <w:rFonts w:asciiTheme="minorHAnsi" w:hAnsiTheme="minorHAnsi" w:cstheme="minorHAnsi"/>
          <w:b/>
          <w:bCs/>
          <w:sz w:val="20"/>
          <w:szCs w:val="20"/>
        </w:rPr>
      </w:pPr>
      <w:r w:rsidRPr="00A24051">
        <w:rPr>
          <w:rFonts w:asciiTheme="minorHAnsi" w:hAnsiTheme="minorHAnsi" w:cstheme="minorHAnsi"/>
          <w:b/>
          <w:bCs/>
          <w:sz w:val="20"/>
          <w:szCs w:val="20"/>
        </w:rPr>
        <w:t>Period of Revelation</w:t>
      </w:r>
    </w:p>
    <w:p w14:paraId="08E41454" w14:textId="77777777" w:rsidR="00A24051" w:rsidRPr="00A24051" w:rsidRDefault="00A24051" w:rsidP="00A24051">
      <w:pPr>
        <w:rPr>
          <w:rFonts w:asciiTheme="minorHAnsi" w:hAnsiTheme="minorHAnsi" w:cstheme="minorHAnsi"/>
          <w:b/>
          <w:bCs/>
          <w:sz w:val="20"/>
          <w:szCs w:val="20"/>
        </w:rPr>
      </w:pPr>
    </w:p>
    <w:p w14:paraId="782E018B" w14:textId="77777777" w:rsidR="00137401" w:rsidRPr="00A24051" w:rsidRDefault="00137401" w:rsidP="00A24051">
      <w:pPr>
        <w:rPr>
          <w:rFonts w:asciiTheme="minorHAnsi" w:hAnsiTheme="minorHAnsi" w:cstheme="minorHAnsi"/>
          <w:sz w:val="20"/>
          <w:szCs w:val="20"/>
        </w:rPr>
      </w:pPr>
      <w:r w:rsidRPr="00A24051">
        <w:rPr>
          <w:rFonts w:asciiTheme="minorHAnsi" w:hAnsiTheme="minorHAnsi" w:cstheme="minorHAnsi"/>
          <w:sz w:val="20"/>
          <w:szCs w:val="20"/>
        </w:rPr>
        <w:t>This Surah and the Surah At-</w:t>
      </w:r>
      <w:proofErr w:type="spellStart"/>
      <w:r w:rsidRPr="00A24051">
        <w:rPr>
          <w:rFonts w:asciiTheme="minorHAnsi" w:hAnsiTheme="minorHAnsi" w:cstheme="minorHAnsi"/>
          <w:sz w:val="20"/>
          <w:szCs w:val="20"/>
        </w:rPr>
        <w:t>Takwir</w:t>
      </w:r>
      <w:proofErr w:type="spellEnd"/>
      <w:r w:rsidRPr="00A24051">
        <w:rPr>
          <w:rFonts w:asciiTheme="minorHAnsi" w:hAnsiTheme="minorHAnsi" w:cstheme="minorHAnsi"/>
          <w:sz w:val="20"/>
          <w:szCs w:val="20"/>
        </w:rPr>
        <w:t xml:space="preserve"> closely resemble each other in their subject matter. This shows that both were sent down in about the same period.</w:t>
      </w:r>
    </w:p>
    <w:p w14:paraId="296F859C" w14:textId="77777777" w:rsidR="008C7C12" w:rsidRPr="00A24051" w:rsidRDefault="008C7C12" w:rsidP="00A24051">
      <w:pPr>
        <w:rPr>
          <w:rFonts w:asciiTheme="minorHAnsi" w:hAnsiTheme="minorHAnsi" w:cstheme="minorHAnsi"/>
          <w:sz w:val="20"/>
          <w:szCs w:val="20"/>
        </w:rPr>
      </w:pPr>
    </w:p>
    <w:p w14:paraId="27BC5F5F" w14:textId="77777777" w:rsidR="008C7C12" w:rsidRDefault="008C7C12" w:rsidP="00A24051">
      <w:pPr>
        <w:rPr>
          <w:rFonts w:asciiTheme="minorHAnsi" w:hAnsiTheme="minorHAnsi" w:cstheme="minorHAnsi"/>
          <w:b/>
          <w:bCs/>
          <w:sz w:val="20"/>
          <w:szCs w:val="20"/>
        </w:rPr>
      </w:pPr>
      <w:r w:rsidRPr="00A24051">
        <w:rPr>
          <w:rFonts w:asciiTheme="minorHAnsi" w:hAnsiTheme="minorHAnsi" w:cstheme="minorHAnsi"/>
          <w:b/>
          <w:bCs/>
          <w:sz w:val="20"/>
          <w:szCs w:val="20"/>
        </w:rPr>
        <w:t>Theme and Subject Matter</w:t>
      </w:r>
    </w:p>
    <w:p w14:paraId="7F6BEB4B" w14:textId="77777777" w:rsidR="00A24051" w:rsidRPr="00A24051" w:rsidRDefault="00A24051" w:rsidP="00A24051">
      <w:pPr>
        <w:rPr>
          <w:rFonts w:asciiTheme="minorHAnsi" w:hAnsiTheme="minorHAnsi" w:cstheme="minorHAnsi"/>
          <w:b/>
          <w:bCs/>
          <w:sz w:val="20"/>
          <w:szCs w:val="20"/>
        </w:rPr>
      </w:pPr>
    </w:p>
    <w:p w14:paraId="4FECDE42" w14:textId="77777777" w:rsidR="00A24051" w:rsidRDefault="008C7C12" w:rsidP="00A24051">
      <w:pPr>
        <w:rPr>
          <w:rFonts w:asciiTheme="minorHAnsi" w:hAnsiTheme="minorHAnsi" w:cstheme="minorHAnsi"/>
          <w:sz w:val="20"/>
          <w:szCs w:val="20"/>
        </w:rPr>
      </w:pPr>
      <w:r w:rsidRPr="00A24051">
        <w:rPr>
          <w:rFonts w:asciiTheme="minorHAnsi" w:hAnsiTheme="minorHAnsi" w:cstheme="minorHAnsi"/>
          <w:sz w:val="20"/>
          <w:szCs w:val="20"/>
          <w:u w:val="single"/>
        </w:rPr>
        <w:t>Its theme is the Hereafter.</w:t>
      </w:r>
      <w:r w:rsidRPr="00A24051">
        <w:rPr>
          <w:rFonts w:asciiTheme="minorHAnsi" w:hAnsiTheme="minorHAnsi" w:cstheme="minorHAnsi"/>
          <w:sz w:val="20"/>
          <w:szCs w:val="20"/>
        </w:rPr>
        <w:t xml:space="preserve"> </w:t>
      </w:r>
    </w:p>
    <w:p w14:paraId="149C8344" w14:textId="77777777" w:rsidR="00A24051" w:rsidRDefault="00A24051" w:rsidP="00A24051">
      <w:pPr>
        <w:rPr>
          <w:rFonts w:asciiTheme="minorHAnsi" w:hAnsiTheme="minorHAnsi" w:cstheme="minorHAnsi"/>
          <w:sz w:val="20"/>
          <w:szCs w:val="20"/>
        </w:rPr>
      </w:pPr>
    </w:p>
    <w:p w14:paraId="00A37550" w14:textId="074436C1" w:rsidR="008C7C12" w:rsidRPr="00ED5DB0" w:rsidRDefault="008C7C12" w:rsidP="00ED5DB0">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color w:val="EE0000"/>
          <w:sz w:val="22"/>
          <w:szCs w:val="22"/>
        </w:rPr>
      </w:pPr>
      <w:r w:rsidRPr="00ED5DB0">
        <w:rPr>
          <w:rFonts w:asciiTheme="minorHAnsi" w:hAnsiTheme="minorHAnsi" w:cstheme="minorHAnsi"/>
          <w:i/>
          <w:iCs/>
          <w:color w:val="EE0000"/>
          <w:sz w:val="22"/>
          <w:szCs w:val="22"/>
        </w:rPr>
        <w:t xml:space="preserve">The Holy Messenger (PBUH) said: "The one who wants that he should see the Resurrection Day as one would see it with one's eyes, should read </w:t>
      </w:r>
      <w:r w:rsidRPr="00ED5DB0">
        <w:rPr>
          <w:rFonts w:asciiTheme="minorHAnsi" w:hAnsiTheme="minorHAnsi" w:cstheme="minorHAnsi"/>
          <w:b/>
          <w:bCs/>
          <w:i/>
          <w:iCs/>
          <w:color w:val="EE0000"/>
          <w:sz w:val="22"/>
          <w:szCs w:val="22"/>
        </w:rPr>
        <w:t>Surah At-</w:t>
      </w:r>
      <w:proofErr w:type="spellStart"/>
      <w:r w:rsidRPr="00ED5DB0">
        <w:rPr>
          <w:rFonts w:asciiTheme="minorHAnsi" w:hAnsiTheme="minorHAnsi" w:cstheme="minorHAnsi"/>
          <w:b/>
          <w:bCs/>
          <w:i/>
          <w:iCs/>
          <w:color w:val="EE0000"/>
          <w:sz w:val="22"/>
          <w:szCs w:val="22"/>
        </w:rPr>
        <w:t>Takwir</w:t>
      </w:r>
      <w:proofErr w:type="spellEnd"/>
      <w:r w:rsidRPr="00ED5DB0">
        <w:rPr>
          <w:rFonts w:asciiTheme="minorHAnsi" w:hAnsiTheme="minorHAnsi" w:cstheme="minorHAnsi"/>
          <w:b/>
          <w:bCs/>
          <w:i/>
          <w:iCs/>
          <w:color w:val="EE0000"/>
          <w:sz w:val="22"/>
          <w:szCs w:val="22"/>
        </w:rPr>
        <w:t>, Surah Al-</w:t>
      </w:r>
      <w:proofErr w:type="spellStart"/>
      <w:r w:rsidRPr="00ED5DB0">
        <w:rPr>
          <w:rFonts w:asciiTheme="minorHAnsi" w:hAnsiTheme="minorHAnsi" w:cstheme="minorHAnsi"/>
          <w:b/>
          <w:bCs/>
          <w:i/>
          <w:iCs/>
          <w:color w:val="EE0000"/>
          <w:sz w:val="22"/>
          <w:szCs w:val="22"/>
        </w:rPr>
        <w:t>Infitar</w:t>
      </w:r>
      <w:proofErr w:type="spellEnd"/>
      <w:r w:rsidRPr="00ED5DB0">
        <w:rPr>
          <w:rFonts w:asciiTheme="minorHAnsi" w:hAnsiTheme="minorHAnsi" w:cstheme="minorHAnsi"/>
          <w:b/>
          <w:bCs/>
          <w:i/>
          <w:iCs/>
          <w:color w:val="EE0000"/>
          <w:sz w:val="22"/>
          <w:szCs w:val="22"/>
        </w:rPr>
        <w:t xml:space="preserve"> and Surah Al-</w:t>
      </w:r>
      <w:proofErr w:type="spellStart"/>
      <w:r w:rsidRPr="00ED5DB0">
        <w:rPr>
          <w:rFonts w:asciiTheme="minorHAnsi" w:hAnsiTheme="minorHAnsi" w:cstheme="minorHAnsi"/>
          <w:b/>
          <w:bCs/>
          <w:i/>
          <w:iCs/>
          <w:color w:val="EE0000"/>
          <w:sz w:val="22"/>
          <w:szCs w:val="22"/>
        </w:rPr>
        <w:t>Inshiqaq</w:t>
      </w:r>
      <w:proofErr w:type="spellEnd"/>
      <w:r w:rsidRPr="00ED5DB0">
        <w:rPr>
          <w:rFonts w:asciiTheme="minorHAnsi" w:hAnsiTheme="minorHAnsi" w:cstheme="minorHAnsi"/>
          <w:b/>
          <w:bCs/>
          <w:i/>
          <w:iCs/>
          <w:color w:val="EE0000"/>
          <w:sz w:val="22"/>
          <w:szCs w:val="22"/>
        </w:rPr>
        <w:t>".</w:t>
      </w:r>
    </w:p>
    <w:p w14:paraId="74B16FF6" w14:textId="77777777" w:rsidR="00A24051" w:rsidRPr="00A24051" w:rsidRDefault="00A24051" w:rsidP="00A24051">
      <w:pPr>
        <w:rPr>
          <w:rFonts w:asciiTheme="minorHAnsi" w:hAnsiTheme="minorHAnsi" w:cstheme="minorHAnsi"/>
          <w:sz w:val="20"/>
          <w:szCs w:val="20"/>
        </w:rPr>
      </w:pPr>
    </w:p>
    <w:p w14:paraId="23F518DA" w14:textId="68B13CE7" w:rsidR="00350A0F" w:rsidRDefault="008C7C12" w:rsidP="00A24051">
      <w:pPr>
        <w:rPr>
          <w:rFonts w:asciiTheme="minorHAnsi" w:hAnsiTheme="minorHAnsi" w:cstheme="minorHAnsi"/>
          <w:sz w:val="20"/>
          <w:szCs w:val="20"/>
        </w:rPr>
      </w:pPr>
      <w:r w:rsidRPr="00A24051">
        <w:rPr>
          <w:rFonts w:asciiTheme="minorHAnsi" w:hAnsiTheme="minorHAnsi" w:cstheme="minorHAnsi"/>
          <w:sz w:val="20"/>
          <w:szCs w:val="20"/>
        </w:rPr>
        <w:t xml:space="preserve">In this Surah first the Resurrection Day has been </w:t>
      </w:r>
      <w:r w:rsidR="00383B45" w:rsidRPr="00A24051">
        <w:rPr>
          <w:rFonts w:asciiTheme="minorHAnsi" w:hAnsiTheme="minorHAnsi" w:cstheme="minorHAnsi"/>
          <w:sz w:val="20"/>
          <w:szCs w:val="20"/>
        </w:rPr>
        <w:t>described,</w:t>
      </w:r>
      <w:r w:rsidRPr="00A24051">
        <w:rPr>
          <w:rFonts w:asciiTheme="minorHAnsi" w:hAnsiTheme="minorHAnsi" w:cstheme="minorHAnsi"/>
          <w:sz w:val="20"/>
          <w:szCs w:val="20"/>
        </w:rPr>
        <w:t xml:space="preserve"> and it is said that when it occurs, every person will see whatever he has done in the world. </w:t>
      </w:r>
    </w:p>
    <w:p w14:paraId="5C5483CC" w14:textId="77777777" w:rsidR="00383B45" w:rsidRPr="00A24051" w:rsidRDefault="00383B45" w:rsidP="00A24051">
      <w:pPr>
        <w:rPr>
          <w:rFonts w:asciiTheme="minorHAnsi" w:hAnsiTheme="minorHAnsi" w:cstheme="minorHAnsi"/>
          <w:sz w:val="20"/>
          <w:szCs w:val="20"/>
        </w:rPr>
      </w:pPr>
    </w:p>
    <w:p w14:paraId="19D84193" w14:textId="6590C002" w:rsidR="008C7C12" w:rsidRPr="00A24051" w:rsidRDefault="008C7C12" w:rsidP="00A24051">
      <w:pPr>
        <w:rPr>
          <w:rFonts w:asciiTheme="minorHAnsi" w:hAnsiTheme="minorHAnsi" w:cstheme="minorHAnsi"/>
          <w:sz w:val="20"/>
          <w:szCs w:val="20"/>
        </w:rPr>
      </w:pPr>
      <w:r w:rsidRPr="00A24051">
        <w:rPr>
          <w:rFonts w:asciiTheme="minorHAnsi" w:hAnsiTheme="minorHAnsi" w:cstheme="minorHAnsi"/>
          <w:sz w:val="20"/>
          <w:szCs w:val="20"/>
        </w:rPr>
        <w:t>In conclusion, it has been forcefully stated that the Day of Resurrection will surely take place when the righteous shall enjoy every kind of bliss in Paradise and the wicked shall be punished in Hell. On that day no one shall avail anyone anything. All powers of judgment shall be with Allah.</w:t>
      </w:r>
    </w:p>
    <w:p w14:paraId="1D4833E1" w14:textId="77777777" w:rsidR="00350A0F" w:rsidRPr="00A24051" w:rsidRDefault="00350A0F" w:rsidP="00A24051">
      <w:pPr>
        <w:rPr>
          <w:rFonts w:asciiTheme="minorHAnsi" w:hAnsiTheme="minorHAnsi" w:cstheme="minorHAnsi"/>
          <w:sz w:val="20"/>
          <w:szCs w:val="20"/>
        </w:rPr>
      </w:pPr>
    </w:p>
    <w:p w14:paraId="3C21807E" w14:textId="11415EAE" w:rsidR="00350A0F" w:rsidRDefault="00B33B8B" w:rsidP="00A24051">
      <w:pPr>
        <w:rPr>
          <w:rFonts w:asciiTheme="minorHAnsi" w:hAnsiTheme="minorHAnsi" w:cstheme="minorHAnsi"/>
          <w:b/>
          <w:bCs/>
          <w:color w:val="000000" w:themeColor="text1"/>
          <w:sz w:val="20"/>
          <w:szCs w:val="20"/>
        </w:rPr>
      </w:pPr>
      <w:r w:rsidRPr="00B33B8B">
        <w:rPr>
          <w:rFonts w:asciiTheme="minorHAnsi" w:hAnsiTheme="minorHAnsi" w:cstheme="minorHAnsi"/>
          <w:b/>
          <w:bCs/>
          <w:color w:val="000000" w:themeColor="text1"/>
          <w:sz w:val="20"/>
          <w:szCs w:val="20"/>
        </w:rPr>
        <w:t>1-19 DESCRIPTION OF WHAT WILL HAPPEN ON THE DAY OF JUDGEMENT AND GUARDIAN ANGELS ARE RECORDING ALL ACTIONS AND ALLAH HIMSELF WILL BE THE JUDGE</w:t>
      </w:r>
    </w:p>
    <w:p w14:paraId="1747D358" w14:textId="77777777" w:rsidR="00A5559E" w:rsidRPr="00B33B8B" w:rsidRDefault="00A5559E" w:rsidP="00A24051">
      <w:pPr>
        <w:rPr>
          <w:rFonts w:asciiTheme="minorHAnsi" w:hAnsiTheme="minorHAnsi" w:cstheme="minorHAnsi"/>
          <w:b/>
          <w:bCs/>
          <w:color w:val="000000" w:themeColor="text1"/>
          <w:sz w:val="20"/>
          <w:szCs w:val="20"/>
        </w:rPr>
      </w:pPr>
    </w:p>
    <w:p w14:paraId="6D44B930" w14:textId="3805F339" w:rsidR="008C7C12" w:rsidRDefault="00350A0F" w:rsidP="00A5559E">
      <w:pPr>
        <w:jc w:val="center"/>
        <w:rPr>
          <w:rFonts w:ascii="Book Antiqua" w:hAnsi="Book Antiqua"/>
          <w:sz w:val="20"/>
          <w:szCs w:val="20"/>
        </w:rPr>
      </w:pPr>
      <w:r w:rsidRPr="00A5559E">
        <w:rPr>
          <w:rFonts w:ascii="Book Antiqua" w:hAnsi="Book Antiqua"/>
          <w:sz w:val="20"/>
          <w:szCs w:val="20"/>
        </w:rPr>
        <w:t>(82:1) When the heaven is split asunder,</w:t>
      </w:r>
    </w:p>
    <w:p w14:paraId="4C5930F6" w14:textId="77777777" w:rsidR="00A5559E" w:rsidRPr="00A5559E" w:rsidRDefault="00A5559E" w:rsidP="00A5559E">
      <w:pPr>
        <w:jc w:val="center"/>
        <w:rPr>
          <w:rFonts w:ascii="Book Antiqua" w:hAnsi="Book Antiqua"/>
          <w:sz w:val="20"/>
          <w:szCs w:val="20"/>
        </w:rPr>
      </w:pPr>
    </w:p>
    <w:p w14:paraId="4BAD3D07" w14:textId="2E6B42F4" w:rsidR="005B4D4F" w:rsidRDefault="005B4D4F" w:rsidP="00A5559E">
      <w:pPr>
        <w:rPr>
          <w:rFonts w:asciiTheme="minorHAnsi" w:hAnsiTheme="minorHAnsi" w:cstheme="minorHAnsi"/>
          <w:color w:val="333333"/>
          <w:sz w:val="20"/>
          <w:szCs w:val="20"/>
          <w:shd w:val="clear" w:color="auto" w:fill="FFFFFF"/>
        </w:rPr>
      </w:pPr>
      <w:r w:rsidRPr="00A5559E">
        <w:rPr>
          <w:rFonts w:asciiTheme="minorHAnsi" w:hAnsiTheme="minorHAnsi" w:cstheme="minorHAnsi"/>
          <w:color w:val="333333"/>
          <w:sz w:val="20"/>
          <w:szCs w:val="20"/>
          <w:shd w:val="clear" w:color="auto" w:fill="FFFFFF"/>
        </w:rPr>
        <w:t xml:space="preserve">The beautiful blue sky overhead, which we take for granted in sunshine and storm, will be shattered to pieces before the New World is established. The partition which seems at present to divide things divine from the phenomenal world </w:t>
      </w:r>
      <w:proofErr w:type="gramStart"/>
      <w:r w:rsidRPr="00A5559E">
        <w:rPr>
          <w:rFonts w:asciiTheme="minorHAnsi" w:hAnsiTheme="minorHAnsi" w:cstheme="minorHAnsi"/>
          <w:color w:val="333333"/>
          <w:sz w:val="20"/>
          <w:szCs w:val="20"/>
          <w:shd w:val="clear" w:color="auto" w:fill="FFFFFF"/>
        </w:rPr>
        <w:t>has to</w:t>
      </w:r>
      <w:proofErr w:type="gramEnd"/>
      <w:r w:rsidRPr="00A5559E">
        <w:rPr>
          <w:rFonts w:asciiTheme="minorHAnsi" w:hAnsiTheme="minorHAnsi" w:cstheme="minorHAnsi"/>
          <w:color w:val="333333"/>
          <w:sz w:val="20"/>
          <w:szCs w:val="20"/>
          <w:shd w:val="clear" w:color="auto" w:fill="FFFFFF"/>
        </w:rPr>
        <w:t xml:space="preserve"> be shattered before each soul knows the reality about itself. </w:t>
      </w:r>
    </w:p>
    <w:p w14:paraId="4968F775" w14:textId="77777777" w:rsidR="00E615C9" w:rsidRDefault="00E615C9" w:rsidP="00A5559E">
      <w:pPr>
        <w:rPr>
          <w:rFonts w:asciiTheme="minorHAnsi" w:hAnsiTheme="minorHAnsi" w:cstheme="minorHAnsi"/>
          <w:color w:val="333333"/>
          <w:sz w:val="20"/>
          <w:szCs w:val="20"/>
          <w:shd w:val="clear" w:color="auto" w:fill="FFFFFF"/>
        </w:rPr>
      </w:pPr>
    </w:p>
    <w:p w14:paraId="62B6A7AA" w14:textId="40FF4628" w:rsidR="00E615C9" w:rsidRDefault="00E615C9" w:rsidP="00A5559E">
      <w:pPr>
        <w:rPr>
          <w:rFonts w:asciiTheme="minorHAnsi" w:hAnsiTheme="minorHAnsi" w:cstheme="minorHAnsi"/>
          <w:color w:val="333333"/>
          <w:sz w:val="20"/>
          <w:szCs w:val="20"/>
          <w:shd w:val="clear" w:color="auto" w:fill="FFFFFF"/>
        </w:rPr>
      </w:pPr>
      <w:r w:rsidRPr="00E615C9">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We learn about this many times that the peaceful calm sky will split open. </w:t>
      </w:r>
      <w:proofErr w:type="gramStart"/>
      <w:r>
        <w:rPr>
          <w:rFonts w:asciiTheme="minorHAnsi" w:hAnsiTheme="minorHAnsi" w:cstheme="minorHAnsi"/>
          <w:color w:val="333333"/>
          <w:sz w:val="20"/>
          <w:szCs w:val="20"/>
          <w:shd w:val="clear" w:color="auto" w:fill="FFFFFF"/>
        </w:rPr>
        <w:t>Total destruction</w:t>
      </w:r>
      <w:proofErr w:type="gramEnd"/>
      <w:r>
        <w:rPr>
          <w:rFonts w:asciiTheme="minorHAnsi" w:hAnsiTheme="minorHAnsi" w:cstheme="minorHAnsi"/>
          <w:color w:val="333333"/>
          <w:sz w:val="20"/>
          <w:szCs w:val="20"/>
          <w:shd w:val="clear" w:color="auto" w:fill="FFFFFF"/>
        </w:rPr>
        <w:t xml:space="preserve">. The veil will be lifted. </w:t>
      </w:r>
    </w:p>
    <w:p w14:paraId="1CD26FA9" w14:textId="77777777" w:rsidR="00A5559E" w:rsidRPr="00A5559E" w:rsidRDefault="00A5559E" w:rsidP="00A5559E">
      <w:pPr>
        <w:rPr>
          <w:rFonts w:asciiTheme="minorHAnsi" w:hAnsiTheme="minorHAnsi" w:cstheme="minorHAnsi"/>
          <w:color w:val="333333"/>
          <w:sz w:val="20"/>
          <w:szCs w:val="20"/>
          <w:shd w:val="clear" w:color="auto" w:fill="FFFFFF"/>
        </w:rPr>
      </w:pPr>
    </w:p>
    <w:p w14:paraId="176A4A4C" w14:textId="1DD8F047" w:rsidR="005B4D4F" w:rsidRDefault="009C301A" w:rsidP="00343237">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w:t>
      </w:r>
      <w:r w:rsidR="00327241">
        <w:rPr>
          <w:rFonts w:ascii="Book Antiqua" w:hAnsi="Book Antiqua"/>
          <w:sz w:val="20"/>
          <w:szCs w:val="20"/>
        </w:rPr>
        <w:t>2</w:t>
      </w:r>
      <w:r w:rsidRPr="00A5559E">
        <w:rPr>
          <w:rFonts w:ascii="Book Antiqua" w:hAnsi="Book Antiqua"/>
          <w:sz w:val="20"/>
          <w:szCs w:val="20"/>
        </w:rPr>
        <w:t xml:space="preserve">) </w:t>
      </w:r>
      <w:r w:rsidR="005B4D4F" w:rsidRPr="00A5559E">
        <w:rPr>
          <w:rFonts w:ascii="Book Antiqua" w:hAnsi="Book Antiqua"/>
          <w:color w:val="000000" w:themeColor="text1"/>
          <w:sz w:val="20"/>
          <w:szCs w:val="20"/>
          <w:shd w:val="clear" w:color="auto" w:fill="FFFFFF"/>
        </w:rPr>
        <w:t>And when the stars fall, scattering,</w:t>
      </w:r>
    </w:p>
    <w:p w14:paraId="663CC60B" w14:textId="77777777" w:rsidR="00A5559E" w:rsidRPr="00A5559E" w:rsidRDefault="00A5559E" w:rsidP="00343237">
      <w:pPr>
        <w:jc w:val="center"/>
        <w:rPr>
          <w:rFonts w:ascii="Book Antiqua" w:hAnsi="Book Antiqua"/>
          <w:color w:val="000000" w:themeColor="text1"/>
          <w:sz w:val="20"/>
          <w:szCs w:val="20"/>
          <w:shd w:val="clear" w:color="auto" w:fill="FFFFFF"/>
        </w:rPr>
      </w:pPr>
    </w:p>
    <w:p w14:paraId="3E077AA4" w14:textId="15478DFA" w:rsidR="005B4D4F" w:rsidRDefault="009C301A" w:rsidP="00343237">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w:t>
      </w:r>
      <w:r w:rsidR="00327241">
        <w:rPr>
          <w:rFonts w:ascii="Book Antiqua" w:hAnsi="Book Antiqua"/>
          <w:sz w:val="20"/>
          <w:szCs w:val="20"/>
        </w:rPr>
        <w:t>3</w:t>
      </w:r>
      <w:r w:rsidRPr="00A5559E">
        <w:rPr>
          <w:rFonts w:ascii="Book Antiqua" w:hAnsi="Book Antiqua"/>
          <w:sz w:val="20"/>
          <w:szCs w:val="20"/>
        </w:rPr>
        <w:t xml:space="preserve">) </w:t>
      </w:r>
      <w:r w:rsidR="005B4D4F" w:rsidRPr="00A5559E">
        <w:rPr>
          <w:rFonts w:ascii="Book Antiqua" w:hAnsi="Book Antiqua"/>
          <w:color w:val="000000" w:themeColor="text1"/>
          <w:sz w:val="20"/>
          <w:szCs w:val="20"/>
          <w:shd w:val="clear" w:color="auto" w:fill="FFFFFF"/>
        </w:rPr>
        <w:t>and when the seas burst forth,</w:t>
      </w:r>
    </w:p>
    <w:p w14:paraId="7527B14A" w14:textId="77777777" w:rsidR="00A5559E" w:rsidRPr="00A5559E" w:rsidRDefault="00A5559E" w:rsidP="00343237">
      <w:pPr>
        <w:jc w:val="center"/>
        <w:rPr>
          <w:rFonts w:ascii="Book Antiqua" w:hAnsi="Book Antiqua"/>
          <w:color w:val="000000" w:themeColor="text1"/>
          <w:sz w:val="20"/>
          <w:szCs w:val="20"/>
          <w:shd w:val="clear" w:color="auto" w:fill="FFFFFF"/>
        </w:rPr>
      </w:pPr>
    </w:p>
    <w:p w14:paraId="25CE40FB" w14:textId="2D664328" w:rsidR="005B4D4F" w:rsidRDefault="009C301A" w:rsidP="00343237">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w:t>
      </w:r>
      <w:r w:rsidR="00327241">
        <w:rPr>
          <w:rFonts w:ascii="Book Antiqua" w:hAnsi="Book Antiqua"/>
          <w:sz w:val="20"/>
          <w:szCs w:val="20"/>
        </w:rPr>
        <w:t>4</w:t>
      </w:r>
      <w:r w:rsidRPr="00A5559E">
        <w:rPr>
          <w:rFonts w:ascii="Book Antiqua" w:hAnsi="Book Antiqua"/>
          <w:sz w:val="20"/>
          <w:szCs w:val="20"/>
        </w:rPr>
        <w:t xml:space="preserve">) </w:t>
      </w:r>
      <w:r w:rsidR="005B4D4F" w:rsidRPr="00A5559E">
        <w:rPr>
          <w:rFonts w:ascii="Book Antiqua" w:hAnsi="Book Antiqua"/>
          <w:color w:val="000000" w:themeColor="text1"/>
          <w:sz w:val="20"/>
          <w:szCs w:val="20"/>
          <w:shd w:val="clear" w:color="auto" w:fill="FFFFFF"/>
        </w:rPr>
        <w:t>and when the graves spill out,</w:t>
      </w:r>
    </w:p>
    <w:p w14:paraId="6EA9482B" w14:textId="77777777" w:rsidR="00A5559E" w:rsidRPr="00A5559E" w:rsidRDefault="00A5559E" w:rsidP="00A5559E">
      <w:pPr>
        <w:rPr>
          <w:rFonts w:asciiTheme="minorHAnsi" w:hAnsiTheme="minorHAnsi" w:cstheme="minorHAnsi"/>
          <w:color w:val="000000" w:themeColor="text1"/>
          <w:sz w:val="20"/>
          <w:szCs w:val="20"/>
          <w:shd w:val="clear" w:color="auto" w:fill="FFFFFF"/>
        </w:rPr>
      </w:pPr>
    </w:p>
    <w:p w14:paraId="6C08B61E" w14:textId="231EB68E" w:rsidR="005B4D4F" w:rsidRDefault="005B4D4F" w:rsidP="00A5559E">
      <w:pPr>
        <w:rPr>
          <w:rFonts w:asciiTheme="minorHAnsi" w:hAnsiTheme="minorHAnsi" w:cstheme="minorHAnsi"/>
          <w:color w:val="333333"/>
          <w:sz w:val="20"/>
          <w:szCs w:val="20"/>
          <w:shd w:val="clear" w:color="auto" w:fill="FFFFFF"/>
        </w:rPr>
      </w:pPr>
      <w:r w:rsidRPr="00A5559E">
        <w:rPr>
          <w:rFonts w:asciiTheme="minorHAnsi" w:hAnsiTheme="minorHAnsi" w:cstheme="minorHAnsi"/>
          <w:color w:val="333333"/>
          <w:sz w:val="20"/>
          <w:szCs w:val="20"/>
          <w:shd w:val="clear" w:color="auto" w:fill="FFFFFF"/>
        </w:rPr>
        <w:t xml:space="preserve">In the first three </w:t>
      </w:r>
      <w:r w:rsidR="00A5559E">
        <w:rPr>
          <w:rFonts w:asciiTheme="minorHAnsi" w:hAnsiTheme="minorHAnsi" w:cstheme="minorHAnsi"/>
          <w:color w:val="333333"/>
          <w:sz w:val="20"/>
          <w:szCs w:val="20"/>
          <w:shd w:val="clear" w:color="auto" w:fill="FFFFFF"/>
        </w:rPr>
        <w:t>Ayats</w:t>
      </w:r>
      <w:r w:rsidRPr="00A5559E">
        <w:rPr>
          <w:rFonts w:asciiTheme="minorHAnsi" w:hAnsiTheme="minorHAnsi" w:cstheme="minorHAnsi"/>
          <w:color w:val="333333"/>
          <w:sz w:val="20"/>
          <w:szCs w:val="20"/>
          <w:shd w:val="clear" w:color="auto" w:fill="FFFFFF"/>
        </w:rPr>
        <w:t xml:space="preserve">, the first stage of the Resurrection has been </w:t>
      </w:r>
      <w:r w:rsidR="00327241" w:rsidRPr="00A5559E">
        <w:rPr>
          <w:rFonts w:asciiTheme="minorHAnsi" w:hAnsiTheme="minorHAnsi" w:cstheme="minorHAnsi"/>
          <w:color w:val="333333"/>
          <w:sz w:val="20"/>
          <w:szCs w:val="20"/>
          <w:shd w:val="clear" w:color="auto" w:fill="FFFFFF"/>
        </w:rPr>
        <w:t>mentioned,</w:t>
      </w:r>
      <w:r w:rsidRPr="00A5559E">
        <w:rPr>
          <w:rFonts w:asciiTheme="minorHAnsi" w:hAnsiTheme="minorHAnsi" w:cstheme="minorHAnsi"/>
          <w:color w:val="333333"/>
          <w:sz w:val="20"/>
          <w:szCs w:val="20"/>
          <w:shd w:val="clear" w:color="auto" w:fill="FFFFFF"/>
        </w:rPr>
        <w:t xml:space="preserve"> </w:t>
      </w:r>
      <w:r w:rsidR="00A5559E" w:rsidRPr="00A5559E">
        <w:rPr>
          <w:rFonts w:asciiTheme="minorHAnsi" w:hAnsiTheme="minorHAnsi" w:cstheme="minorHAnsi"/>
          <w:color w:val="333333"/>
          <w:sz w:val="20"/>
          <w:szCs w:val="20"/>
          <w:shd w:val="clear" w:color="auto" w:fill="FFFFFF"/>
        </w:rPr>
        <w:t xml:space="preserve">and, in this </w:t>
      </w:r>
      <w:r w:rsidR="00A5559E">
        <w:rPr>
          <w:rFonts w:asciiTheme="minorHAnsi" w:hAnsiTheme="minorHAnsi" w:cstheme="minorHAnsi"/>
          <w:color w:val="333333"/>
          <w:sz w:val="20"/>
          <w:szCs w:val="20"/>
          <w:shd w:val="clear" w:color="auto" w:fill="FFFFFF"/>
        </w:rPr>
        <w:t>Ayat</w:t>
      </w:r>
      <w:r w:rsidR="00A5559E" w:rsidRPr="00A5559E">
        <w:rPr>
          <w:rFonts w:asciiTheme="minorHAnsi" w:hAnsiTheme="minorHAnsi" w:cstheme="minorHAnsi"/>
          <w:color w:val="333333"/>
          <w:sz w:val="20"/>
          <w:szCs w:val="20"/>
          <w:shd w:val="clear" w:color="auto" w:fill="FFFFFF"/>
        </w:rPr>
        <w:t>,</w:t>
      </w:r>
      <w:r w:rsidRPr="00A5559E">
        <w:rPr>
          <w:rFonts w:asciiTheme="minorHAnsi" w:hAnsiTheme="minorHAnsi" w:cstheme="minorHAnsi"/>
          <w:color w:val="333333"/>
          <w:sz w:val="20"/>
          <w:szCs w:val="20"/>
          <w:shd w:val="clear" w:color="auto" w:fill="FFFFFF"/>
        </w:rPr>
        <w:t xml:space="preserve"> the second stage is being described. Opening of the graves implies resurrection of the dead.</w:t>
      </w:r>
    </w:p>
    <w:p w14:paraId="47AC68D7" w14:textId="77777777" w:rsidR="00A5559E" w:rsidRPr="00A5559E" w:rsidRDefault="00A5559E" w:rsidP="00A5559E">
      <w:pPr>
        <w:rPr>
          <w:rFonts w:asciiTheme="minorHAnsi" w:hAnsiTheme="minorHAnsi" w:cstheme="minorHAnsi"/>
          <w:color w:val="333333"/>
          <w:sz w:val="20"/>
          <w:szCs w:val="20"/>
          <w:shd w:val="clear" w:color="auto" w:fill="FFFFFF"/>
        </w:rPr>
      </w:pPr>
    </w:p>
    <w:p w14:paraId="737C2867" w14:textId="5DC82C90" w:rsidR="005B4D4F" w:rsidRDefault="009C301A" w:rsidP="00343237">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lastRenderedPageBreak/>
        <w:t>(82:</w:t>
      </w:r>
      <w:r w:rsidR="00327241">
        <w:rPr>
          <w:rFonts w:ascii="Book Antiqua" w:hAnsi="Book Antiqua"/>
          <w:sz w:val="20"/>
          <w:szCs w:val="20"/>
        </w:rPr>
        <w:t>5</w:t>
      </w:r>
      <w:r w:rsidRPr="00A5559E">
        <w:rPr>
          <w:rFonts w:ascii="Book Antiqua" w:hAnsi="Book Antiqua"/>
          <w:sz w:val="20"/>
          <w:szCs w:val="20"/>
        </w:rPr>
        <w:t xml:space="preserve">) </w:t>
      </w:r>
      <w:r w:rsidR="005B4D4F" w:rsidRPr="00A5559E">
        <w:rPr>
          <w:color w:val="000000" w:themeColor="text1"/>
          <w:sz w:val="20"/>
          <w:szCs w:val="20"/>
          <w:shd w:val="clear" w:color="auto" w:fill="FFFFFF"/>
        </w:rPr>
        <w:t>˹</w:t>
      </w:r>
      <w:r w:rsidR="005B4D4F" w:rsidRPr="00A5559E">
        <w:rPr>
          <w:rFonts w:ascii="Book Antiqua" w:hAnsi="Book Antiqua"/>
          <w:color w:val="000000" w:themeColor="text1"/>
          <w:sz w:val="20"/>
          <w:szCs w:val="20"/>
          <w:shd w:val="clear" w:color="auto" w:fill="FFFFFF"/>
        </w:rPr>
        <w:t>then</w:t>
      </w:r>
      <w:r w:rsidR="005B4D4F" w:rsidRPr="00A5559E">
        <w:rPr>
          <w:color w:val="000000" w:themeColor="text1"/>
          <w:sz w:val="20"/>
          <w:szCs w:val="20"/>
          <w:shd w:val="clear" w:color="auto" w:fill="FFFFFF"/>
        </w:rPr>
        <w:t>˺</w:t>
      </w:r>
      <w:r w:rsidR="005B4D4F" w:rsidRPr="00A5559E">
        <w:rPr>
          <w:rFonts w:ascii="Book Antiqua" w:hAnsi="Book Antiqua"/>
          <w:color w:val="000000" w:themeColor="text1"/>
          <w:sz w:val="20"/>
          <w:szCs w:val="20"/>
          <w:shd w:val="clear" w:color="auto" w:fill="FFFFFF"/>
        </w:rPr>
        <w:t xml:space="preserve"> each soul will know what it has sent forth or left behind.</w:t>
      </w:r>
    </w:p>
    <w:p w14:paraId="11D0553D" w14:textId="77777777" w:rsidR="00A5559E" w:rsidRPr="00A5559E" w:rsidRDefault="00A5559E" w:rsidP="00343237">
      <w:pPr>
        <w:jc w:val="center"/>
        <w:rPr>
          <w:rFonts w:ascii="Book Antiqua" w:hAnsi="Book Antiqua"/>
          <w:color w:val="000000" w:themeColor="text1"/>
          <w:sz w:val="20"/>
          <w:szCs w:val="20"/>
          <w:shd w:val="clear" w:color="auto" w:fill="FFFFFF"/>
        </w:rPr>
      </w:pPr>
    </w:p>
    <w:p w14:paraId="5BDD2B7C" w14:textId="77777777" w:rsidR="005B4D4F" w:rsidRPr="00A5559E" w:rsidRDefault="005B4D4F" w:rsidP="00A5559E">
      <w:pPr>
        <w:rPr>
          <w:rFonts w:asciiTheme="minorHAnsi" w:hAnsiTheme="minorHAnsi" w:cstheme="minorHAnsi"/>
          <w:sz w:val="20"/>
          <w:szCs w:val="20"/>
        </w:rPr>
      </w:pPr>
      <w:r w:rsidRPr="00A5559E">
        <w:rPr>
          <w:rFonts w:asciiTheme="minorHAnsi" w:hAnsiTheme="minorHAnsi" w:cstheme="minorHAnsi"/>
          <w:sz w:val="20"/>
          <w:szCs w:val="20"/>
        </w:rPr>
        <w:t>“</w:t>
      </w:r>
      <w:r w:rsidRPr="00A5559E">
        <w:rPr>
          <w:rFonts w:ascii="Book Antiqua" w:eastAsiaTheme="majorEastAsia" w:hAnsi="Book Antiqua" w:cstheme="minorHAnsi"/>
          <w:sz w:val="20"/>
          <w:szCs w:val="20"/>
        </w:rPr>
        <w:t>What he sent forward and what he left behind</w:t>
      </w:r>
      <w:r w:rsidRPr="00A5559E">
        <w:rPr>
          <w:rFonts w:asciiTheme="minorHAnsi" w:hAnsiTheme="minorHAnsi" w:cstheme="minorHAnsi"/>
          <w:sz w:val="20"/>
          <w:szCs w:val="20"/>
        </w:rPr>
        <w:t>” includes all three meanings:</w:t>
      </w:r>
    </w:p>
    <w:p w14:paraId="4EDA1E12" w14:textId="77777777" w:rsidR="005B4D4F" w:rsidRPr="00F74BE3" w:rsidRDefault="005B4D4F" w:rsidP="00F74BE3">
      <w:pPr>
        <w:pStyle w:val="ListParagraph"/>
        <w:numPr>
          <w:ilvl w:val="0"/>
          <w:numId w:val="3"/>
        </w:numPr>
        <w:rPr>
          <w:rFonts w:asciiTheme="minorHAnsi" w:hAnsiTheme="minorHAnsi" w:cstheme="minorHAnsi"/>
          <w:sz w:val="20"/>
          <w:szCs w:val="20"/>
        </w:rPr>
      </w:pPr>
      <w:r w:rsidRPr="00F74BE3">
        <w:rPr>
          <w:rFonts w:asciiTheme="minorHAnsi" w:eastAsiaTheme="majorEastAsia" w:hAnsiTheme="minorHAnsi" w:cstheme="minorHAnsi"/>
          <w:sz w:val="20"/>
          <w:szCs w:val="20"/>
        </w:rPr>
        <w:t>Actions done and actions neglected</w:t>
      </w:r>
      <w:r w:rsidRPr="00F74BE3">
        <w:rPr>
          <w:rFonts w:asciiTheme="minorHAnsi" w:hAnsiTheme="minorHAnsi" w:cstheme="minorHAnsi"/>
          <w:sz w:val="20"/>
          <w:szCs w:val="20"/>
        </w:rPr>
        <w:t>—every deed of commission and omission.</w:t>
      </w:r>
    </w:p>
    <w:p w14:paraId="20C07334" w14:textId="77777777" w:rsidR="005B4D4F" w:rsidRPr="00F74BE3" w:rsidRDefault="005B4D4F" w:rsidP="00F74BE3">
      <w:pPr>
        <w:pStyle w:val="ListParagraph"/>
        <w:numPr>
          <w:ilvl w:val="0"/>
          <w:numId w:val="3"/>
        </w:numPr>
        <w:rPr>
          <w:rFonts w:asciiTheme="minorHAnsi" w:hAnsiTheme="minorHAnsi" w:cstheme="minorHAnsi"/>
          <w:sz w:val="20"/>
          <w:szCs w:val="20"/>
        </w:rPr>
      </w:pPr>
      <w:r w:rsidRPr="00F74BE3">
        <w:rPr>
          <w:rFonts w:asciiTheme="minorHAnsi" w:eastAsiaTheme="majorEastAsia" w:hAnsiTheme="minorHAnsi" w:cstheme="minorHAnsi"/>
          <w:sz w:val="20"/>
          <w:szCs w:val="20"/>
        </w:rPr>
        <w:t>Earlier and later deeds</w:t>
      </w:r>
      <w:r w:rsidRPr="00F74BE3">
        <w:rPr>
          <w:rFonts w:asciiTheme="minorHAnsi" w:hAnsiTheme="minorHAnsi" w:cstheme="minorHAnsi"/>
          <w:sz w:val="20"/>
          <w:szCs w:val="20"/>
        </w:rPr>
        <w:t>—a person’s entire life record, shown in full sequence.</w:t>
      </w:r>
    </w:p>
    <w:p w14:paraId="2E89494E" w14:textId="1071034E" w:rsidR="005B4D4F" w:rsidRDefault="005B4D4F" w:rsidP="00F74BE3">
      <w:pPr>
        <w:pStyle w:val="ListParagraph"/>
        <w:numPr>
          <w:ilvl w:val="0"/>
          <w:numId w:val="3"/>
        </w:numPr>
        <w:rPr>
          <w:rFonts w:asciiTheme="minorHAnsi" w:hAnsiTheme="minorHAnsi" w:cstheme="minorHAnsi"/>
          <w:sz w:val="20"/>
          <w:szCs w:val="20"/>
        </w:rPr>
      </w:pPr>
      <w:r w:rsidRPr="00F74BE3">
        <w:rPr>
          <w:rFonts w:asciiTheme="minorHAnsi" w:eastAsiaTheme="majorEastAsia" w:hAnsiTheme="minorHAnsi" w:cstheme="minorHAnsi"/>
          <w:sz w:val="20"/>
          <w:szCs w:val="20"/>
        </w:rPr>
        <w:t>Good or evil done directly and the lasting effects left behind</w:t>
      </w:r>
      <w:r w:rsidRPr="00F74BE3">
        <w:rPr>
          <w:rFonts w:asciiTheme="minorHAnsi" w:hAnsiTheme="minorHAnsi" w:cstheme="minorHAnsi"/>
          <w:sz w:val="20"/>
          <w:szCs w:val="20"/>
        </w:rPr>
        <w:t>—the influence of one’s actions on others after death.</w:t>
      </w:r>
      <w:r w:rsidR="00F74BE3">
        <w:rPr>
          <w:rFonts w:asciiTheme="minorHAnsi" w:hAnsiTheme="minorHAnsi" w:cstheme="minorHAnsi"/>
          <w:sz w:val="20"/>
          <w:szCs w:val="20"/>
        </w:rPr>
        <w:t xml:space="preserve"> (legacy)</w:t>
      </w:r>
    </w:p>
    <w:p w14:paraId="2941717E" w14:textId="77777777" w:rsidR="00F74BE3" w:rsidRPr="00F74BE3" w:rsidRDefault="00F74BE3" w:rsidP="00F74BE3">
      <w:pPr>
        <w:pStyle w:val="ListParagraph"/>
        <w:numPr>
          <w:ilvl w:val="0"/>
          <w:numId w:val="3"/>
        </w:numPr>
        <w:rPr>
          <w:rFonts w:asciiTheme="minorHAnsi" w:hAnsiTheme="minorHAnsi" w:cstheme="minorHAnsi"/>
          <w:sz w:val="20"/>
          <w:szCs w:val="20"/>
        </w:rPr>
      </w:pPr>
    </w:p>
    <w:p w14:paraId="0070DEC4" w14:textId="5418CE9C" w:rsidR="005B4D4F" w:rsidRDefault="009C301A" w:rsidP="00F74BE3">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w:t>
      </w:r>
      <w:r w:rsidR="00327241">
        <w:rPr>
          <w:rFonts w:ascii="Book Antiqua" w:hAnsi="Book Antiqua"/>
          <w:sz w:val="20"/>
          <w:szCs w:val="20"/>
        </w:rPr>
        <w:t>6</w:t>
      </w:r>
      <w:r w:rsidRPr="00A5559E">
        <w:rPr>
          <w:rFonts w:ascii="Book Antiqua" w:hAnsi="Book Antiqua"/>
          <w:sz w:val="20"/>
          <w:szCs w:val="20"/>
        </w:rPr>
        <w:t xml:space="preserve">) </w:t>
      </w:r>
      <w:r w:rsidR="005B4D4F" w:rsidRPr="00F74BE3">
        <w:rPr>
          <w:rFonts w:ascii="Book Antiqua" w:hAnsi="Book Antiqua"/>
          <w:color w:val="000000" w:themeColor="text1"/>
          <w:sz w:val="20"/>
          <w:szCs w:val="20"/>
          <w:shd w:val="clear" w:color="auto" w:fill="FFFFFF"/>
        </w:rPr>
        <w:t>O humanity! What has emboldened you against your Lord, the Most Generous,</w:t>
      </w:r>
    </w:p>
    <w:p w14:paraId="53BD494F" w14:textId="77777777" w:rsidR="00F74BE3" w:rsidRDefault="00F74BE3" w:rsidP="00F74BE3">
      <w:pPr>
        <w:rPr>
          <w:rFonts w:ascii="Book Antiqua" w:hAnsi="Book Antiqua"/>
          <w:color w:val="000000" w:themeColor="text1"/>
          <w:sz w:val="20"/>
          <w:szCs w:val="20"/>
          <w:shd w:val="clear" w:color="auto" w:fill="FFFFFF"/>
        </w:rPr>
      </w:pPr>
    </w:p>
    <w:p w14:paraId="475F2EA9" w14:textId="720011B3" w:rsidR="005B4D4F" w:rsidRDefault="00F74BE3" w:rsidP="00F74BE3">
      <w:pPr>
        <w:rPr>
          <w:rFonts w:asciiTheme="minorHAnsi" w:eastAsiaTheme="majorEastAsia" w:hAnsiTheme="minorHAnsi" w:cstheme="minorHAnsi"/>
          <w:sz w:val="20"/>
          <w:szCs w:val="20"/>
        </w:rPr>
      </w:pPr>
      <w:r w:rsidRPr="00F74BE3">
        <w:rPr>
          <w:rFonts w:asciiTheme="minorHAnsi" w:hAnsiTheme="minorHAnsi" w:cstheme="minorHAnsi"/>
          <w:color w:val="000000" w:themeColor="text1"/>
          <w:sz w:val="20"/>
          <w:szCs w:val="20"/>
          <w:shd w:val="clear" w:color="auto" w:fill="FFFFFF"/>
        </w:rPr>
        <w:t>This Ayat</w:t>
      </w:r>
      <w:r>
        <w:rPr>
          <w:rFonts w:ascii="Book Antiqua" w:hAnsi="Book Antiqua"/>
          <w:color w:val="000000" w:themeColor="text1"/>
          <w:sz w:val="20"/>
          <w:szCs w:val="20"/>
          <w:shd w:val="clear" w:color="auto" w:fill="FFFFFF"/>
        </w:rPr>
        <w:t xml:space="preserve"> </w:t>
      </w:r>
      <w:r w:rsidR="005B4D4F" w:rsidRPr="00F74BE3">
        <w:rPr>
          <w:rFonts w:asciiTheme="minorHAnsi" w:hAnsiTheme="minorHAnsi" w:cstheme="minorHAnsi"/>
          <w:sz w:val="20"/>
          <w:szCs w:val="20"/>
        </w:rPr>
        <w:t>was revealed concerning</w:t>
      </w:r>
      <w:r w:rsidR="005B4D4F" w:rsidRPr="00F74BE3">
        <w:rPr>
          <w:rFonts w:asciiTheme="minorHAnsi" w:eastAsiaTheme="majorEastAsia" w:hAnsiTheme="minorHAnsi" w:cstheme="minorHAnsi"/>
          <w:sz w:val="20"/>
          <w:szCs w:val="20"/>
        </w:rPr>
        <w:t> Al-Aswad ibn Shariq</w:t>
      </w:r>
      <w:r w:rsidR="005B4D4F" w:rsidRPr="00F74BE3">
        <w:rPr>
          <w:rFonts w:asciiTheme="minorHAnsi" w:hAnsiTheme="minorHAnsi" w:cstheme="minorHAnsi"/>
          <w:sz w:val="20"/>
          <w:szCs w:val="20"/>
        </w:rPr>
        <w:t xml:space="preserve">, who allegedly struck the Prophet </w:t>
      </w:r>
      <w:r>
        <w:rPr>
          <w:rFonts w:asciiTheme="minorHAnsi" w:hAnsiTheme="minorHAnsi" w:cstheme="minorHAnsi"/>
          <w:sz w:val="20"/>
          <w:szCs w:val="20"/>
        </w:rPr>
        <w:t>(PBUH).</w:t>
      </w:r>
      <w:r w:rsidR="005B4D4F" w:rsidRPr="00F74BE3">
        <w:rPr>
          <w:rFonts w:asciiTheme="minorHAnsi" w:hAnsiTheme="minorHAnsi" w:cstheme="minorHAnsi"/>
          <w:sz w:val="20"/>
          <w:szCs w:val="20"/>
        </w:rPr>
        <w:t xml:space="preserve"> Despite this aggression, the Prophet </w:t>
      </w:r>
      <w:r w:rsidR="001D3317">
        <w:rPr>
          <w:rFonts w:asciiTheme="minorHAnsi" w:hAnsiTheme="minorHAnsi" w:cstheme="minorHAnsi"/>
          <w:sz w:val="20"/>
          <w:szCs w:val="20"/>
        </w:rPr>
        <w:t>(PBUH)</w:t>
      </w:r>
      <w:r w:rsidR="005B4D4F" w:rsidRPr="00F74BE3">
        <w:rPr>
          <w:rFonts w:asciiTheme="minorHAnsi" w:hAnsiTheme="minorHAnsi" w:cstheme="minorHAnsi"/>
          <w:sz w:val="20"/>
          <w:szCs w:val="20"/>
        </w:rPr>
        <w:t xml:space="preserve"> did not retaliate, demonstrating his patience and forbearance. The </w:t>
      </w:r>
      <w:r w:rsidR="001D3317">
        <w:rPr>
          <w:rFonts w:asciiTheme="minorHAnsi" w:hAnsiTheme="minorHAnsi" w:cstheme="minorHAnsi"/>
          <w:sz w:val="20"/>
          <w:szCs w:val="20"/>
        </w:rPr>
        <w:t>Ayat was</w:t>
      </w:r>
      <w:r w:rsidR="005B4D4F" w:rsidRPr="00F74BE3">
        <w:rPr>
          <w:rFonts w:asciiTheme="minorHAnsi" w:hAnsiTheme="minorHAnsi" w:cstheme="minorHAnsi"/>
          <w:sz w:val="20"/>
          <w:szCs w:val="20"/>
        </w:rPr>
        <w:t xml:space="preserve"> then </w:t>
      </w:r>
      <w:r w:rsidR="001D3317">
        <w:rPr>
          <w:rFonts w:asciiTheme="minorHAnsi" w:hAnsiTheme="minorHAnsi" w:cstheme="minorHAnsi"/>
          <w:sz w:val="20"/>
          <w:szCs w:val="20"/>
        </w:rPr>
        <w:t>revealed</w:t>
      </w:r>
      <w:r w:rsidR="005B4D4F" w:rsidRPr="00F74BE3">
        <w:rPr>
          <w:rFonts w:asciiTheme="minorHAnsi" w:hAnsiTheme="minorHAnsi" w:cstheme="minorHAnsi"/>
          <w:sz w:val="20"/>
          <w:szCs w:val="20"/>
        </w:rPr>
        <w:t xml:space="preserve"> as a rebuke to the offender, asking:</w:t>
      </w:r>
      <w:r w:rsidR="005B4D4F" w:rsidRPr="00F74BE3">
        <w:rPr>
          <w:rFonts w:asciiTheme="minorHAnsi" w:eastAsiaTheme="majorEastAsia" w:hAnsiTheme="minorHAnsi" w:cstheme="minorHAnsi"/>
          <w:sz w:val="20"/>
          <w:szCs w:val="20"/>
        </w:rPr>
        <w:t xml:space="preserve"> What deluded you into acting so arrogantly and sinfully against your Lord, </w:t>
      </w:r>
      <w:proofErr w:type="gramStart"/>
      <w:r w:rsidR="005B4D4F" w:rsidRPr="00F74BE3">
        <w:rPr>
          <w:rFonts w:asciiTheme="minorHAnsi" w:eastAsiaTheme="majorEastAsia" w:hAnsiTheme="minorHAnsi" w:cstheme="minorHAnsi"/>
          <w:sz w:val="20"/>
          <w:szCs w:val="20"/>
        </w:rPr>
        <w:t>Who</w:t>
      </w:r>
      <w:proofErr w:type="gramEnd"/>
      <w:r w:rsidR="005B4D4F" w:rsidRPr="00F74BE3">
        <w:rPr>
          <w:rFonts w:asciiTheme="minorHAnsi" w:eastAsiaTheme="majorEastAsia" w:hAnsiTheme="minorHAnsi" w:cstheme="minorHAnsi"/>
          <w:sz w:val="20"/>
          <w:szCs w:val="20"/>
        </w:rPr>
        <w:t xml:space="preserve"> is Most Generous?</w:t>
      </w:r>
    </w:p>
    <w:p w14:paraId="3771CB29" w14:textId="77777777" w:rsidR="00F74BE3" w:rsidRPr="00F74BE3" w:rsidRDefault="00F74BE3" w:rsidP="00F74BE3">
      <w:pPr>
        <w:rPr>
          <w:rFonts w:asciiTheme="minorHAnsi" w:hAnsiTheme="minorHAnsi" w:cstheme="minorHAnsi"/>
          <w:sz w:val="20"/>
          <w:szCs w:val="20"/>
        </w:rPr>
      </w:pPr>
    </w:p>
    <w:p w14:paraId="70B02837" w14:textId="3A60BAE0" w:rsidR="005B4D4F" w:rsidRDefault="005B4D4F" w:rsidP="00327241">
      <w:pPr>
        <w:rPr>
          <w:rFonts w:asciiTheme="minorHAnsi" w:hAnsiTheme="minorHAnsi" w:cstheme="minorHAnsi"/>
          <w:sz w:val="20"/>
          <w:szCs w:val="20"/>
        </w:rPr>
      </w:pPr>
      <w:r w:rsidRPr="00F74BE3">
        <w:rPr>
          <w:rFonts w:asciiTheme="minorHAnsi" w:eastAsiaTheme="majorEastAsia" w:hAnsiTheme="minorHAnsi" w:cstheme="minorHAnsi"/>
          <w:sz w:val="20"/>
          <w:szCs w:val="20"/>
        </w:rPr>
        <w:t>Meaning in context</w:t>
      </w:r>
      <w:r w:rsidR="00327241">
        <w:rPr>
          <w:rFonts w:asciiTheme="minorHAnsi" w:hAnsiTheme="minorHAnsi" w:cstheme="minorHAnsi"/>
          <w:sz w:val="20"/>
          <w:szCs w:val="20"/>
        </w:rPr>
        <w:t xml:space="preserve">: </w:t>
      </w:r>
      <w:r w:rsidRPr="00F74BE3">
        <w:rPr>
          <w:rFonts w:asciiTheme="minorHAnsi" w:hAnsiTheme="minorHAnsi" w:cstheme="minorHAnsi"/>
          <w:sz w:val="20"/>
          <w:szCs w:val="20"/>
        </w:rPr>
        <w:t>The question</w:t>
      </w:r>
      <w:r w:rsidRPr="00F74BE3">
        <w:rPr>
          <w:rFonts w:asciiTheme="minorHAnsi" w:eastAsiaTheme="majorEastAsia" w:hAnsiTheme="minorHAnsi" w:cstheme="minorHAnsi"/>
          <w:sz w:val="20"/>
          <w:szCs w:val="20"/>
        </w:rPr>
        <w:t> “What deceived you</w:t>
      </w:r>
      <w:r w:rsidR="00327241">
        <w:rPr>
          <w:rFonts w:asciiTheme="minorHAnsi" w:eastAsiaTheme="majorEastAsia" w:hAnsiTheme="minorHAnsi" w:cstheme="minorHAnsi"/>
          <w:sz w:val="20"/>
          <w:szCs w:val="20"/>
        </w:rPr>
        <w:t xml:space="preserve"> or emboldened you</w:t>
      </w:r>
      <w:r w:rsidRPr="00F74BE3">
        <w:rPr>
          <w:rFonts w:asciiTheme="minorHAnsi" w:eastAsiaTheme="majorEastAsia" w:hAnsiTheme="minorHAnsi" w:cstheme="minorHAnsi"/>
          <w:sz w:val="20"/>
          <w:szCs w:val="20"/>
        </w:rPr>
        <w:t>?” </w:t>
      </w:r>
      <w:r w:rsidRPr="00F74BE3">
        <w:rPr>
          <w:rFonts w:asciiTheme="minorHAnsi" w:hAnsiTheme="minorHAnsi" w:cstheme="minorHAnsi"/>
          <w:sz w:val="20"/>
          <w:szCs w:val="20"/>
        </w:rPr>
        <w:t>exposes the sinner’s misplaced confidence — behaving as if Allah SWT would not hold him accountable.</w:t>
      </w:r>
      <w:r w:rsidR="00327241">
        <w:rPr>
          <w:rFonts w:asciiTheme="minorHAnsi" w:hAnsiTheme="minorHAnsi" w:cstheme="minorHAnsi"/>
          <w:sz w:val="20"/>
          <w:szCs w:val="20"/>
        </w:rPr>
        <w:t xml:space="preserve"> </w:t>
      </w:r>
      <w:r w:rsidRPr="00F74BE3">
        <w:rPr>
          <w:rFonts w:asciiTheme="minorHAnsi" w:hAnsiTheme="minorHAnsi" w:cstheme="minorHAnsi"/>
          <w:sz w:val="20"/>
          <w:szCs w:val="20"/>
        </w:rPr>
        <w:t>The mention of</w:t>
      </w:r>
      <w:r w:rsidRPr="00F74BE3">
        <w:rPr>
          <w:rFonts w:asciiTheme="minorHAnsi" w:eastAsiaTheme="majorEastAsia" w:hAnsiTheme="minorHAnsi" w:cstheme="minorHAnsi"/>
          <w:sz w:val="20"/>
          <w:szCs w:val="20"/>
        </w:rPr>
        <w:t> “the Most Generous” </w:t>
      </w:r>
      <w:r w:rsidRPr="00F74BE3">
        <w:rPr>
          <w:rFonts w:asciiTheme="minorHAnsi" w:hAnsiTheme="minorHAnsi" w:cstheme="minorHAnsi"/>
          <w:sz w:val="20"/>
          <w:szCs w:val="20"/>
        </w:rPr>
        <w:t>intensifies the reproach: despite Allah</w:t>
      </w:r>
      <w:r w:rsidR="001D3317">
        <w:rPr>
          <w:rFonts w:asciiTheme="minorHAnsi" w:hAnsiTheme="minorHAnsi" w:cstheme="minorHAnsi"/>
          <w:sz w:val="20"/>
          <w:szCs w:val="20"/>
        </w:rPr>
        <w:t xml:space="preserve"> SWT</w:t>
      </w:r>
      <w:r w:rsidRPr="00F74BE3">
        <w:rPr>
          <w:rFonts w:asciiTheme="minorHAnsi" w:hAnsiTheme="minorHAnsi" w:cstheme="minorHAnsi"/>
          <w:sz w:val="20"/>
          <w:szCs w:val="20"/>
        </w:rPr>
        <w:t>’s immense mercy and generosity, the person still dared to commit wrong.</w:t>
      </w:r>
    </w:p>
    <w:p w14:paraId="171401C4" w14:textId="77777777" w:rsidR="001D3317" w:rsidRPr="00F74BE3" w:rsidRDefault="001D3317" w:rsidP="00F74BE3">
      <w:pPr>
        <w:rPr>
          <w:rFonts w:asciiTheme="minorHAnsi" w:hAnsiTheme="minorHAnsi" w:cstheme="minorHAnsi"/>
          <w:sz w:val="20"/>
          <w:szCs w:val="20"/>
        </w:rPr>
      </w:pPr>
    </w:p>
    <w:p w14:paraId="777DDA56" w14:textId="1B52D432" w:rsidR="005B4D4F" w:rsidRPr="001D3317" w:rsidRDefault="001D3317" w:rsidP="001D3317">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sz w:val="20"/>
          <w:szCs w:val="20"/>
        </w:rPr>
      </w:pPr>
      <w:r w:rsidRPr="00ED5DB0">
        <w:rPr>
          <w:rFonts w:asciiTheme="minorHAnsi" w:eastAsiaTheme="majorEastAsia" w:hAnsiTheme="minorHAnsi" w:cstheme="minorHAnsi"/>
          <w:b/>
          <w:bCs/>
          <w:sz w:val="20"/>
          <w:szCs w:val="20"/>
        </w:rPr>
        <w:t>Note:</w:t>
      </w:r>
      <w:r w:rsidRPr="00F74BE3">
        <w:rPr>
          <w:rFonts w:asciiTheme="minorHAnsi" w:hAnsiTheme="minorHAnsi" w:cstheme="minorHAnsi"/>
          <w:sz w:val="20"/>
          <w:szCs w:val="20"/>
        </w:rPr>
        <w:t xml:space="preserve"> Classical</w:t>
      </w:r>
      <w:r w:rsidR="005B4D4F" w:rsidRPr="00F74BE3">
        <w:rPr>
          <w:rFonts w:asciiTheme="minorHAnsi" w:hAnsiTheme="minorHAnsi" w:cstheme="minorHAnsi"/>
          <w:sz w:val="20"/>
          <w:szCs w:val="20"/>
        </w:rPr>
        <w:t xml:space="preserve"> commentators mention this story, but they also clarify that the </w:t>
      </w:r>
      <w:r>
        <w:rPr>
          <w:rFonts w:asciiTheme="minorHAnsi" w:hAnsiTheme="minorHAnsi" w:cstheme="minorHAnsi"/>
          <w:sz w:val="20"/>
          <w:szCs w:val="20"/>
        </w:rPr>
        <w:t>Ayat</w:t>
      </w:r>
      <w:r w:rsidR="005B4D4F" w:rsidRPr="00F74BE3">
        <w:rPr>
          <w:rFonts w:asciiTheme="minorHAnsi" w:hAnsiTheme="minorHAnsi" w:cstheme="minorHAnsi"/>
          <w:sz w:val="20"/>
          <w:szCs w:val="20"/>
        </w:rPr>
        <w:t xml:space="preserve"> carries a</w:t>
      </w:r>
      <w:r w:rsidR="005B4D4F" w:rsidRPr="00F74BE3">
        <w:rPr>
          <w:rFonts w:asciiTheme="minorHAnsi" w:eastAsiaTheme="majorEastAsia" w:hAnsiTheme="minorHAnsi" w:cstheme="minorHAnsi"/>
          <w:sz w:val="20"/>
          <w:szCs w:val="20"/>
        </w:rPr>
        <w:t> general meaning</w:t>
      </w:r>
      <w:r w:rsidR="005B4D4F" w:rsidRPr="00F74BE3">
        <w:rPr>
          <w:rFonts w:asciiTheme="minorHAnsi" w:hAnsiTheme="minorHAnsi" w:cstheme="minorHAnsi"/>
          <w:sz w:val="20"/>
          <w:szCs w:val="20"/>
        </w:rPr>
        <w:t>: it addresses every person who becomes heedless of accountability before Allah SWT, not only one individual.</w:t>
      </w:r>
    </w:p>
    <w:p w14:paraId="60CADEAC" w14:textId="77777777" w:rsidR="00327241" w:rsidRDefault="00327241" w:rsidP="00327241">
      <w:pPr>
        <w:rPr>
          <w:rFonts w:ascii="Book Antiqua" w:hAnsi="Book Antiqua"/>
          <w:sz w:val="20"/>
          <w:szCs w:val="20"/>
        </w:rPr>
      </w:pPr>
    </w:p>
    <w:p w14:paraId="029B4B31" w14:textId="5311FC71" w:rsidR="00327241" w:rsidRPr="00327241" w:rsidRDefault="00327241" w:rsidP="00327241">
      <w:pPr>
        <w:rPr>
          <w:rFonts w:asciiTheme="minorHAnsi" w:hAnsiTheme="minorHAnsi" w:cstheme="minorHAnsi"/>
          <w:sz w:val="20"/>
          <w:szCs w:val="20"/>
        </w:rPr>
      </w:pPr>
      <w:r w:rsidRPr="00327241">
        <w:rPr>
          <w:rFonts w:asciiTheme="minorHAnsi" w:hAnsiTheme="minorHAnsi" w:cstheme="minorHAnsi"/>
          <w:b/>
          <w:bCs/>
          <w:sz w:val="20"/>
          <w:szCs w:val="20"/>
        </w:rPr>
        <w:t>Lesson:</w:t>
      </w:r>
      <w:r>
        <w:rPr>
          <w:rFonts w:asciiTheme="minorHAnsi" w:hAnsiTheme="minorHAnsi" w:cstheme="minorHAnsi"/>
          <w:sz w:val="20"/>
          <w:szCs w:val="20"/>
        </w:rPr>
        <w:t xml:space="preserve"> </w:t>
      </w:r>
      <w:r w:rsidRPr="00327241">
        <w:rPr>
          <w:rFonts w:asciiTheme="minorHAnsi" w:hAnsiTheme="minorHAnsi" w:cstheme="minorHAnsi"/>
          <w:sz w:val="20"/>
          <w:szCs w:val="20"/>
        </w:rPr>
        <w:t xml:space="preserve">Surah Hadid and Lukman have the same theme. Satan emboldens man to commit sin thinking it is legit </w:t>
      </w:r>
      <w:r w:rsidR="00ED5DB0">
        <w:rPr>
          <w:rFonts w:asciiTheme="minorHAnsi" w:hAnsiTheme="minorHAnsi" w:cstheme="minorHAnsi"/>
          <w:sz w:val="20"/>
          <w:szCs w:val="20"/>
        </w:rPr>
        <w:t xml:space="preserve">and </w:t>
      </w:r>
      <w:r w:rsidRPr="00327241">
        <w:rPr>
          <w:rFonts w:asciiTheme="minorHAnsi" w:hAnsiTheme="minorHAnsi" w:cstheme="minorHAnsi"/>
          <w:sz w:val="20"/>
          <w:szCs w:val="20"/>
        </w:rPr>
        <w:t xml:space="preserve">saying that Allah SWT is most forgiving and Rehman. </w:t>
      </w:r>
    </w:p>
    <w:p w14:paraId="1E570A10" w14:textId="77777777" w:rsidR="00327241" w:rsidRDefault="00327241" w:rsidP="00343237">
      <w:pPr>
        <w:jc w:val="center"/>
        <w:rPr>
          <w:rFonts w:ascii="Book Antiqua" w:hAnsi="Book Antiqua"/>
          <w:sz w:val="20"/>
          <w:szCs w:val="20"/>
        </w:rPr>
      </w:pPr>
    </w:p>
    <w:p w14:paraId="2110F10B" w14:textId="658B942F" w:rsidR="00483E05" w:rsidRPr="00F07ECF" w:rsidRDefault="009C301A" w:rsidP="00343237">
      <w:pPr>
        <w:jc w:val="center"/>
        <w:rPr>
          <w:rFonts w:ascii="Book Antiqua" w:hAnsi="Book Antiqua" w:cstheme="minorHAnsi"/>
          <w:color w:val="000000" w:themeColor="text1"/>
          <w:sz w:val="20"/>
          <w:szCs w:val="20"/>
          <w:shd w:val="clear" w:color="auto" w:fill="FFFFFF"/>
        </w:rPr>
      </w:pPr>
      <w:r w:rsidRPr="00A5559E">
        <w:rPr>
          <w:rFonts w:ascii="Book Antiqua" w:hAnsi="Book Antiqua"/>
          <w:sz w:val="20"/>
          <w:szCs w:val="20"/>
        </w:rPr>
        <w:t>(82:</w:t>
      </w:r>
      <w:r w:rsidR="00327241">
        <w:rPr>
          <w:rFonts w:ascii="Book Antiqua" w:hAnsi="Book Antiqua"/>
          <w:sz w:val="20"/>
          <w:szCs w:val="20"/>
        </w:rPr>
        <w:t>7</w:t>
      </w:r>
      <w:r w:rsidRPr="00A5559E">
        <w:rPr>
          <w:rFonts w:ascii="Book Antiqua" w:hAnsi="Book Antiqua"/>
          <w:sz w:val="20"/>
          <w:szCs w:val="20"/>
        </w:rPr>
        <w:t xml:space="preserve">) </w:t>
      </w:r>
      <w:r w:rsidR="00483E05" w:rsidRPr="00F07ECF">
        <w:rPr>
          <w:rFonts w:ascii="Book Antiqua" w:hAnsi="Book Antiqua" w:cstheme="minorHAnsi"/>
          <w:color w:val="000000" w:themeColor="text1"/>
          <w:sz w:val="20"/>
          <w:szCs w:val="20"/>
          <w:shd w:val="clear" w:color="auto" w:fill="FFFFFF"/>
        </w:rPr>
        <w:t>Who created you, fashioned you, and perfected your design,</w:t>
      </w:r>
    </w:p>
    <w:p w14:paraId="4DBC6812" w14:textId="77777777" w:rsidR="00F07ECF" w:rsidRPr="00F07ECF" w:rsidRDefault="00F07ECF" w:rsidP="00343237">
      <w:pPr>
        <w:jc w:val="center"/>
        <w:rPr>
          <w:rFonts w:ascii="Book Antiqua" w:hAnsi="Book Antiqua" w:cstheme="minorHAnsi"/>
          <w:color w:val="000000" w:themeColor="text1"/>
          <w:sz w:val="20"/>
          <w:szCs w:val="20"/>
          <w:shd w:val="clear" w:color="auto" w:fill="FFFFFF"/>
        </w:rPr>
      </w:pPr>
    </w:p>
    <w:p w14:paraId="762836F6" w14:textId="1D35EFF8" w:rsidR="00F07ECF" w:rsidRPr="00F07ECF" w:rsidRDefault="009C301A" w:rsidP="00343237">
      <w:pPr>
        <w:jc w:val="center"/>
        <w:rPr>
          <w:rFonts w:ascii="Book Antiqua" w:hAnsi="Book Antiqua" w:cstheme="minorHAnsi"/>
          <w:color w:val="000000" w:themeColor="text1"/>
          <w:sz w:val="20"/>
          <w:szCs w:val="20"/>
          <w:shd w:val="clear" w:color="auto" w:fill="FFFFFF"/>
        </w:rPr>
      </w:pPr>
      <w:r w:rsidRPr="00A5559E">
        <w:rPr>
          <w:rFonts w:ascii="Book Antiqua" w:hAnsi="Book Antiqua"/>
          <w:sz w:val="20"/>
          <w:szCs w:val="20"/>
        </w:rPr>
        <w:t>(82:</w:t>
      </w:r>
      <w:r w:rsidR="00327241">
        <w:rPr>
          <w:rFonts w:ascii="Book Antiqua" w:hAnsi="Book Antiqua"/>
          <w:sz w:val="20"/>
          <w:szCs w:val="20"/>
        </w:rPr>
        <w:t>8</w:t>
      </w:r>
      <w:r w:rsidRPr="00A5559E">
        <w:rPr>
          <w:rFonts w:ascii="Book Antiqua" w:hAnsi="Book Antiqua"/>
          <w:sz w:val="20"/>
          <w:szCs w:val="20"/>
        </w:rPr>
        <w:t xml:space="preserve">) </w:t>
      </w:r>
      <w:proofErr w:type="spellStart"/>
      <w:r w:rsidR="00483E05" w:rsidRPr="00F07ECF">
        <w:rPr>
          <w:rFonts w:ascii="Book Antiqua" w:hAnsi="Book Antiqua" w:cstheme="minorHAnsi"/>
          <w:color w:val="000000" w:themeColor="text1"/>
          <w:sz w:val="20"/>
          <w:szCs w:val="20"/>
          <w:shd w:val="clear" w:color="auto" w:fill="FFFFFF"/>
        </w:rPr>
        <w:t>moulding</w:t>
      </w:r>
      <w:proofErr w:type="spellEnd"/>
      <w:r w:rsidR="00483E05" w:rsidRPr="00F07ECF">
        <w:rPr>
          <w:rFonts w:ascii="Book Antiqua" w:hAnsi="Book Antiqua" w:cstheme="minorHAnsi"/>
          <w:color w:val="000000" w:themeColor="text1"/>
          <w:sz w:val="20"/>
          <w:szCs w:val="20"/>
          <w:shd w:val="clear" w:color="auto" w:fill="FFFFFF"/>
        </w:rPr>
        <w:t xml:space="preserve"> you in whatever form He willed?</w:t>
      </w:r>
    </w:p>
    <w:p w14:paraId="2E17AC06" w14:textId="2790FE48" w:rsidR="00483E05" w:rsidRDefault="00F14967" w:rsidP="009C301A">
      <w:pPr>
        <w:rPr>
          <w:rFonts w:asciiTheme="minorHAnsi" w:hAnsiTheme="minorHAnsi" w:cstheme="minorHAnsi"/>
          <w:color w:val="333333"/>
          <w:sz w:val="20"/>
          <w:szCs w:val="20"/>
          <w:shd w:val="clear" w:color="auto" w:fill="FFFFFF"/>
        </w:rPr>
      </w:pPr>
      <w:r w:rsidRPr="009C301A">
        <w:rPr>
          <w:rFonts w:asciiTheme="minorHAnsi" w:hAnsiTheme="minorHAnsi" w:cstheme="minorHAnsi"/>
          <w:color w:val="333333"/>
          <w:sz w:val="20"/>
          <w:szCs w:val="20"/>
        </w:rPr>
        <w:br/>
      </w:r>
      <w:r w:rsidR="00ED5DB0">
        <w:rPr>
          <w:rFonts w:asciiTheme="minorHAnsi" w:hAnsiTheme="minorHAnsi" w:cstheme="minorHAnsi"/>
          <w:color w:val="333333"/>
          <w:sz w:val="20"/>
          <w:szCs w:val="20"/>
          <w:shd w:val="clear" w:color="auto" w:fill="FFFFFF"/>
        </w:rPr>
        <w:t>Allah SWT</w:t>
      </w:r>
      <w:r w:rsidRPr="009C301A">
        <w:rPr>
          <w:rFonts w:asciiTheme="minorHAnsi" w:hAnsiTheme="minorHAnsi" w:cstheme="minorHAnsi"/>
          <w:color w:val="333333"/>
          <w:sz w:val="20"/>
          <w:szCs w:val="20"/>
          <w:shd w:val="clear" w:color="auto" w:fill="FFFFFF"/>
        </w:rPr>
        <w:t xml:space="preserve"> made </w:t>
      </w:r>
      <w:r w:rsidR="00ED5DB0">
        <w:rPr>
          <w:rFonts w:asciiTheme="minorHAnsi" w:hAnsiTheme="minorHAnsi" w:cstheme="minorHAnsi"/>
          <w:color w:val="333333"/>
          <w:sz w:val="20"/>
          <w:szCs w:val="20"/>
          <w:shd w:val="clear" w:color="auto" w:fill="FFFFFF"/>
        </w:rPr>
        <w:t>mankind</w:t>
      </w:r>
      <w:r w:rsidRPr="009C301A">
        <w:rPr>
          <w:rFonts w:asciiTheme="minorHAnsi" w:hAnsiTheme="minorHAnsi" w:cstheme="minorHAnsi"/>
          <w:color w:val="333333"/>
          <w:sz w:val="20"/>
          <w:szCs w:val="20"/>
          <w:shd w:val="clear" w:color="auto" w:fill="FFFFFF"/>
        </w:rPr>
        <w:t xml:space="preserve"> perfectly balanced</w:t>
      </w:r>
      <w:r w:rsidR="00ED5DB0">
        <w:rPr>
          <w:rFonts w:asciiTheme="minorHAnsi" w:hAnsiTheme="minorHAnsi" w:cstheme="minorHAnsi"/>
          <w:color w:val="333333"/>
          <w:sz w:val="20"/>
          <w:szCs w:val="20"/>
          <w:shd w:val="clear" w:color="auto" w:fill="FFFFFF"/>
        </w:rPr>
        <w:t>, upright</w:t>
      </w:r>
      <w:r w:rsidRPr="009C301A">
        <w:rPr>
          <w:rFonts w:asciiTheme="minorHAnsi" w:hAnsiTheme="minorHAnsi" w:cstheme="minorHAnsi"/>
          <w:color w:val="333333"/>
          <w:sz w:val="20"/>
          <w:szCs w:val="20"/>
          <w:shd w:val="clear" w:color="auto" w:fill="FFFFFF"/>
        </w:rPr>
        <w:t xml:space="preserve"> and proportioned in stature. He fashioned you in the best of forms and shapes.</w:t>
      </w:r>
    </w:p>
    <w:p w14:paraId="2930BED9" w14:textId="77777777" w:rsidR="009C301A" w:rsidRPr="009C301A" w:rsidRDefault="009C301A" w:rsidP="009C301A">
      <w:pPr>
        <w:rPr>
          <w:rFonts w:asciiTheme="minorHAnsi" w:hAnsiTheme="minorHAnsi" w:cstheme="minorHAnsi"/>
          <w:color w:val="333333"/>
          <w:sz w:val="20"/>
          <w:szCs w:val="20"/>
          <w:shd w:val="clear" w:color="auto" w:fill="FFFFFF"/>
        </w:rPr>
      </w:pPr>
    </w:p>
    <w:p w14:paraId="2A8ABD80" w14:textId="761B9439" w:rsidR="00F74BE3" w:rsidRDefault="009C301A" w:rsidP="009C301A">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w:t>
      </w:r>
      <w:r w:rsidR="00327241">
        <w:rPr>
          <w:rFonts w:ascii="Book Antiqua" w:hAnsi="Book Antiqua"/>
          <w:sz w:val="20"/>
          <w:szCs w:val="20"/>
        </w:rPr>
        <w:t>9</w:t>
      </w:r>
      <w:r w:rsidRPr="00A5559E">
        <w:rPr>
          <w:rFonts w:ascii="Book Antiqua" w:hAnsi="Book Antiqua"/>
          <w:sz w:val="20"/>
          <w:szCs w:val="20"/>
        </w:rPr>
        <w:t xml:space="preserve">) </w:t>
      </w:r>
      <w:r w:rsidR="00F14967" w:rsidRPr="009C301A">
        <w:rPr>
          <w:rFonts w:ascii="Book Antiqua" w:hAnsi="Book Antiqua"/>
          <w:color w:val="000000" w:themeColor="text1"/>
          <w:sz w:val="20"/>
          <w:szCs w:val="20"/>
          <w:shd w:val="clear" w:color="auto" w:fill="FFFFFF"/>
        </w:rPr>
        <w:t xml:space="preserve">But no! In fact, you deny the </w:t>
      </w:r>
      <w:r w:rsidR="00F14967" w:rsidRPr="009C301A">
        <w:rPr>
          <w:color w:val="000000" w:themeColor="text1"/>
          <w:sz w:val="20"/>
          <w:szCs w:val="20"/>
          <w:shd w:val="clear" w:color="auto" w:fill="FFFFFF"/>
        </w:rPr>
        <w:t>˹</w:t>
      </w:r>
      <w:r w:rsidR="00F14967" w:rsidRPr="009C301A">
        <w:rPr>
          <w:rFonts w:ascii="Book Antiqua" w:hAnsi="Book Antiqua"/>
          <w:color w:val="000000" w:themeColor="text1"/>
          <w:sz w:val="20"/>
          <w:szCs w:val="20"/>
          <w:shd w:val="clear" w:color="auto" w:fill="FFFFFF"/>
        </w:rPr>
        <w:t>final</w:t>
      </w:r>
      <w:r w:rsidR="00F14967" w:rsidRPr="009C301A">
        <w:rPr>
          <w:color w:val="000000" w:themeColor="text1"/>
          <w:sz w:val="20"/>
          <w:szCs w:val="20"/>
          <w:shd w:val="clear" w:color="auto" w:fill="FFFFFF"/>
        </w:rPr>
        <w:t>˺</w:t>
      </w:r>
      <w:r w:rsidR="00F14967" w:rsidRPr="009C301A">
        <w:rPr>
          <w:rFonts w:ascii="Book Antiqua" w:hAnsi="Book Antiqua"/>
          <w:color w:val="000000" w:themeColor="text1"/>
          <w:sz w:val="20"/>
          <w:szCs w:val="20"/>
          <w:shd w:val="clear" w:color="auto" w:fill="FFFFFF"/>
        </w:rPr>
        <w:t xml:space="preserve"> Judgment,</w:t>
      </w:r>
    </w:p>
    <w:p w14:paraId="3C975C14" w14:textId="77777777" w:rsidR="009C301A" w:rsidRPr="009C301A" w:rsidRDefault="009C301A" w:rsidP="009C301A">
      <w:pPr>
        <w:jc w:val="center"/>
        <w:rPr>
          <w:rFonts w:ascii="Book Antiqua" w:hAnsi="Book Antiqua"/>
          <w:color w:val="000000" w:themeColor="text1"/>
          <w:sz w:val="20"/>
          <w:szCs w:val="20"/>
          <w:shd w:val="clear" w:color="auto" w:fill="FFFFFF"/>
        </w:rPr>
      </w:pPr>
    </w:p>
    <w:p w14:paraId="62033B6D" w14:textId="46F15395" w:rsidR="00F14967" w:rsidRDefault="00F14967" w:rsidP="00327241">
      <w:pPr>
        <w:rPr>
          <w:rFonts w:asciiTheme="minorHAnsi" w:hAnsiTheme="minorHAnsi" w:cstheme="minorHAnsi"/>
          <w:sz w:val="20"/>
          <w:szCs w:val="20"/>
        </w:rPr>
      </w:pPr>
      <w:r w:rsidRPr="00F74BE3">
        <w:rPr>
          <w:rFonts w:asciiTheme="minorHAnsi" w:hAnsiTheme="minorHAnsi" w:cstheme="minorHAnsi"/>
          <w:sz w:val="20"/>
          <w:szCs w:val="20"/>
        </w:rPr>
        <w:t xml:space="preserve">The </w:t>
      </w:r>
      <w:r w:rsidR="00B848AC">
        <w:rPr>
          <w:rFonts w:asciiTheme="minorHAnsi" w:hAnsiTheme="minorHAnsi" w:cstheme="minorHAnsi"/>
          <w:sz w:val="20"/>
          <w:szCs w:val="20"/>
        </w:rPr>
        <w:t>Ayats</w:t>
      </w:r>
      <w:r w:rsidRPr="00F74BE3">
        <w:rPr>
          <w:rFonts w:asciiTheme="minorHAnsi" w:hAnsiTheme="minorHAnsi" w:cstheme="minorHAnsi"/>
          <w:sz w:val="20"/>
          <w:szCs w:val="20"/>
        </w:rPr>
        <w:t xml:space="preserve"> emphasize that there is</w:t>
      </w:r>
      <w:r w:rsidRPr="00F74BE3">
        <w:rPr>
          <w:rFonts w:asciiTheme="minorHAnsi" w:eastAsiaTheme="majorEastAsia" w:hAnsiTheme="minorHAnsi" w:cstheme="minorHAnsi"/>
          <w:sz w:val="20"/>
          <w:szCs w:val="20"/>
        </w:rPr>
        <w:t> no rational basis </w:t>
      </w:r>
      <w:r w:rsidRPr="00F74BE3">
        <w:rPr>
          <w:rFonts w:asciiTheme="minorHAnsi" w:hAnsiTheme="minorHAnsi" w:cstheme="minorHAnsi"/>
          <w:sz w:val="20"/>
          <w:szCs w:val="20"/>
        </w:rPr>
        <w:t xml:space="preserve">for a human being to be deceived about Allah SWT or to feel secure from accountability. A person’s very existence testifies that he was created deliberately by a Wise, Powerful, and Beneficent Lord—not by accident, nor by his parents, nor by blind natural forces. </w:t>
      </w:r>
    </w:p>
    <w:p w14:paraId="3BCCFC82" w14:textId="77777777" w:rsidR="009C301A" w:rsidRPr="00F74BE3" w:rsidRDefault="009C301A" w:rsidP="00F74BE3">
      <w:pPr>
        <w:rPr>
          <w:rFonts w:asciiTheme="minorHAnsi" w:hAnsiTheme="minorHAnsi" w:cstheme="minorHAnsi"/>
          <w:sz w:val="20"/>
          <w:szCs w:val="20"/>
        </w:rPr>
      </w:pPr>
    </w:p>
    <w:p w14:paraId="3E5BD346" w14:textId="15B4421C" w:rsidR="00F14967" w:rsidRDefault="00F14967" w:rsidP="00327241">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F74BE3">
        <w:rPr>
          <w:rFonts w:asciiTheme="minorHAnsi" w:hAnsiTheme="minorHAnsi" w:cstheme="minorHAnsi"/>
          <w:sz w:val="20"/>
          <w:szCs w:val="20"/>
        </w:rPr>
        <w:t>Therefore, the real cause of a person’s delusion is</w:t>
      </w:r>
      <w:r w:rsidRPr="00F74BE3">
        <w:rPr>
          <w:rFonts w:asciiTheme="minorHAnsi" w:eastAsiaTheme="majorEastAsia" w:hAnsiTheme="minorHAnsi" w:cstheme="minorHAnsi"/>
          <w:sz w:val="20"/>
          <w:szCs w:val="20"/>
        </w:rPr>
        <w:t> not </w:t>
      </w:r>
      <w:r w:rsidRPr="00F74BE3">
        <w:rPr>
          <w:rFonts w:asciiTheme="minorHAnsi" w:hAnsiTheme="minorHAnsi" w:cstheme="minorHAnsi"/>
          <w:sz w:val="20"/>
          <w:szCs w:val="20"/>
        </w:rPr>
        <w:t>any justified reasoning but a</w:t>
      </w:r>
      <w:r w:rsidRPr="00F74BE3">
        <w:rPr>
          <w:rFonts w:asciiTheme="minorHAnsi" w:eastAsiaTheme="majorEastAsia" w:hAnsiTheme="minorHAnsi" w:cstheme="minorHAnsi"/>
          <w:sz w:val="20"/>
          <w:szCs w:val="20"/>
        </w:rPr>
        <w:t> false belief </w:t>
      </w:r>
      <w:r w:rsidRPr="00F74BE3">
        <w:rPr>
          <w:rFonts w:asciiTheme="minorHAnsi" w:hAnsiTheme="minorHAnsi" w:cstheme="minorHAnsi"/>
          <w:sz w:val="20"/>
          <w:szCs w:val="20"/>
        </w:rPr>
        <w:t>that there will be no resurrection, no reckoning, and no consequence for one’s actions. This baseless assumption breeds heedlessness, moral irresponsibility, and a deceptive sense of safety from Allah SWT’s justice.</w:t>
      </w:r>
    </w:p>
    <w:p w14:paraId="3274A80E" w14:textId="77777777" w:rsidR="009C301A" w:rsidRPr="009C301A" w:rsidRDefault="009C301A" w:rsidP="009C301A">
      <w:pPr>
        <w:rPr>
          <w:rFonts w:asciiTheme="minorHAnsi" w:hAnsiTheme="minorHAnsi" w:cstheme="minorHAnsi"/>
          <w:sz w:val="20"/>
          <w:szCs w:val="20"/>
        </w:rPr>
      </w:pPr>
    </w:p>
    <w:p w14:paraId="19389946" w14:textId="1B124D43" w:rsidR="00F14967" w:rsidRDefault="009C301A" w:rsidP="00F74BE3">
      <w:pPr>
        <w:jc w:val="center"/>
        <w:rPr>
          <w:rFonts w:ascii="Book Antiqua" w:hAnsi="Book Antiqua"/>
          <w:sz w:val="20"/>
          <w:szCs w:val="20"/>
        </w:rPr>
      </w:pPr>
      <w:r w:rsidRPr="00A5559E">
        <w:rPr>
          <w:rFonts w:ascii="Book Antiqua" w:hAnsi="Book Antiqua"/>
          <w:sz w:val="20"/>
          <w:szCs w:val="20"/>
        </w:rPr>
        <w:t>(82:1</w:t>
      </w:r>
      <w:r w:rsidR="00327241">
        <w:rPr>
          <w:rFonts w:ascii="Book Antiqua" w:hAnsi="Book Antiqua"/>
          <w:sz w:val="20"/>
          <w:szCs w:val="20"/>
        </w:rPr>
        <w:t>0</w:t>
      </w:r>
      <w:r w:rsidRPr="00A5559E">
        <w:rPr>
          <w:rFonts w:ascii="Book Antiqua" w:hAnsi="Book Antiqua"/>
          <w:sz w:val="20"/>
          <w:szCs w:val="20"/>
        </w:rPr>
        <w:t xml:space="preserve">) </w:t>
      </w:r>
      <w:r w:rsidR="00F74BE3" w:rsidRPr="00F74BE3">
        <w:rPr>
          <w:rFonts w:ascii="Book Antiqua" w:hAnsi="Book Antiqua"/>
          <w:sz w:val="20"/>
          <w:szCs w:val="20"/>
        </w:rPr>
        <w:t>y</w:t>
      </w:r>
      <w:r w:rsidR="00F14967" w:rsidRPr="00F74BE3">
        <w:rPr>
          <w:rFonts w:ascii="Book Antiqua" w:hAnsi="Book Antiqua"/>
          <w:sz w:val="20"/>
          <w:szCs w:val="20"/>
        </w:rPr>
        <w:t xml:space="preserve">ou do so the while there are watchers over </w:t>
      </w:r>
      <w:proofErr w:type="gramStart"/>
      <w:r w:rsidR="00F14967" w:rsidRPr="00F74BE3">
        <w:rPr>
          <w:rFonts w:ascii="Book Antiqua" w:hAnsi="Book Antiqua"/>
          <w:sz w:val="20"/>
          <w:szCs w:val="20"/>
        </w:rPr>
        <w:t>you;</w:t>
      </w:r>
      <w:proofErr w:type="gramEnd"/>
    </w:p>
    <w:p w14:paraId="3B725B8F" w14:textId="77777777" w:rsidR="009C301A" w:rsidRPr="00F74BE3" w:rsidRDefault="009C301A" w:rsidP="00F74BE3">
      <w:pPr>
        <w:jc w:val="center"/>
        <w:rPr>
          <w:rFonts w:ascii="Book Antiqua" w:hAnsi="Book Antiqua"/>
          <w:sz w:val="20"/>
          <w:szCs w:val="20"/>
        </w:rPr>
      </w:pPr>
    </w:p>
    <w:p w14:paraId="5D42FEF4" w14:textId="282AD53D" w:rsidR="00F14967" w:rsidRDefault="009C301A" w:rsidP="00F74BE3">
      <w:pPr>
        <w:jc w:val="center"/>
        <w:rPr>
          <w:rFonts w:ascii="Book Antiqua" w:hAnsi="Book Antiqua"/>
          <w:sz w:val="20"/>
          <w:szCs w:val="20"/>
        </w:rPr>
      </w:pPr>
      <w:r w:rsidRPr="00A5559E">
        <w:rPr>
          <w:rFonts w:ascii="Book Antiqua" w:hAnsi="Book Antiqua"/>
          <w:sz w:val="20"/>
          <w:szCs w:val="20"/>
        </w:rPr>
        <w:t>(82:1</w:t>
      </w:r>
      <w:r w:rsidR="00327241">
        <w:rPr>
          <w:rFonts w:ascii="Book Antiqua" w:hAnsi="Book Antiqua"/>
          <w:sz w:val="20"/>
          <w:szCs w:val="20"/>
        </w:rPr>
        <w:t>1</w:t>
      </w:r>
      <w:r w:rsidRPr="00A5559E">
        <w:rPr>
          <w:rFonts w:ascii="Book Antiqua" w:hAnsi="Book Antiqua"/>
          <w:sz w:val="20"/>
          <w:szCs w:val="20"/>
        </w:rPr>
        <w:t xml:space="preserve">) </w:t>
      </w:r>
      <w:proofErr w:type="spellStart"/>
      <w:r w:rsidR="00F14967" w:rsidRPr="00F74BE3">
        <w:rPr>
          <w:rFonts w:ascii="Book Antiqua" w:hAnsi="Book Antiqua"/>
          <w:sz w:val="20"/>
          <w:szCs w:val="20"/>
        </w:rPr>
        <w:t>honourable</w:t>
      </w:r>
      <w:proofErr w:type="spellEnd"/>
      <w:r w:rsidR="00F14967" w:rsidRPr="00F74BE3">
        <w:rPr>
          <w:rFonts w:ascii="Book Antiqua" w:hAnsi="Book Antiqua"/>
          <w:sz w:val="20"/>
          <w:szCs w:val="20"/>
        </w:rPr>
        <w:t xml:space="preserve"> angels, recording </w:t>
      </w:r>
      <w:r w:rsidR="00F14967" w:rsidRPr="00F74BE3">
        <w:rPr>
          <w:sz w:val="20"/>
          <w:szCs w:val="20"/>
        </w:rPr>
        <w:t>˹</w:t>
      </w:r>
      <w:r w:rsidR="00F14967" w:rsidRPr="00F74BE3">
        <w:rPr>
          <w:rFonts w:ascii="Book Antiqua" w:hAnsi="Book Antiqua"/>
          <w:sz w:val="20"/>
          <w:szCs w:val="20"/>
        </w:rPr>
        <w:t>everything</w:t>
      </w:r>
      <w:r w:rsidR="00F14967" w:rsidRPr="00F74BE3">
        <w:rPr>
          <w:sz w:val="20"/>
          <w:szCs w:val="20"/>
        </w:rPr>
        <w:t>˺</w:t>
      </w:r>
      <w:r w:rsidR="00F14967" w:rsidRPr="00F74BE3">
        <w:rPr>
          <w:rFonts w:ascii="Book Antiqua" w:hAnsi="Book Antiqua"/>
          <w:sz w:val="20"/>
          <w:szCs w:val="20"/>
        </w:rPr>
        <w:t>.</w:t>
      </w:r>
    </w:p>
    <w:p w14:paraId="08D15B36" w14:textId="77777777" w:rsidR="009C301A" w:rsidRPr="00F74BE3" w:rsidRDefault="009C301A" w:rsidP="00F74BE3">
      <w:pPr>
        <w:jc w:val="center"/>
        <w:rPr>
          <w:rFonts w:ascii="Book Antiqua" w:hAnsi="Book Antiqua"/>
          <w:sz w:val="20"/>
          <w:szCs w:val="20"/>
        </w:rPr>
      </w:pPr>
    </w:p>
    <w:p w14:paraId="274EF346" w14:textId="0E434D18" w:rsidR="00F14967" w:rsidRDefault="009C301A" w:rsidP="00F74BE3">
      <w:pPr>
        <w:jc w:val="center"/>
        <w:rPr>
          <w:rFonts w:ascii="Book Antiqua" w:hAnsi="Book Antiqua"/>
          <w:sz w:val="20"/>
          <w:szCs w:val="20"/>
        </w:rPr>
      </w:pPr>
      <w:r w:rsidRPr="00A5559E">
        <w:rPr>
          <w:rFonts w:ascii="Book Antiqua" w:hAnsi="Book Antiqua"/>
          <w:sz w:val="20"/>
          <w:szCs w:val="20"/>
        </w:rPr>
        <w:t>(82:1</w:t>
      </w:r>
      <w:r w:rsidR="00327241">
        <w:rPr>
          <w:rFonts w:ascii="Book Antiqua" w:hAnsi="Book Antiqua"/>
          <w:sz w:val="20"/>
          <w:szCs w:val="20"/>
        </w:rPr>
        <w:t>2</w:t>
      </w:r>
      <w:r w:rsidRPr="00A5559E">
        <w:rPr>
          <w:rFonts w:ascii="Book Antiqua" w:hAnsi="Book Antiqua"/>
          <w:sz w:val="20"/>
          <w:szCs w:val="20"/>
        </w:rPr>
        <w:t xml:space="preserve">) </w:t>
      </w:r>
      <w:r w:rsidR="00F14967" w:rsidRPr="00F74BE3">
        <w:rPr>
          <w:rFonts w:ascii="Book Antiqua" w:hAnsi="Book Antiqua"/>
          <w:sz w:val="20"/>
          <w:szCs w:val="20"/>
        </w:rPr>
        <w:t>They know whatever you do.</w:t>
      </w:r>
    </w:p>
    <w:p w14:paraId="1D9CD211" w14:textId="77777777" w:rsidR="00904EE6" w:rsidRDefault="00904EE6" w:rsidP="00F74BE3">
      <w:pPr>
        <w:jc w:val="center"/>
        <w:rPr>
          <w:rFonts w:ascii="Book Antiqua" w:hAnsi="Book Antiqua"/>
          <w:sz w:val="20"/>
          <w:szCs w:val="20"/>
        </w:rPr>
      </w:pPr>
    </w:p>
    <w:p w14:paraId="6A48656A" w14:textId="6BF5CC8F" w:rsidR="00904EE6" w:rsidRPr="00904EE6" w:rsidRDefault="00904EE6" w:rsidP="00904EE6">
      <w:pPr>
        <w:rPr>
          <w:rFonts w:asciiTheme="minorHAnsi" w:hAnsiTheme="minorHAnsi" w:cstheme="minorHAnsi"/>
          <w:sz w:val="20"/>
          <w:szCs w:val="20"/>
        </w:rPr>
      </w:pPr>
      <w:r w:rsidRPr="00904EE6">
        <w:rPr>
          <w:rFonts w:asciiTheme="minorHAnsi" w:hAnsiTheme="minorHAnsi" w:cstheme="minorHAnsi"/>
          <w:color w:val="000000"/>
          <w:sz w:val="20"/>
          <w:szCs w:val="20"/>
        </w:rPr>
        <w:t>Denying the Hereafter does not change its reality. Allah SWT has appointed</w:t>
      </w:r>
      <w:r w:rsidRPr="00904EE6">
        <w:rPr>
          <w:rStyle w:val="apple-converted-space"/>
          <w:rFonts w:asciiTheme="minorHAnsi" w:eastAsiaTheme="majorEastAsia" w:hAnsiTheme="minorHAnsi" w:cstheme="minorHAnsi"/>
          <w:color w:val="000000"/>
          <w:sz w:val="20"/>
          <w:szCs w:val="20"/>
        </w:rPr>
        <w:t> </w:t>
      </w:r>
      <w:r w:rsidRPr="00904EE6">
        <w:rPr>
          <w:rStyle w:val="Strong"/>
          <w:rFonts w:asciiTheme="minorHAnsi" w:eastAsiaTheme="majorEastAsia" w:hAnsiTheme="minorHAnsi" w:cstheme="minorHAnsi"/>
          <w:color w:val="000000"/>
          <w:sz w:val="20"/>
          <w:szCs w:val="20"/>
        </w:rPr>
        <w:t xml:space="preserve">noble, </w:t>
      </w:r>
      <w:r w:rsidR="00ED5DB0">
        <w:rPr>
          <w:rStyle w:val="Strong"/>
          <w:rFonts w:asciiTheme="minorHAnsi" w:eastAsiaTheme="majorEastAsia" w:hAnsiTheme="minorHAnsi" w:cstheme="minorHAnsi"/>
          <w:color w:val="000000"/>
          <w:sz w:val="20"/>
          <w:szCs w:val="20"/>
        </w:rPr>
        <w:t>righteous</w:t>
      </w:r>
      <w:r w:rsidRPr="00904EE6">
        <w:rPr>
          <w:rStyle w:val="Strong"/>
          <w:rFonts w:asciiTheme="minorHAnsi" w:eastAsiaTheme="majorEastAsia" w:hAnsiTheme="minorHAnsi" w:cstheme="minorHAnsi"/>
          <w:color w:val="000000"/>
          <w:sz w:val="20"/>
          <w:szCs w:val="20"/>
        </w:rPr>
        <w:t xml:space="preserve"> angels </w:t>
      </w:r>
      <w:r w:rsidRPr="00904EE6">
        <w:rPr>
          <w:rFonts w:asciiTheme="minorHAnsi" w:hAnsiTheme="minorHAnsi" w:cstheme="minorHAnsi"/>
          <w:color w:val="000000"/>
          <w:sz w:val="20"/>
          <w:szCs w:val="20"/>
        </w:rPr>
        <w:t>to record every action a person performs. They are completely honest, impartial, and uncorrupted:</w:t>
      </w:r>
    </w:p>
    <w:p w14:paraId="1685DB4D" w14:textId="77777777" w:rsidR="00904EE6" w:rsidRDefault="00904EE6" w:rsidP="00F74BE3">
      <w:pPr>
        <w:jc w:val="center"/>
        <w:rPr>
          <w:rFonts w:ascii="Book Antiqua" w:hAnsi="Book Antiqua"/>
          <w:sz w:val="20"/>
          <w:szCs w:val="20"/>
        </w:rPr>
      </w:pPr>
    </w:p>
    <w:p w14:paraId="719736E5" w14:textId="4888D4B8" w:rsidR="00904EE6" w:rsidRPr="00904EE6" w:rsidRDefault="00904EE6" w:rsidP="00904EE6">
      <w:pPr>
        <w:rPr>
          <w:rFonts w:asciiTheme="minorHAnsi" w:hAnsiTheme="minorHAnsi" w:cstheme="minorHAnsi"/>
          <w:sz w:val="20"/>
          <w:szCs w:val="20"/>
        </w:rPr>
      </w:pPr>
      <w:r w:rsidRPr="00904EE6">
        <w:rPr>
          <w:rFonts w:asciiTheme="minorHAnsi" w:hAnsiTheme="minorHAnsi" w:cstheme="minorHAnsi"/>
          <w:color w:val="000000"/>
          <w:sz w:val="20"/>
          <w:szCs w:val="20"/>
        </w:rPr>
        <w:lastRenderedPageBreak/>
        <w:t>A human being is</w:t>
      </w:r>
      <w:r w:rsidRPr="00904EE6">
        <w:rPr>
          <w:rStyle w:val="apple-converted-space"/>
          <w:rFonts w:asciiTheme="minorHAnsi" w:eastAsiaTheme="majorEastAsia" w:hAnsiTheme="minorHAnsi" w:cstheme="minorHAnsi"/>
          <w:color w:val="000000"/>
          <w:sz w:val="20"/>
          <w:szCs w:val="20"/>
        </w:rPr>
        <w:t> </w:t>
      </w:r>
      <w:r w:rsidRPr="00904EE6">
        <w:rPr>
          <w:rStyle w:val="Strong"/>
          <w:rFonts w:asciiTheme="minorHAnsi" w:eastAsiaTheme="majorEastAsia" w:hAnsiTheme="minorHAnsi" w:cstheme="minorHAnsi"/>
          <w:color w:val="000000"/>
          <w:sz w:val="20"/>
          <w:szCs w:val="20"/>
        </w:rPr>
        <w:t>never unobserved</w:t>
      </w:r>
      <w:r>
        <w:rPr>
          <w:rStyle w:val="Strong"/>
          <w:rFonts w:asciiTheme="minorHAnsi" w:eastAsiaTheme="majorEastAsia" w:hAnsiTheme="minorHAnsi" w:cstheme="minorHAnsi"/>
          <w:color w:val="000000"/>
          <w:sz w:val="20"/>
          <w:szCs w:val="20"/>
        </w:rPr>
        <w:t xml:space="preserve"> or alone</w:t>
      </w:r>
      <w:r w:rsidRPr="00904EE6">
        <w:rPr>
          <w:rFonts w:asciiTheme="minorHAnsi" w:hAnsiTheme="minorHAnsi" w:cstheme="minorHAnsi"/>
          <w:color w:val="000000"/>
          <w:sz w:val="20"/>
          <w:szCs w:val="20"/>
        </w:rPr>
        <w:t>. Every action and intention is faithfully documented for the final accountability before Allah SWT.</w:t>
      </w:r>
    </w:p>
    <w:p w14:paraId="2EDBA034" w14:textId="77777777" w:rsidR="00923F07" w:rsidRDefault="00923F07" w:rsidP="00F74BE3">
      <w:pPr>
        <w:jc w:val="center"/>
        <w:rPr>
          <w:rFonts w:ascii="Book Antiqua" w:hAnsi="Book Antiqua"/>
          <w:sz w:val="20"/>
          <w:szCs w:val="20"/>
        </w:rPr>
      </w:pPr>
    </w:p>
    <w:p w14:paraId="306F6079" w14:textId="129D36E6" w:rsidR="00E615C9" w:rsidRDefault="00923F07" w:rsidP="00E615C9">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(82:1</w:t>
      </w:r>
      <w:r w:rsidR="00904EE6">
        <w:rPr>
          <w:rFonts w:ascii="Book Antiqua" w:hAnsi="Book Antiqua"/>
          <w:sz w:val="20"/>
          <w:szCs w:val="20"/>
        </w:rPr>
        <w:t>3</w:t>
      </w:r>
      <w:r w:rsidRPr="00A5559E">
        <w:rPr>
          <w:rFonts w:ascii="Book Antiqua" w:hAnsi="Book Antiqua"/>
          <w:sz w:val="20"/>
          <w:szCs w:val="20"/>
        </w:rPr>
        <w:t xml:space="preserve">) </w:t>
      </w:r>
      <w:r w:rsidR="00281860" w:rsidRPr="00923F07">
        <w:rPr>
          <w:rFonts w:ascii="Book Antiqua" w:hAnsi="Book Antiqua"/>
          <w:color w:val="000000" w:themeColor="text1"/>
          <w:sz w:val="20"/>
          <w:szCs w:val="20"/>
          <w:shd w:val="clear" w:color="auto" w:fill="FFFFFF"/>
        </w:rPr>
        <w:t>Indeed, the righteous will be in pleasure,</w:t>
      </w:r>
    </w:p>
    <w:p w14:paraId="4E60B055" w14:textId="77777777" w:rsidR="00923F07" w:rsidRPr="00923F07" w:rsidRDefault="00923F07" w:rsidP="00E615C9">
      <w:pPr>
        <w:rPr>
          <w:rFonts w:ascii="Book Antiqua" w:hAnsi="Book Antiqua"/>
          <w:color w:val="000000" w:themeColor="text1"/>
          <w:sz w:val="20"/>
          <w:szCs w:val="20"/>
          <w:shd w:val="clear" w:color="auto" w:fill="FFFFFF"/>
        </w:rPr>
      </w:pPr>
    </w:p>
    <w:p w14:paraId="45E0A02A" w14:textId="079AF5A9" w:rsidR="00281860" w:rsidRDefault="00923F07" w:rsidP="00F74BE3">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(82:1</w:t>
      </w:r>
      <w:r w:rsidR="00904EE6">
        <w:rPr>
          <w:rFonts w:ascii="Book Antiqua" w:hAnsi="Book Antiqua"/>
          <w:sz w:val="20"/>
          <w:szCs w:val="20"/>
        </w:rPr>
        <w:t>4</w:t>
      </w:r>
      <w:r w:rsidRPr="00A5559E">
        <w:rPr>
          <w:rFonts w:ascii="Book Antiqua" w:hAnsi="Book Antiqua"/>
          <w:sz w:val="20"/>
          <w:szCs w:val="20"/>
        </w:rPr>
        <w:t xml:space="preserve">) </w:t>
      </w:r>
      <w:r w:rsidR="00281860" w:rsidRPr="00923F07">
        <w:rPr>
          <w:rFonts w:ascii="Book Antiqua" w:hAnsi="Book Antiqua"/>
          <w:color w:val="000000" w:themeColor="text1"/>
          <w:sz w:val="20"/>
          <w:szCs w:val="20"/>
          <w:shd w:val="clear" w:color="auto" w:fill="FFFFFF"/>
        </w:rPr>
        <w:t>and the wicked shall be in the Blazing Fire.</w:t>
      </w:r>
    </w:p>
    <w:p w14:paraId="2EE3432E" w14:textId="77777777" w:rsidR="00923F07" w:rsidRPr="00923F07" w:rsidRDefault="00923F07" w:rsidP="00904EE6">
      <w:pPr>
        <w:rPr>
          <w:rFonts w:ascii="Book Antiqua" w:hAnsi="Book Antiqua"/>
          <w:color w:val="000000" w:themeColor="text1"/>
          <w:sz w:val="20"/>
          <w:szCs w:val="20"/>
          <w:shd w:val="clear" w:color="auto" w:fill="FFFFFF"/>
        </w:rPr>
      </w:pPr>
    </w:p>
    <w:p w14:paraId="5F909353" w14:textId="5ECF0F70" w:rsidR="00281860" w:rsidRDefault="00923F07" w:rsidP="00F74BE3">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(82:1</w:t>
      </w:r>
      <w:r w:rsidR="00904EE6">
        <w:rPr>
          <w:rFonts w:ascii="Book Antiqua" w:hAnsi="Book Antiqua"/>
          <w:sz w:val="20"/>
          <w:szCs w:val="20"/>
        </w:rPr>
        <w:t>5</w:t>
      </w:r>
      <w:r w:rsidRPr="00A5559E">
        <w:rPr>
          <w:rFonts w:ascii="Book Antiqua" w:hAnsi="Book Antiqua"/>
          <w:sz w:val="20"/>
          <w:szCs w:val="20"/>
        </w:rPr>
        <w:t xml:space="preserve">) </w:t>
      </w:r>
      <w:r w:rsidR="00281860" w:rsidRPr="00923F07">
        <w:rPr>
          <w:rFonts w:ascii="Book Antiqua" w:hAnsi="Book Antiqua"/>
          <w:color w:val="000000" w:themeColor="text1"/>
          <w:sz w:val="20"/>
          <w:szCs w:val="20"/>
          <w:shd w:val="clear" w:color="auto" w:fill="FFFFFF"/>
        </w:rPr>
        <w:t>They shall enter it on the Day of Recompense</w:t>
      </w:r>
    </w:p>
    <w:p w14:paraId="7509B829" w14:textId="77777777" w:rsidR="00923F07" w:rsidRPr="00923F07" w:rsidRDefault="00923F07" w:rsidP="00F74BE3">
      <w:pPr>
        <w:jc w:val="center"/>
        <w:rPr>
          <w:rFonts w:ascii="Book Antiqua" w:hAnsi="Book Antiqua"/>
          <w:color w:val="000000" w:themeColor="text1"/>
          <w:sz w:val="20"/>
          <w:szCs w:val="20"/>
          <w:shd w:val="clear" w:color="auto" w:fill="FFFFFF"/>
        </w:rPr>
      </w:pPr>
    </w:p>
    <w:p w14:paraId="5204DB28" w14:textId="2C473F70" w:rsidR="00923F07" w:rsidRDefault="00923F07" w:rsidP="00F74BE3">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(82:1</w:t>
      </w:r>
      <w:r w:rsidR="00904EE6">
        <w:rPr>
          <w:rFonts w:ascii="Book Antiqua" w:hAnsi="Book Antiqua"/>
          <w:sz w:val="20"/>
          <w:szCs w:val="20"/>
        </w:rPr>
        <w:t>6</w:t>
      </w:r>
      <w:r w:rsidRPr="00A5559E">
        <w:rPr>
          <w:rFonts w:ascii="Book Antiqua" w:hAnsi="Book Antiqua"/>
          <w:sz w:val="20"/>
          <w:szCs w:val="20"/>
        </w:rPr>
        <w:t xml:space="preserve">) </w:t>
      </w:r>
      <w:r w:rsidRPr="00923F07">
        <w:rPr>
          <w:rFonts w:ascii="Book Antiqua" w:hAnsi="Book Antiqua"/>
          <w:color w:val="000000" w:themeColor="text1"/>
          <w:sz w:val="20"/>
          <w:szCs w:val="20"/>
          <w:shd w:val="clear" w:color="auto" w:fill="FFFFFF"/>
        </w:rPr>
        <w:t>and they will have no escape from it.</w:t>
      </w:r>
    </w:p>
    <w:p w14:paraId="1F4D78AA" w14:textId="77777777" w:rsidR="00923F07" w:rsidRPr="00923F07" w:rsidRDefault="00923F07" w:rsidP="00F74BE3">
      <w:pPr>
        <w:jc w:val="center"/>
        <w:rPr>
          <w:rFonts w:ascii="Book Antiqua" w:hAnsi="Book Antiqua"/>
          <w:color w:val="000000" w:themeColor="text1"/>
          <w:sz w:val="20"/>
          <w:szCs w:val="20"/>
          <w:shd w:val="clear" w:color="auto" w:fill="FFFFFF"/>
        </w:rPr>
      </w:pPr>
    </w:p>
    <w:p w14:paraId="1DA3C77A" w14:textId="44596D06" w:rsidR="00923F07" w:rsidRDefault="00923F07" w:rsidP="00F74BE3">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(82:1</w:t>
      </w:r>
      <w:r w:rsidR="00904EE6">
        <w:rPr>
          <w:rFonts w:ascii="Book Antiqua" w:hAnsi="Book Antiqua"/>
          <w:sz w:val="20"/>
          <w:szCs w:val="20"/>
        </w:rPr>
        <w:t>7</w:t>
      </w:r>
      <w:r w:rsidRPr="00A5559E">
        <w:rPr>
          <w:rFonts w:ascii="Book Antiqua" w:hAnsi="Book Antiqua"/>
          <w:sz w:val="20"/>
          <w:szCs w:val="20"/>
        </w:rPr>
        <w:t xml:space="preserve">) </w:t>
      </w:r>
      <w:r w:rsidRPr="00923F07">
        <w:rPr>
          <w:rFonts w:ascii="Book Antiqua" w:hAnsi="Book Antiqua"/>
          <w:color w:val="000000" w:themeColor="text1"/>
          <w:sz w:val="20"/>
          <w:szCs w:val="20"/>
          <w:shd w:val="clear" w:color="auto" w:fill="FFFFFF"/>
        </w:rPr>
        <w:t>What will make you realize what Judgment Day is?</w:t>
      </w:r>
    </w:p>
    <w:p w14:paraId="2F290B00" w14:textId="77777777" w:rsidR="00904EE6" w:rsidRDefault="00904EE6" w:rsidP="00F74BE3">
      <w:pPr>
        <w:jc w:val="center"/>
        <w:rPr>
          <w:rFonts w:ascii="Book Antiqua" w:hAnsi="Book Antiqua"/>
          <w:color w:val="000000" w:themeColor="text1"/>
          <w:sz w:val="20"/>
          <w:szCs w:val="20"/>
          <w:shd w:val="clear" w:color="auto" w:fill="FFFFFF"/>
        </w:rPr>
      </w:pPr>
    </w:p>
    <w:p w14:paraId="5C47913D" w14:textId="6D5986A0" w:rsidR="00904EE6" w:rsidRDefault="00410D4E" w:rsidP="00904EE6">
      <w:pPr>
        <w:rPr>
          <w:rFonts w:ascii="Book Antiqua" w:hAnsi="Book Antiqua"/>
          <w:color w:val="000000" w:themeColor="text1"/>
          <w:sz w:val="20"/>
          <w:szCs w:val="20"/>
          <w:shd w:val="clear" w:color="auto" w:fill="FFFFFF"/>
        </w:rPr>
      </w:pPr>
      <w:r>
        <w:rPr>
          <w:rFonts w:asciiTheme="minorHAnsi" w:hAnsiTheme="minorHAnsi" w:cstheme="minorHAnsi"/>
          <w:color w:val="333333"/>
          <w:sz w:val="20"/>
          <w:szCs w:val="20"/>
          <w:shd w:val="clear" w:color="auto" w:fill="FFFFFF"/>
        </w:rPr>
        <w:t xml:space="preserve">Allah SWT is asking mankind that, ‘do you realize or understand what that Day is?? The significance of that Day? </w:t>
      </w:r>
    </w:p>
    <w:p w14:paraId="73DBD4A0" w14:textId="77777777" w:rsidR="00923F07" w:rsidRPr="00923F07" w:rsidRDefault="00923F07" w:rsidP="00F74BE3">
      <w:pPr>
        <w:jc w:val="center"/>
        <w:rPr>
          <w:rFonts w:ascii="Book Antiqua" w:hAnsi="Book Antiqua"/>
          <w:color w:val="000000" w:themeColor="text1"/>
          <w:sz w:val="20"/>
          <w:szCs w:val="20"/>
          <w:shd w:val="clear" w:color="auto" w:fill="FFFFFF"/>
        </w:rPr>
      </w:pPr>
    </w:p>
    <w:p w14:paraId="31D5B5D0" w14:textId="4808DCEF" w:rsidR="00923F07" w:rsidRDefault="00923F07" w:rsidP="00F74BE3">
      <w:pPr>
        <w:jc w:val="center"/>
        <w:rPr>
          <w:rFonts w:ascii="Book Antiqua" w:hAnsi="Book Antiqua"/>
          <w:color w:val="000000" w:themeColor="text1"/>
          <w:sz w:val="20"/>
          <w:szCs w:val="20"/>
          <w:shd w:val="clear" w:color="auto" w:fill="FFFFFF"/>
        </w:rPr>
      </w:pPr>
      <w:r w:rsidRPr="00A5559E">
        <w:rPr>
          <w:rFonts w:ascii="Book Antiqua" w:hAnsi="Book Antiqua"/>
          <w:sz w:val="20"/>
          <w:szCs w:val="20"/>
        </w:rPr>
        <w:t>(82:1</w:t>
      </w:r>
      <w:r w:rsidR="00904EE6">
        <w:rPr>
          <w:rFonts w:ascii="Book Antiqua" w:hAnsi="Book Antiqua"/>
          <w:sz w:val="20"/>
          <w:szCs w:val="20"/>
        </w:rPr>
        <w:t>8</w:t>
      </w:r>
      <w:r w:rsidRPr="00A5559E">
        <w:rPr>
          <w:rFonts w:ascii="Book Antiqua" w:hAnsi="Book Antiqua"/>
          <w:sz w:val="20"/>
          <w:szCs w:val="20"/>
        </w:rPr>
        <w:t xml:space="preserve">) </w:t>
      </w:r>
      <w:r w:rsidRPr="00923F07">
        <w:rPr>
          <w:rFonts w:ascii="Book Antiqua" w:hAnsi="Book Antiqua"/>
          <w:color w:val="000000" w:themeColor="text1"/>
          <w:sz w:val="20"/>
          <w:szCs w:val="20"/>
          <w:shd w:val="clear" w:color="auto" w:fill="FFFFFF"/>
        </w:rPr>
        <w:t>Again, what will make you realize what Judgment Day is?</w:t>
      </w:r>
    </w:p>
    <w:p w14:paraId="5F624E78" w14:textId="77777777" w:rsidR="00904EE6" w:rsidRDefault="00904EE6" w:rsidP="00F74BE3">
      <w:pPr>
        <w:jc w:val="center"/>
        <w:rPr>
          <w:rFonts w:ascii="Book Antiqua" w:hAnsi="Book Antiqua"/>
          <w:color w:val="000000" w:themeColor="text1"/>
          <w:sz w:val="20"/>
          <w:szCs w:val="20"/>
          <w:shd w:val="clear" w:color="auto" w:fill="FFFFFF"/>
        </w:rPr>
      </w:pPr>
    </w:p>
    <w:p w14:paraId="330A4F1E" w14:textId="589AE795" w:rsidR="00904EE6" w:rsidRPr="00904EE6" w:rsidRDefault="00904EE6" w:rsidP="00904EE6">
      <w:pPr>
        <w:rPr>
          <w:rFonts w:asciiTheme="minorHAnsi" w:hAnsiTheme="minorHAnsi" w:cstheme="minorHAnsi"/>
          <w:color w:val="000000" w:themeColor="text1"/>
          <w:sz w:val="20"/>
          <w:szCs w:val="20"/>
          <w:shd w:val="clear" w:color="auto" w:fill="FFFFFF"/>
        </w:rPr>
      </w:pPr>
      <w:r w:rsidRPr="00904EE6">
        <w:rPr>
          <w:rFonts w:asciiTheme="minorHAnsi" w:hAnsiTheme="minorHAnsi" w:cstheme="minorHAnsi"/>
          <w:color w:val="333333"/>
          <w:sz w:val="20"/>
          <w:szCs w:val="20"/>
          <w:shd w:val="clear" w:color="auto" w:fill="FFFFFF"/>
        </w:rPr>
        <w:t xml:space="preserve">Again, </w:t>
      </w:r>
      <w:r w:rsidR="00410D4E">
        <w:rPr>
          <w:rFonts w:asciiTheme="minorHAnsi" w:hAnsiTheme="minorHAnsi" w:cstheme="minorHAnsi"/>
          <w:color w:val="333333"/>
          <w:sz w:val="20"/>
          <w:szCs w:val="20"/>
          <w:shd w:val="clear" w:color="auto" w:fill="FFFFFF"/>
        </w:rPr>
        <w:t xml:space="preserve">Allah SWT asks, </w:t>
      </w:r>
      <w:r w:rsidRPr="00904EE6">
        <w:rPr>
          <w:rFonts w:asciiTheme="minorHAnsi" w:hAnsiTheme="minorHAnsi" w:cstheme="minorHAnsi"/>
          <w:color w:val="333333"/>
          <w:sz w:val="20"/>
          <w:szCs w:val="20"/>
          <w:shd w:val="clear" w:color="auto" w:fill="FFFFFF"/>
        </w:rPr>
        <w:t>what will make you know what the Day of Recompense is?</w:t>
      </w:r>
      <w:r w:rsidR="00410D4E">
        <w:rPr>
          <w:rFonts w:asciiTheme="minorHAnsi" w:hAnsiTheme="minorHAnsi" w:cstheme="minorHAnsi"/>
          <w:color w:val="333333"/>
          <w:sz w:val="20"/>
          <w:szCs w:val="20"/>
          <w:shd w:val="clear" w:color="auto" w:fill="FFFFFF"/>
        </w:rPr>
        <w:t>?</w:t>
      </w:r>
    </w:p>
    <w:p w14:paraId="614F0A74" w14:textId="77777777" w:rsidR="00923F07" w:rsidRPr="00923F07" w:rsidRDefault="00923F07" w:rsidP="00F74BE3">
      <w:pPr>
        <w:jc w:val="center"/>
        <w:rPr>
          <w:rFonts w:ascii="Book Antiqua" w:hAnsi="Book Antiqua"/>
          <w:color w:val="000000" w:themeColor="text1"/>
          <w:sz w:val="20"/>
          <w:szCs w:val="20"/>
          <w:shd w:val="clear" w:color="auto" w:fill="FFFFFF"/>
        </w:rPr>
      </w:pPr>
    </w:p>
    <w:p w14:paraId="122B67F7" w14:textId="17108954" w:rsidR="00923F07" w:rsidRPr="00904EE6" w:rsidRDefault="00923F07" w:rsidP="00F74BE3">
      <w:pPr>
        <w:jc w:val="center"/>
        <w:rPr>
          <w:rFonts w:ascii="Book Antiqua" w:hAnsi="Book Antiqua"/>
          <w:color w:val="000000" w:themeColor="text1"/>
          <w:sz w:val="20"/>
          <w:szCs w:val="20"/>
          <w:u w:val="single"/>
          <w:shd w:val="clear" w:color="auto" w:fill="FFFFFF"/>
        </w:rPr>
      </w:pPr>
      <w:r w:rsidRPr="00A5559E">
        <w:rPr>
          <w:rFonts w:ascii="Book Antiqua" w:hAnsi="Book Antiqua"/>
          <w:sz w:val="20"/>
          <w:szCs w:val="20"/>
        </w:rPr>
        <w:t>(82:1</w:t>
      </w:r>
      <w:r w:rsidR="00904EE6">
        <w:rPr>
          <w:rFonts w:ascii="Book Antiqua" w:hAnsi="Book Antiqua"/>
          <w:sz w:val="20"/>
          <w:szCs w:val="20"/>
        </w:rPr>
        <w:t>9</w:t>
      </w:r>
      <w:r w:rsidRPr="00A5559E">
        <w:rPr>
          <w:rFonts w:ascii="Book Antiqua" w:hAnsi="Book Antiqua"/>
          <w:sz w:val="20"/>
          <w:szCs w:val="20"/>
        </w:rPr>
        <w:t xml:space="preserve">) </w:t>
      </w:r>
      <w:r w:rsidRPr="00923F07">
        <w:rPr>
          <w:color w:val="000000" w:themeColor="text1"/>
          <w:sz w:val="20"/>
          <w:szCs w:val="20"/>
          <w:shd w:val="clear" w:color="auto" w:fill="FFFFFF"/>
        </w:rPr>
        <w:t>˹</w:t>
      </w:r>
      <w:r w:rsidRPr="00923F07">
        <w:rPr>
          <w:rFonts w:ascii="Book Antiqua" w:hAnsi="Book Antiqua"/>
          <w:color w:val="000000" w:themeColor="text1"/>
          <w:sz w:val="20"/>
          <w:szCs w:val="20"/>
          <w:shd w:val="clear" w:color="auto" w:fill="FFFFFF"/>
        </w:rPr>
        <w:t>It is</w:t>
      </w:r>
      <w:r w:rsidRPr="00923F07">
        <w:rPr>
          <w:color w:val="000000" w:themeColor="text1"/>
          <w:sz w:val="20"/>
          <w:szCs w:val="20"/>
          <w:shd w:val="clear" w:color="auto" w:fill="FFFFFF"/>
        </w:rPr>
        <w:t>˺</w:t>
      </w:r>
      <w:r w:rsidRPr="00923F07">
        <w:rPr>
          <w:rFonts w:ascii="Book Antiqua" w:hAnsi="Book Antiqua"/>
          <w:color w:val="000000" w:themeColor="text1"/>
          <w:sz w:val="20"/>
          <w:szCs w:val="20"/>
          <w:shd w:val="clear" w:color="auto" w:fill="FFFFFF"/>
        </w:rPr>
        <w:t xml:space="preserve"> the Day no soul will be of </w:t>
      </w:r>
      <w:r w:rsidRPr="00923F07">
        <w:rPr>
          <w:color w:val="000000" w:themeColor="text1"/>
          <w:sz w:val="20"/>
          <w:szCs w:val="20"/>
          <w:shd w:val="clear" w:color="auto" w:fill="FFFFFF"/>
        </w:rPr>
        <w:t>˹</w:t>
      </w:r>
      <w:r w:rsidRPr="00923F07">
        <w:rPr>
          <w:rFonts w:ascii="Book Antiqua" w:hAnsi="Book Antiqua"/>
          <w:color w:val="000000" w:themeColor="text1"/>
          <w:sz w:val="20"/>
          <w:szCs w:val="20"/>
          <w:shd w:val="clear" w:color="auto" w:fill="FFFFFF"/>
        </w:rPr>
        <w:t>any</w:t>
      </w:r>
      <w:r w:rsidRPr="00923F07">
        <w:rPr>
          <w:color w:val="000000" w:themeColor="text1"/>
          <w:sz w:val="20"/>
          <w:szCs w:val="20"/>
          <w:shd w:val="clear" w:color="auto" w:fill="FFFFFF"/>
        </w:rPr>
        <w:t>˺</w:t>
      </w:r>
      <w:r w:rsidRPr="00923F07">
        <w:rPr>
          <w:rFonts w:ascii="Book Antiqua" w:hAnsi="Book Antiqua"/>
          <w:color w:val="000000" w:themeColor="text1"/>
          <w:sz w:val="20"/>
          <w:szCs w:val="20"/>
          <w:shd w:val="clear" w:color="auto" w:fill="FFFFFF"/>
        </w:rPr>
        <w:t xml:space="preserve"> benefit to another whatsoever, </w:t>
      </w:r>
      <w:r w:rsidRPr="00904EE6">
        <w:rPr>
          <w:rFonts w:ascii="Book Antiqua" w:hAnsi="Book Antiqua"/>
          <w:color w:val="000000" w:themeColor="text1"/>
          <w:sz w:val="20"/>
          <w:szCs w:val="20"/>
          <w:u w:val="single"/>
          <w:shd w:val="clear" w:color="auto" w:fill="FFFFFF"/>
        </w:rPr>
        <w:t xml:space="preserve">for all authority on that Day belongs to Allah </w:t>
      </w:r>
      <w:r w:rsidRPr="00904EE6">
        <w:rPr>
          <w:color w:val="000000" w:themeColor="text1"/>
          <w:sz w:val="20"/>
          <w:szCs w:val="20"/>
          <w:u w:val="single"/>
          <w:shd w:val="clear" w:color="auto" w:fill="FFFFFF"/>
        </w:rPr>
        <w:t>˹</w:t>
      </w:r>
      <w:r w:rsidRPr="00904EE6">
        <w:rPr>
          <w:rFonts w:ascii="Book Antiqua" w:hAnsi="Book Antiqua"/>
          <w:color w:val="000000" w:themeColor="text1"/>
          <w:sz w:val="20"/>
          <w:szCs w:val="20"/>
          <w:u w:val="single"/>
          <w:shd w:val="clear" w:color="auto" w:fill="FFFFFF"/>
        </w:rPr>
        <w:t>entirely</w:t>
      </w:r>
      <w:r w:rsidRPr="00904EE6">
        <w:rPr>
          <w:color w:val="000000" w:themeColor="text1"/>
          <w:sz w:val="20"/>
          <w:szCs w:val="20"/>
          <w:u w:val="single"/>
          <w:shd w:val="clear" w:color="auto" w:fill="FFFFFF"/>
        </w:rPr>
        <w:t>˺</w:t>
      </w:r>
      <w:r w:rsidRPr="00904EE6">
        <w:rPr>
          <w:rFonts w:ascii="Book Antiqua" w:hAnsi="Book Antiqua"/>
          <w:color w:val="000000" w:themeColor="text1"/>
          <w:sz w:val="20"/>
          <w:szCs w:val="20"/>
          <w:u w:val="single"/>
          <w:shd w:val="clear" w:color="auto" w:fill="FFFFFF"/>
        </w:rPr>
        <w:t>.</w:t>
      </w:r>
    </w:p>
    <w:p w14:paraId="57C96CA1" w14:textId="77777777" w:rsidR="00904EE6" w:rsidRDefault="00904EE6" w:rsidP="00F74BE3">
      <w:pPr>
        <w:jc w:val="center"/>
        <w:rPr>
          <w:rFonts w:ascii="Book Antiqua" w:hAnsi="Book Antiqua"/>
          <w:color w:val="000000" w:themeColor="text1"/>
          <w:sz w:val="20"/>
          <w:szCs w:val="20"/>
          <w:shd w:val="clear" w:color="auto" w:fill="FFFFFF"/>
        </w:rPr>
      </w:pPr>
    </w:p>
    <w:p w14:paraId="7E66F74A" w14:textId="77777777" w:rsidR="00904EE6" w:rsidRDefault="00904EE6" w:rsidP="00904EE6">
      <w:pPr>
        <w:rPr>
          <w:rFonts w:asciiTheme="minorHAnsi" w:hAnsiTheme="minorHAnsi" w:cstheme="minorHAnsi"/>
          <w:sz w:val="20"/>
          <w:szCs w:val="20"/>
        </w:rPr>
      </w:pPr>
      <w:r w:rsidRPr="00904EE6">
        <w:rPr>
          <w:rFonts w:asciiTheme="minorHAnsi" w:hAnsiTheme="minorHAnsi" w:cstheme="minorHAnsi"/>
          <w:sz w:val="20"/>
          <w:szCs w:val="20"/>
        </w:rPr>
        <w:t>On that Day, every human being stands alone. No person—no matter how close, noble, or righteous—will have any power to benefit or protect another. Parents, children, relatives, leaders, and even Prophets cannot save their own people except those whom</w:t>
      </w:r>
      <w:r w:rsidRPr="00904EE6">
        <w:rPr>
          <w:rFonts w:asciiTheme="minorHAnsi" w:eastAsiaTheme="majorEastAsia" w:hAnsiTheme="minorHAnsi" w:cstheme="minorHAnsi"/>
          <w:sz w:val="20"/>
          <w:szCs w:val="20"/>
        </w:rPr>
        <w:t> Allah SWT permits</w:t>
      </w:r>
      <w:r w:rsidRPr="00904EE6">
        <w:rPr>
          <w:rFonts w:asciiTheme="minorHAnsi" w:hAnsiTheme="minorHAnsi" w:cstheme="minorHAnsi"/>
          <w:sz w:val="20"/>
          <w:szCs w:val="20"/>
        </w:rPr>
        <w:t>.</w:t>
      </w:r>
    </w:p>
    <w:p w14:paraId="0B1915D2" w14:textId="77777777" w:rsidR="00904EE6" w:rsidRPr="00904EE6" w:rsidRDefault="00904EE6" w:rsidP="00904EE6">
      <w:pPr>
        <w:rPr>
          <w:rFonts w:asciiTheme="minorHAnsi" w:hAnsiTheme="minorHAnsi" w:cstheme="minorHAnsi"/>
          <w:sz w:val="20"/>
          <w:szCs w:val="20"/>
        </w:rPr>
      </w:pPr>
    </w:p>
    <w:p w14:paraId="1419B466" w14:textId="2D7CF11A" w:rsidR="00904EE6" w:rsidRPr="00ED5DB0" w:rsidRDefault="00904EE6" w:rsidP="00ED5DB0">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i/>
          <w:iCs/>
          <w:sz w:val="20"/>
          <w:szCs w:val="20"/>
        </w:rPr>
      </w:pPr>
      <w:r w:rsidRPr="00ED5DB0">
        <w:rPr>
          <w:rFonts w:asciiTheme="minorHAnsi" w:hAnsiTheme="minorHAnsi" w:cstheme="minorHAnsi"/>
          <w:i/>
          <w:iCs/>
          <w:sz w:val="20"/>
          <w:szCs w:val="20"/>
        </w:rPr>
        <w:t xml:space="preserve">This is reinforced by the Prophet (PBUH)’s warning to his own clan: </w:t>
      </w:r>
      <w:r w:rsidRPr="00ED5DB0">
        <w:rPr>
          <w:rFonts w:asciiTheme="minorHAnsi" w:eastAsiaTheme="majorEastAsia" w:hAnsiTheme="minorHAnsi" w:cstheme="minorHAnsi"/>
          <w:i/>
          <w:iCs/>
          <w:sz w:val="20"/>
          <w:szCs w:val="20"/>
        </w:rPr>
        <w:t xml:space="preserve">“O children of </w:t>
      </w:r>
      <w:proofErr w:type="spellStart"/>
      <w:r w:rsidRPr="00ED5DB0">
        <w:rPr>
          <w:rFonts w:asciiTheme="minorHAnsi" w:eastAsiaTheme="majorEastAsia" w:hAnsiTheme="minorHAnsi" w:cstheme="minorHAnsi"/>
          <w:i/>
          <w:iCs/>
          <w:sz w:val="20"/>
          <w:szCs w:val="20"/>
        </w:rPr>
        <w:t>Hāshim</w:t>
      </w:r>
      <w:proofErr w:type="spellEnd"/>
      <w:r w:rsidRPr="00ED5DB0">
        <w:rPr>
          <w:rFonts w:asciiTheme="minorHAnsi" w:eastAsiaTheme="majorEastAsia" w:hAnsiTheme="minorHAnsi" w:cstheme="minorHAnsi"/>
          <w:i/>
          <w:iCs/>
          <w:sz w:val="20"/>
          <w:szCs w:val="20"/>
        </w:rPr>
        <w:t>! Save yourselves from the Fire, for I possess no power to help you against Allah.”</w:t>
      </w:r>
    </w:p>
    <w:p w14:paraId="6C7A2784" w14:textId="77777777" w:rsidR="00904EE6" w:rsidRPr="00904EE6" w:rsidRDefault="00904EE6" w:rsidP="00904EE6">
      <w:pPr>
        <w:rPr>
          <w:rFonts w:asciiTheme="minorHAnsi" w:hAnsiTheme="minorHAnsi" w:cstheme="minorHAnsi"/>
          <w:sz w:val="20"/>
          <w:szCs w:val="20"/>
        </w:rPr>
      </w:pPr>
    </w:p>
    <w:p w14:paraId="392A5FDB" w14:textId="424E66D3" w:rsidR="00904EE6" w:rsidRPr="00904EE6" w:rsidRDefault="00ED5DB0" w:rsidP="00904EE6">
      <w:pPr>
        <w:rPr>
          <w:rFonts w:asciiTheme="minorHAnsi" w:hAnsiTheme="minorHAnsi" w:cstheme="minorHAnsi"/>
          <w:b/>
          <w:bCs/>
          <w:sz w:val="20"/>
          <w:szCs w:val="20"/>
        </w:rPr>
      </w:pPr>
      <w:r w:rsidRPr="00904EE6">
        <w:rPr>
          <w:rFonts w:asciiTheme="minorHAnsi" w:hAnsiTheme="minorHAnsi" w:cstheme="minorHAnsi"/>
          <w:b/>
          <w:bCs/>
          <w:sz w:val="20"/>
          <w:szCs w:val="20"/>
        </w:rPr>
        <w:t>IT IS A REMINDER THAT</w:t>
      </w:r>
      <w:r w:rsidRPr="00904EE6">
        <w:rPr>
          <w:rFonts w:asciiTheme="minorHAnsi" w:eastAsiaTheme="majorEastAsia" w:hAnsiTheme="minorHAnsi" w:cstheme="minorHAnsi"/>
          <w:b/>
          <w:bCs/>
          <w:sz w:val="20"/>
          <w:szCs w:val="20"/>
        </w:rPr>
        <w:t> LINEAGE, FAMILY TIES, STATUS, AND WORLDLY RELATIONSHIPS WILL BE OF NO VALUE </w:t>
      </w:r>
      <w:r w:rsidRPr="00904EE6">
        <w:rPr>
          <w:rFonts w:asciiTheme="minorHAnsi" w:hAnsiTheme="minorHAnsi" w:cstheme="minorHAnsi"/>
          <w:b/>
          <w:bCs/>
          <w:sz w:val="20"/>
          <w:szCs w:val="20"/>
        </w:rPr>
        <w:t>WITHOUT PERSONAL RIGHTEOUSNESS.</w:t>
      </w:r>
    </w:p>
    <w:p w14:paraId="2D5785BA" w14:textId="77777777" w:rsidR="00904EE6" w:rsidRPr="00923F07" w:rsidRDefault="00904EE6" w:rsidP="00F74BE3">
      <w:pPr>
        <w:jc w:val="center"/>
        <w:rPr>
          <w:rFonts w:ascii="Book Antiqua" w:hAnsi="Book Antiqua"/>
          <w:color w:val="000000" w:themeColor="text1"/>
          <w:sz w:val="20"/>
          <w:szCs w:val="20"/>
        </w:rPr>
      </w:pPr>
    </w:p>
    <w:p w14:paraId="1A5485CC" w14:textId="77777777" w:rsidR="00F14967" w:rsidRDefault="00F14967" w:rsidP="00343237">
      <w:pPr>
        <w:jc w:val="center"/>
        <w:rPr>
          <w:rFonts w:asciiTheme="minorHAnsi" w:hAnsiTheme="minorHAnsi" w:cstheme="minorHAnsi"/>
          <w:b/>
          <w:bCs/>
          <w:color w:val="000000" w:themeColor="text1"/>
          <w:sz w:val="36"/>
          <w:szCs w:val="36"/>
        </w:rPr>
      </w:pPr>
    </w:p>
    <w:p w14:paraId="74E14258" w14:textId="77777777" w:rsidR="00D8143C" w:rsidRDefault="00D8143C" w:rsidP="00343237">
      <w:pPr>
        <w:jc w:val="center"/>
        <w:rPr>
          <w:rFonts w:asciiTheme="minorHAnsi" w:hAnsiTheme="minorHAnsi" w:cstheme="minorHAnsi"/>
          <w:b/>
          <w:bCs/>
          <w:color w:val="000000" w:themeColor="text1"/>
          <w:sz w:val="36"/>
          <w:szCs w:val="36"/>
        </w:rPr>
      </w:pPr>
    </w:p>
    <w:p w14:paraId="268D1453" w14:textId="77777777" w:rsidR="00D8143C" w:rsidRDefault="00D8143C" w:rsidP="00343237">
      <w:pPr>
        <w:jc w:val="center"/>
        <w:rPr>
          <w:rFonts w:asciiTheme="minorHAnsi" w:hAnsiTheme="minorHAnsi" w:cstheme="minorHAnsi"/>
          <w:b/>
          <w:bCs/>
          <w:color w:val="000000" w:themeColor="text1"/>
          <w:sz w:val="36"/>
          <w:szCs w:val="36"/>
        </w:rPr>
      </w:pPr>
    </w:p>
    <w:p w14:paraId="5BEDE7DA" w14:textId="77777777" w:rsidR="00410D4E" w:rsidRDefault="00410D4E" w:rsidP="00343237">
      <w:pPr>
        <w:jc w:val="center"/>
        <w:rPr>
          <w:rFonts w:asciiTheme="minorHAnsi" w:hAnsiTheme="minorHAnsi" w:cstheme="minorHAnsi"/>
          <w:b/>
          <w:bCs/>
          <w:color w:val="000000" w:themeColor="text1"/>
          <w:sz w:val="36"/>
          <w:szCs w:val="36"/>
        </w:rPr>
      </w:pPr>
    </w:p>
    <w:p w14:paraId="6AEC49ED" w14:textId="77777777" w:rsidR="00410D4E" w:rsidRDefault="00410D4E" w:rsidP="00343237">
      <w:pPr>
        <w:jc w:val="center"/>
        <w:rPr>
          <w:rFonts w:asciiTheme="minorHAnsi" w:hAnsiTheme="minorHAnsi" w:cstheme="minorHAnsi"/>
          <w:b/>
          <w:bCs/>
          <w:color w:val="000000" w:themeColor="text1"/>
          <w:sz w:val="36"/>
          <w:szCs w:val="36"/>
        </w:rPr>
      </w:pPr>
    </w:p>
    <w:p w14:paraId="079030A1" w14:textId="77777777" w:rsidR="00410D4E" w:rsidRDefault="00410D4E" w:rsidP="00343237">
      <w:pPr>
        <w:jc w:val="center"/>
        <w:rPr>
          <w:rFonts w:asciiTheme="minorHAnsi" w:hAnsiTheme="minorHAnsi" w:cstheme="minorHAnsi"/>
          <w:b/>
          <w:bCs/>
          <w:color w:val="000000" w:themeColor="text1"/>
          <w:sz w:val="36"/>
          <w:szCs w:val="36"/>
        </w:rPr>
      </w:pPr>
    </w:p>
    <w:p w14:paraId="21A156E1" w14:textId="77777777" w:rsidR="00410D4E" w:rsidRDefault="00410D4E" w:rsidP="00343237">
      <w:pPr>
        <w:jc w:val="center"/>
        <w:rPr>
          <w:rFonts w:asciiTheme="minorHAnsi" w:hAnsiTheme="minorHAnsi" w:cstheme="minorHAnsi"/>
          <w:b/>
          <w:bCs/>
          <w:color w:val="000000" w:themeColor="text1"/>
          <w:sz w:val="36"/>
          <w:szCs w:val="36"/>
        </w:rPr>
      </w:pPr>
    </w:p>
    <w:p w14:paraId="10F52701" w14:textId="77777777" w:rsidR="00410D4E" w:rsidRDefault="00410D4E" w:rsidP="00343237">
      <w:pPr>
        <w:jc w:val="center"/>
        <w:rPr>
          <w:rFonts w:asciiTheme="minorHAnsi" w:hAnsiTheme="minorHAnsi" w:cstheme="minorHAnsi"/>
          <w:b/>
          <w:bCs/>
          <w:color w:val="000000" w:themeColor="text1"/>
          <w:sz w:val="36"/>
          <w:szCs w:val="36"/>
        </w:rPr>
      </w:pPr>
    </w:p>
    <w:p w14:paraId="3EB91940" w14:textId="77777777" w:rsidR="00410D4E" w:rsidRDefault="00410D4E" w:rsidP="00343237">
      <w:pPr>
        <w:jc w:val="center"/>
        <w:rPr>
          <w:rFonts w:asciiTheme="minorHAnsi" w:hAnsiTheme="minorHAnsi" w:cstheme="minorHAnsi"/>
          <w:b/>
          <w:bCs/>
          <w:color w:val="000000" w:themeColor="text1"/>
          <w:sz w:val="36"/>
          <w:szCs w:val="36"/>
        </w:rPr>
      </w:pPr>
    </w:p>
    <w:p w14:paraId="561742E5" w14:textId="77777777" w:rsidR="00410D4E" w:rsidRDefault="00410D4E" w:rsidP="00343237">
      <w:pPr>
        <w:jc w:val="center"/>
        <w:rPr>
          <w:rFonts w:asciiTheme="minorHAnsi" w:hAnsiTheme="minorHAnsi" w:cstheme="minorHAnsi"/>
          <w:b/>
          <w:bCs/>
          <w:color w:val="000000" w:themeColor="text1"/>
          <w:sz w:val="36"/>
          <w:szCs w:val="36"/>
        </w:rPr>
      </w:pPr>
    </w:p>
    <w:p w14:paraId="08127C61" w14:textId="77777777" w:rsidR="00D8143C" w:rsidRPr="00AB4DFF" w:rsidRDefault="00D8143C" w:rsidP="00343237">
      <w:pPr>
        <w:jc w:val="center"/>
        <w:rPr>
          <w:rFonts w:asciiTheme="minorHAnsi" w:hAnsiTheme="minorHAnsi" w:cstheme="minorHAnsi"/>
          <w:b/>
          <w:bCs/>
          <w:color w:val="000000" w:themeColor="text1"/>
          <w:sz w:val="36"/>
          <w:szCs w:val="36"/>
        </w:rPr>
      </w:pPr>
    </w:p>
    <w:p w14:paraId="2B4F90CD" w14:textId="624E88A8" w:rsidR="00752575" w:rsidRPr="00D8143C" w:rsidRDefault="00D8143C" w:rsidP="00D8143C">
      <w:pPr>
        <w:jc w:val="center"/>
        <w:rPr>
          <w:rFonts w:asciiTheme="minorHAnsi" w:hAnsiTheme="minorHAnsi" w:cstheme="minorHAnsi"/>
          <w:b/>
          <w:bCs/>
          <w:sz w:val="36"/>
          <w:szCs w:val="36"/>
        </w:rPr>
      </w:pPr>
      <w:r w:rsidRPr="00D8143C">
        <w:rPr>
          <w:rFonts w:asciiTheme="minorHAnsi" w:hAnsiTheme="minorHAnsi" w:cstheme="minorHAnsi"/>
          <w:b/>
          <w:bCs/>
          <w:sz w:val="36"/>
          <w:szCs w:val="36"/>
        </w:rPr>
        <w:lastRenderedPageBreak/>
        <w:t>MY KEY TAKEAWAYS</w:t>
      </w:r>
    </w:p>
    <w:p w14:paraId="404FAC08" w14:textId="77777777" w:rsidR="00E615C9" w:rsidRDefault="00E615C9"/>
    <w:p w14:paraId="29E1B02B" w14:textId="771721DD" w:rsidR="00E615C9" w:rsidRPr="00CA0BDC" w:rsidRDefault="00CA0BDC" w:rsidP="00CA0BDC">
      <w:pPr>
        <w:jc w:val="center"/>
        <w:rPr>
          <w:rFonts w:asciiTheme="minorHAnsi" w:hAnsiTheme="minorHAnsi" w:cstheme="minorHAnsi"/>
          <w:b/>
          <w:bCs/>
          <w:color w:val="000000" w:themeColor="text1"/>
          <w:sz w:val="20"/>
          <w:szCs w:val="20"/>
        </w:rPr>
      </w:pPr>
      <w:r w:rsidRPr="00CA0BDC">
        <w:rPr>
          <w:rFonts w:asciiTheme="minorHAnsi" w:hAnsiTheme="minorHAnsi" w:cstheme="minorHAnsi"/>
          <w:b/>
          <w:bCs/>
          <w:color w:val="000000" w:themeColor="text1"/>
          <w:sz w:val="20"/>
          <w:szCs w:val="20"/>
        </w:rPr>
        <w:t>THEME HERE AGAIN IS THE HEREAFTER.</w:t>
      </w:r>
    </w:p>
    <w:p w14:paraId="6A3CC156" w14:textId="77777777" w:rsidR="00E615C9" w:rsidRDefault="00E615C9"/>
    <w:p w14:paraId="41C279EA" w14:textId="63F4DBEA" w:rsidR="00E615C9" w:rsidRPr="00410D4E" w:rsidRDefault="00410D4E" w:rsidP="00410D4E">
      <w:pPr>
        <w:rPr>
          <w:rFonts w:asciiTheme="minorHAnsi" w:hAnsiTheme="minorHAnsi" w:cstheme="minorHAnsi"/>
          <w:color w:val="000000" w:themeColor="text1"/>
          <w:sz w:val="20"/>
          <w:szCs w:val="20"/>
        </w:rPr>
      </w:pPr>
      <w:r w:rsidRPr="00410D4E">
        <w:rPr>
          <w:rFonts w:asciiTheme="minorHAnsi" w:hAnsiTheme="minorHAnsi" w:cstheme="minorHAnsi"/>
          <w:color w:val="000000" w:themeColor="text1"/>
          <w:sz w:val="20"/>
          <w:szCs w:val="20"/>
        </w:rPr>
        <w:t>PREPARE AS ON THAT DAY, EVERY HUMAN BEING STANDS ALONE</w:t>
      </w:r>
      <w:r w:rsidRPr="00410D4E">
        <w:rPr>
          <w:rFonts w:asciiTheme="minorHAnsi" w:eastAsiaTheme="majorEastAsia" w:hAnsiTheme="minorHAnsi" w:cstheme="minorHAnsi"/>
          <w:color w:val="000000" w:themeColor="text1"/>
          <w:sz w:val="20"/>
          <w:szCs w:val="20"/>
        </w:rPr>
        <w:t>. LINEAGE, FAMILY TIES, STATUS, AND WORLDLY RELATIONSHIPS WILL BE OF NO VALUE </w:t>
      </w:r>
      <w:r w:rsidRPr="00410D4E">
        <w:rPr>
          <w:rFonts w:asciiTheme="minorHAnsi" w:hAnsiTheme="minorHAnsi" w:cstheme="minorHAnsi"/>
          <w:color w:val="000000" w:themeColor="text1"/>
          <w:sz w:val="20"/>
          <w:szCs w:val="20"/>
        </w:rPr>
        <w:t>WITHOUT PERSONAL RIGHTEOUSNESS.</w:t>
      </w:r>
    </w:p>
    <w:p w14:paraId="0B292C77" w14:textId="5CCBD25C" w:rsidR="00E615C9" w:rsidRDefault="00E615C9"/>
    <w:p w14:paraId="05491BE7" w14:textId="77777777" w:rsidR="00CA0BDC" w:rsidRPr="00410D4E" w:rsidRDefault="00CA0BDC" w:rsidP="00CA0BDC">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color w:val="EE0000"/>
          <w:sz w:val="20"/>
          <w:szCs w:val="20"/>
        </w:rPr>
      </w:pPr>
      <w:r w:rsidRPr="00410D4E">
        <w:rPr>
          <w:rFonts w:asciiTheme="minorHAnsi" w:hAnsiTheme="minorHAnsi" w:cstheme="minorHAnsi"/>
          <w:i/>
          <w:iCs/>
          <w:color w:val="EE0000"/>
          <w:sz w:val="20"/>
          <w:szCs w:val="20"/>
        </w:rPr>
        <w:t xml:space="preserve">The Holy Messenger (PBUH) said: "The one who wants that he should see the Resurrection Day as one would see it with one's eyes, should read </w:t>
      </w:r>
      <w:r w:rsidRPr="00410D4E">
        <w:rPr>
          <w:rFonts w:asciiTheme="minorHAnsi" w:hAnsiTheme="minorHAnsi" w:cstheme="minorHAnsi"/>
          <w:b/>
          <w:bCs/>
          <w:i/>
          <w:iCs/>
          <w:color w:val="EE0000"/>
          <w:sz w:val="20"/>
          <w:szCs w:val="20"/>
        </w:rPr>
        <w:t>Surah At-</w:t>
      </w:r>
      <w:proofErr w:type="spellStart"/>
      <w:r w:rsidRPr="00410D4E">
        <w:rPr>
          <w:rFonts w:asciiTheme="minorHAnsi" w:hAnsiTheme="minorHAnsi" w:cstheme="minorHAnsi"/>
          <w:b/>
          <w:bCs/>
          <w:i/>
          <w:iCs/>
          <w:color w:val="EE0000"/>
          <w:sz w:val="20"/>
          <w:szCs w:val="20"/>
        </w:rPr>
        <w:t>Takwir</w:t>
      </w:r>
      <w:proofErr w:type="spellEnd"/>
      <w:r w:rsidRPr="00410D4E">
        <w:rPr>
          <w:rFonts w:asciiTheme="minorHAnsi" w:hAnsiTheme="minorHAnsi" w:cstheme="minorHAnsi"/>
          <w:b/>
          <w:bCs/>
          <w:i/>
          <w:iCs/>
          <w:color w:val="EE0000"/>
          <w:sz w:val="20"/>
          <w:szCs w:val="20"/>
        </w:rPr>
        <w:t>, Surah Al-</w:t>
      </w:r>
      <w:proofErr w:type="spellStart"/>
      <w:r w:rsidRPr="00410D4E">
        <w:rPr>
          <w:rFonts w:asciiTheme="minorHAnsi" w:hAnsiTheme="minorHAnsi" w:cstheme="minorHAnsi"/>
          <w:b/>
          <w:bCs/>
          <w:i/>
          <w:iCs/>
          <w:color w:val="EE0000"/>
          <w:sz w:val="20"/>
          <w:szCs w:val="20"/>
        </w:rPr>
        <w:t>Infitar</w:t>
      </w:r>
      <w:proofErr w:type="spellEnd"/>
      <w:r w:rsidRPr="00410D4E">
        <w:rPr>
          <w:rFonts w:asciiTheme="minorHAnsi" w:hAnsiTheme="minorHAnsi" w:cstheme="minorHAnsi"/>
          <w:b/>
          <w:bCs/>
          <w:i/>
          <w:iCs/>
          <w:color w:val="EE0000"/>
          <w:sz w:val="20"/>
          <w:szCs w:val="20"/>
        </w:rPr>
        <w:t xml:space="preserve"> and Surah Al-</w:t>
      </w:r>
      <w:proofErr w:type="spellStart"/>
      <w:r w:rsidRPr="00410D4E">
        <w:rPr>
          <w:rFonts w:asciiTheme="minorHAnsi" w:hAnsiTheme="minorHAnsi" w:cstheme="minorHAnsi"/>
          <w:b/>
          <w:bCs/>
          <w:i/>
          <w:iCs/>
          <w:color w:val="EE0000"/>
          <w:sz w:val="20"/>
          <w:szCs w:val="20"/>
        </w:rPr>
        <w:t>Inshiqaq</w:t>
      </w:r>
      <w:proofErr w:type="spellEnd"/>
      <w:r w:rsidRPr="00410D4E">
        <w:rPr>
          <w:rFonts w:asciiTheme="minorHAnsi" w:hAnsiTheme="minorHAnsi" w:cstheme="minorHAnsi"/>
          <w:b/>
          <w:bCs/>
          <w:i/>
          <w:iCs/>
          <w:color w:val="EE0000"/>
          <w:sz w:val="20"/>
          <w:szCs w:val="20"/>
        </w:rPr>
        <w:t>".</w:t>
      </w:r>
    </w:p>
    <w:p w14:paraId="65D3B163" w14:textId="77777777" w:rsidR="00CA0BDC" w:rsidRDefault="00CA0BDC"/>
    <w:sectPr w:rsidR="00CA0BD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A7D71" w14:textId="77777777" w:rsidR="00782A76" w:rsidRDefault="00782A76" w:rsidP="00904EE6">
      <w:r>
        <w:separator/>
      </w:r>
    </w:p>
  </w:endnote>
  <w:endnote w:type="continuationSeparator" w:id="0">
    <w:p w14:paraId="401DEEA2" w14:textId="77777777" w:rsidR="00782A76" w:rsidRDefault="00782A76" w:rsidP="00904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6883507"/>
      <w:docPartObj>
        <w:docPartGallery w:val="Page Numbers (Bottom of Page)"/>
        <w:docPartUnique/>
      </w:docPartObj>
    </w:sdtPr>
    <w:sdtContent>
      <w:p w14:paraId="0B791A81" w14:textId="06093ABB" w:rsidR="00904EE6" w:rsidRDefault="00904EE6"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C67B68" w14:textId="77777777" w:rsidR="00904EE6" w:rsidRDefault="00904EE6" w:rsidP="00904EE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7321321"/>
      <w:docPartObj>
        <w:docPartGallery w:val="Page Numbers (Bottom of Page)"/>
        <w:docPartUnique/>
      </w:docPartObj>
    </w:sdtPr>
    <w:sdtContent>
      <w:p w14:paraId="51749AAD" w14:textId="3051BA0B" w:rsidR="00904EE6" w:rsidRDefault="00904EE6"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EADED47" w14:textId="77777777" w:rsidR="00904EE6" w:rsidRDefault="00904EE6" w:rsidP="00904EE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4B233" w14:textId="77777777" w:rsidR="00782A76" w:rsidRDefault="00782A76" w:rsidP="00904EE6">
      <w:r>
        <w:separator/>
      </w:r>
    </w:p>
  </w:footnote>
  <w:footnote w:type="continuationSeparator" w:id="0">
    <w:p w14:paraId="66DAE7F2" w14:textId="77777777" w:rsidR="00782A76" w:rsidRDefault="00782A76" w:rsidP="00904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529E"/>
    <w:multiLevelType w:val="multilevel"/>
    <w:tmpl w:val="7C3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632020"/>
    <w:multiLevelType w:val="hybridMultilevel"/>
    <w:tmpl w:val="356840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E922BA3"/>
    <w:multiLevelType w:val="multilevel"/>
    <w:tmpl w:val="8616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30396">
    <w:abstractNumId w:val="2"/>
  </w:num>
  <w:num w:numId="2" w16cid:durableId="1547527925">
    <w:abstractNumId w:val="0"/>
  </w:num>
  <w:num w:numId="3" w16cid:durableId="1434865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237"/>
    <w:rsid w:val="00001CA1"/>
    <w:rsid w:val="00137401"/>
    <w:rsid w:val="001D3317"/>
    <w:rsid w:val="00281860"/>
    <w:rsid w:val="00327241"/>
    <w:rsid w:val="00330668"/>
    <w:rsid w:val="00343237"/>
    <w:rsid w:val="00350A0F"/>
    <w:rsid w:val="003527F7"/>
    <w:rsid w:val="00383B45"/>
    <w:rsid w:val="003B562D"/>
    <w:rsid w:val="00410D4E"/>
    <w:rsid w:val="00483E05"/>
    <w:rsid w:val="005B4D4F"/>
    <w:rsid w:val="005B5E86"/>
    <w:rsid w:val="00742292"/>
    <w:rsid w:val="00752575"/>
    <w:rsid w:val="00781E27"/>
    <w:rsid w:val="00782A76"/>
    <w:rsid w:val="007F6D25"/>
    <w:rsid w:val="008C7C12"/>
    <w:rsid w:val="008E1B01"/>
    <w:rsid w:val="00904EE6"/>
    <w:rsid w:val="00923F07"/>
    <w:rsid w:val="009C301A"/>
    <w:rsid w:val="00A24051"/>
    <w:rsid w:val="00A5559E"/>
    <w:rsid w:val="00B33B8B"/>
    <w:rsid w:val="00B4708B"/>
    <w:rsid w:val="00B67972"/>
    <w:rsid w:val="00B848AC"/>
    <w:rsid w:val="00C232C7"/>
    <w:rsid w:val="00CA0BDC"/>
    <w:rsid w:val="00D5776E"/>
    <w:rsid w:val="00D8143C"/>
    <w:rsid w:val="00E615C9"/>
    <w:rsid w:val="00ED1D37"/>
    <w:rsid w:val="00ED5DB0"/>
    <w:rsid w:val="00F07ECF"/>
    <w:rsid w:val="00F14967"/>
    <w:rsid w:val="00F74B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57675"/>
  <w15:chartTrackingRefBased/>
  <w15:docId w15:val="{A0B33FB2-BDAE-C947-AA1E-FED073AF1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23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432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43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2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2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2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2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2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2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43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237"/>
    <w:rPr>
      <w:rFonts w:eastAsiaTheme="majorEastAsia" w:cstheme="majorBidi"/>
      <w:color w:val="272727" w:themeColor="text1" w:themeTint="D8"/>
    </w:rPr>
  </w:style>
  <w:style w:type="paragraph" w:styleId="Title">
    <w:name w:val="Title"/>
    <w:basedOn w:val="Normal"/>
    <w:next w:val="Normal"/>
    <w:link w:val="TitleChar"/>
    <w:uiPriority w:val="10"/>
    <w:qFormat/>
    <w:rsid w:val="003432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237"/>
    <w:pPr>
      <w:spacing w:before="160"/>
      <w:jc w:val="center"/>
    </w:pPr>
    <w:rPr>
      <w:i/>
      <w:iCs/>
      <w:color w:val="404040" w:themeColor="text1" w:themeTint="BF"/>
    </w:rPr>
  </w:style>
  <w:style w:type="character" w:customStyle="1" w:styleId="QuoteChar">
    <w:name w:val="Quote Char"/>
    <w:basedOn w:val="DefaultParagraphFont"/>
    <w:link w:val="Quote"/>
    <w:uiPriority w:val="29"/>
    <w:rsid w:val="00343237"/>
    <w:rPr>
      <w:i/>
      <w:iCs/>
      <w:color w:val="404040" w:themeColor="text1" w:themeTint="BF"/>
    </w:rPr>
  </w:style>
  <w:style w:type="paragraph" w:styleId="ListParagraph">
    <w:name w:val="List Paragraph"/>
    <w:basedOn w:val="Normal"/>
    <w:uiPriority w:val="34"/>
    <w:qFormat/>
    <w:rsid w:val="00343237"/>
    <w:pPr>
      <w:ind w:left="720"/>
      <w:contextualSpacing/>
    </w:pPr>
  </w:style>
  <w:style w:type="character" w:styleId="IntenseEmphasis">
    <w:name w:val="Intense Emphasis"/>
    <w:basedOn w:val="DefaultParagraphFont"/>
    <w:uiPriority w:val="21"/>
    <w:qFormat/>
    <w:rsid w:val="00343237"/>
    <w:rPr>
      <w:i/>
      <w:iCs/>
      <w:color w:val="2F5496" w:themeColor="accent1" w:themeShade="BF"/>
    </w:rPr>
  </w:style>
  <w:style w:type="paragraph" w:styleId="IntenseQuote">
    <w:name w:val="Intense Quote"/>
    <w:basedOn w:val="Normal"/>
    <w:next w:val="Normal"/>
    <w:link w:val="IntenseQuoteChar"/>
    <w:uiPriority w:val="30"/>
    <w:qFormat/>
    <w:rsid w:val="00343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237"/>
    <w:rPr>
      <w:i/>
      <w:iCs/>
      <w:color w:val="2F5496" w:themeColor="accent1" w:themeShade="BF"/>
    </w:rPr>
  </w:style>
  <w:style w:type="character" w:styleId="IntenseReference">
    <w:name w:val="Intense Reference"/>
    <w:basedOn w:val="DefaultParagraphFont"/>
    <w:uiPriority w:val="32"/>
    <w:qFormat/>
    <w:rsid w:val="00343237"/>
    <w:rPr>
      <w:b/>
      <w:bCs/>
      <w:smallCaps/>
      <w:color w:val="2F5496" w:themeColor="accent1" w:themeShade="BF"/>
      <w:spacing w:val="5"/>
    </w:rPr>
  </w:style>
  <w:style w:type="paragraph" w:styleId="NormalWeb">
    <w:name w:val="Normal (Web)"/>
    <w:basedOn w:val="Normal"/>
    <w:uiPriority w:val="99"/>
    <w:semiHidden/>
    <w:unhideWhenUsed/>
    <w:rsid w:val="00137401"/>
    <w:pPr>
      <w:spacing w:before="100" w:beforeAutospacing="1" w:after="100" w:afterAutospacing="1"/>
    </w:pPr>
  </w:style>
  <w:style w:type="character" w:customStyle="1" w:styleId="apple-converted-space">
    <w:name w:val="apple-converted-space"/>
    <w:basedOn w:val="DefaultParagraphFont"/>
    <w:rsid w:val="00137401"/>
  </w:style>
  <w:style w:type="character" w:styleId="Emphasis">
    <w:name w:val="Emphasis"/>
    <w:basedOn w:val="DefaultParagraphFont"/>
    <w:uiPriority w:val="20"/>
    <w:qFormat/>
    <w:rsid w:val="00137401"/>
    <w:rPr>
      <w:i/>
      <w:iCs/>
    </w:rPr>
  </w:style>
  <w:style w:type="character" w:styleId="Strong">
    <w:name w:val="Strong"/>
    <w:basedOn w:val="DefaultParagraphFont"/>
    <w:uiPriority w:val="22"/>
    <w:qFormat/>
    <w:rsid w:val="005B4D4F"/>
    <w:rPr>
      <w:b/>
      <w:bCs/>
    </w:rPr>
  </w:style>
  <w:style w:type="paragraph" w:styleId="Footer">
    <w:name w:val="footer"/>
    <w:basedOn w:val="Normal"/>
    <w:link w:val="FooterChar"/>
    <w:uiPriority w:val="99"/>
    <w:unhideWhenUsed/>
    <w:rsid w:val="00904EE6"/>
    <w:pPr>
      <w:tabs>
        <w:tab w:val="center" w:pos="4680"/>
        <w:tab w:val="right" w:pos="9360"/>
      </w:tabs>
    </w:pPr>
  </w:style>
  <w:style w:type="character" w:customStyle="1" w:styleId="FooterChar">
    <w:name w:val="Footer Char"/>
    <w:basedOn w:val="DefaultParagraphFont"/>
    <w:link w:val="Footer"/>
    <w:uiPriority w:val="99"/>
    <w:rsid w:val="00904EE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04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1094</Words>
  <Characters>5492</Characters>
  <Application>Microsoft Office Word</Application>
  <DocSecurity>0</DocSecurity>
  <Lines>154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26</cp:revision>
  <dcterms:created xsi:type="dcterms:W3CDTF">2025-11-26T08:25:00Z</dcterms:created>
  <dcterms:modified xsi:type="dcterms:W3CDTF">2026-02-23T07:27:00Z</dcterms:modified>
</cp:coreProperties>
</file>