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F5" w:rsidRPr="00C034B3" w:rsidRDefault="00AA1D31" w:rsidP="007D096D">
      <w:pPr>
        <w:jc w:val="center"/>
        <w:rPr>
          <w:b/>
          <w:sz w:val="32"/>
          <w:szCs w:val="32"/>
        </w:rPr>
      </w:pPr>
      <w:r w:rsidRPr="00C034B3">
        <w:rPr>
          <w:rFonts w:hint="eastAsia"/>
          <w:b/>
          <w:sz w:val="32"/>
          <w:szCs w:val="32"/>
        </w:rPr>
        <w:t>山东理工大学</w:t>
      </w:r>
      <w:r w:rsidR="001C0DFB" w:rsidRPr="00C034B3">
        <w:rPr>
          <w:rFonts w:hint="eastAsia"/>
          <w:b/>
          <w:sz w:val="32"/>
          <w:szCs w:val="32"/>
        </w:rPr>
        <w:t>设计</w:t>
      </w:r>
      <w:r w:rsidR="004F01FE" w:rsidRPr="00C034B3">
        <w:rPr>
          <w:rFonts w:hint="eastAsia"/>
          <w:b/>
          <w:sz w:val="32"/>
          <w:szCs w:val="32"/>
        </w:rPr>
        <w:t>（</w:t>
      </w:r>
      <w:r w:rsidR="001C0DFB" w:rsidRPr="00C034B3">
        <w:rPr>
          <w:rFonts w:hint="eastAsia"/>
          <w:b/>
          <w:sz w:val="32"/>
          <w:szCs w:val="32"/>
        </w:rPr>
        <w:t>论文</w:t>
      </w:r>
      <w:r w:rsidR="004F01FE" w:rsidRPr="00C034B3">
        <w:rPr>
          <w:rFonts w:hint="eastAsia"/>
          <w:b/>
          <w:sz w:val="32"/>
          <w:szCs w:val="32"/>
        </w:rPr>
        <w:t>）管理系统</w:t>
      </w:r>
      <w:r w:rsidR="00B7383F" w:rsidRPr="00C034B3">
        <w:rPr>
          <w:rFonts w:hint="eastAsia"/>
          <w:b/>
          <w:sz w:val="32"/>
          <w:szCs w:val="32"/>
        </w:rPr>
        <w:t>学生</w:t>
      </w:r>
      <w:r w:rsidR="00CF71F0" w:rsidRPr="00C034B3">
        <w:rPr>
          <w:rFonts w:hint="eastAsia"/>
          <w:b/>
          <w:sz w:val="32"/>
          <w:szCs w:val="32"/>
        </w:rPr>
        <w:t>使用</w:t>
      </w:r>
      <w:r w:rsidR="007D096D" w:rsidRPr="00C034B3">
        <w:rPr>
          <w:rFonts w:hint="eastAsia"/>
          <w:b/>
          <w:sz w:val="32"/>
          <w:szCs w:val="32"/>
        </w:rPr>
        <w:t>说明</w:t>
      </w:r>
    </w:p>
    <w:p w:rsidR="00C034B3" w:rsidRDefault="00C034B3" w:rsidP="00C034B3">
      <w:pPr>
        <w:ind w:firstLineChars="200" w:firstLine="480"/>
        <w:rPr>
          <w:b/>
          <w:sz w:val="24"/>
        </w:rPr>
      </w:pPr>
    </w:p>
    <w:p w:rsidR="003B670C" w:rsidRPr="00C034B3" w:rsidRDefault="008E778F" w:rsidP="00C034B3">
      <w:pPr>
        <w:ind w:firstLineChars="200" w:firstLine="480"/>
        <w:rPr>
          <w:b/>
          <w:sz w:val="24"/>
        </w:rPr>
      </w:pPr>
      <w:r w:rsidRPr="00C034B3">
        <w:rPr>
          <w:rFonts w:hint="eastAsia"/>
          <w:b/>
          <w:sz w:val="24"/>
        </w:rPr>
        <w:t>一、操作流程图</w:t>
      </w:r>
    </w:p>
    <w:p w:rsidR="00C034B3" w:rsidRDefault="00850E1A" w:rsidP="00C034B3">
      <w:pPr>
        <w:ind w:firstLineChars="200" w:firstLine="440"/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4962525" cy="4848225"/>
            <wp:effectExtent l="19050" t="0" r="9525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4B3" w:rsidRDefault="008E778F" w:rsidP="00C034B3">
      <w:pPr>
        <w:ind w:firstLineChars="200" w:firstLine="480"/>
        <w:jc w:val="center"/>
        <w:rPr>
          <w:b/>
          <w:kern w:val="0"/>
          <w:sz w:val="24"/>
        </w:rPr>
      </w:pPr>
      <w:r w:rsidRPr="00C034B3">
        <w:rPr>
          <w:rFonts w:hint="eastAsia"/>
          <w:b/>
          <w:sz w:val="24"/>
        </w:rPr>
        <w:t>二、系统登录</w:t>
      </w:r>
      <w:r w:rsidR="00036951" w:rsidRPr="00C034B3">
        <w:rPr>
          <w:rFonts w:hint="eastAsia"/>
          <w:b/>
          <w:kern w:val="0"/>
          <w:sz w:val="24"/>
        </w:rPr>
        <w:t>（外网、校内网均可，建议使用</w:t>
      </w:r>
      <w:r w:rsidR="00036951" w:rsidRPr="00C034B3">
        <w:rPr>
          <w:rFonts w:hint="eastAsia"/>
          <w:b/>
          <w:color w:val="FF0000"/>
          <w:kern w:val="0"/>
          <w:sz w:val="24"/>
        </w:rPr>
        <w:t>360安全浏览器</w:t>
      </w:r>
      <w:r w:rsidR="00036951" w:rsidRPr="00C034B3">
        <w:rPr>
          <w:rFonts w:hint="eastAsia"/>
          <w:b/>
          <w:kern w:val="0"/>
          <w:sz w:val="24"/>
        </w:rPr>
        <w:t>，</w:t>
      </w:r>
      <w:r w:rsidR="00A067DA" w:rsidRPr="00C034B3">
        <w:rPr>
          <w:rFonts w:hint="eastAsia"/>
          <w:b/>
          <w:kern w:val="0"/>
          <w:sz w:val="24"/>
        </w:rPr>
        <w:t>并</w:t>
      </w:r>
      <w:r w:rsidR="00036951" w:rsidRPr="00C034B3">
        <w:rPr>
          <w:rFonts w:hint="eastAsia"/>
          <w:b/>
          <w:kern w:val="0"/>
          <w:sz w:val="24"/>
        </w:rPr>
        <w:t>选择</w:t>
      </w:r>
      <w:r w:rsidR="00036951" w:rsidRPr="00C034B3">
        <w:rPr>
          <w:rFonts w:hint="eastAsia"/>
          <w:b/>
          <w:color w:val="FF0000"/>
          <w:kern w:val="0"/>
          <w:sz w:val="24"/>
        </w:rPr>
        <w:t>兼容模式</w:t>
      </w:r>
      <w:r w:rsidR="00036951" w:rsidRPr="00C034B3">
        <w:rPr>
          <w:rFonts w:hint="eastAsia"/>
          <w:b/>
          <w:kern w:val="0"/>
          <w:sz w:val="24"/>
        </w:rPr>
        <w:t>）</w:t>
      </w:r>
    </w:p>
    <w:p w:rsidR="00C034B3" w:rsidRDefault="008E778F" w:rsidP="00C034B3">
      <w:pPr>
        <w:ind w:firstLineChars="236" w:firstLine="566"/>
        <w:jc w:val="center"/>
        <w:rPr>
          <w:sz w:val="24"/>
        </w:rPr>
      </w:pPr>
      <w:r w:rsidRPr="00C034B3">
        <w:rPr>
          <w:rFonts w:hint="eastAsia"/>
          <w:sz w:val="24"/>
        </w:rPr>
        <w:t>登录</w:t>
      </w:r>
      <w:r w:rsidR="003F0798" w:rsidRPr="00C034B3">
        <w:rPr>
          <w:rFonts w:hint="eastAsia"/>
          <w:sz w:val="24"/>
        </w:rPr>
        <w:t>山东理工</w:t>
      </w:r>
      <w:r w:rsidRPr="00C034B3">
        <w:rPr>
          <w:rFonts w:hint="eastAsia"/>
          <w:sz w:val="24"/>
        </w:rPr>
        <w:t>大学毕业</w:t>
      </w:r>
      <w:r w:rsidR="00053CB7" w:rsidRPr="00C034B3">
        <w:rPr>
          <w:rFonts w:hint="eastAsia"/>
          <w:sz w:val="24"/>
        </w:rPr>
        <w:t>设计</w:t>
      </w:r>
      <w:r w:rsidRPr="00C034B3">
        <w:rPr>
          <w:rFonts w:hint="eastAsia"/>
          <w:sz w:val="24"/>
        </w:rPr>
        <w:t>（</w:t>
      </w:r>
      <w:r w:rsidR="00053CB7" w:rsidRPr="00C034B3">
        <w:rPr>
          <w:rFonts w:hint="eastAsia"/>
          <w:sz w:val="24"/>
        </w:rPr>
        <w:t>论文</w:t>
      </w:r>
      <w:r w:rsidRPr="00C034B3">
        <w:rPr>
          <w:rFonts w:hint="eastAsia"/>
          <w:sz w:val="24"/>
        </w:rPr>
        <w:t>）管理系统（</w:t>
      </w:r>
      <w:r w:rsidR="007D096D" w:rsidRPr="00C034B3">
        <w:rPr>
          <w:rFonts w:hint="eastAsia"/>
          <w:sz w:val="24"/>
        </w:rPr>
        <w:t>链接：</w:t>
      </w:r>
      <w:hyperlink r:id="rId8" w:tgtFrame="_blank" w:history="1">
        <w:r w:rsidR="003A4374" w:rsidRPr="00C034B3">
          <w:rPr>
            <w:rFonts w:hint="eastAsia"/>
            <w:sz w:val="24"/>
          </w:rPr>
          <w:t>http://sdut.co.cnki.net/Login.html</w:t>
        </w:r>
      </w:hyperlink>
      <w:r w:rsidRPr="00C034B3">
        <w:rPr>
          <w:rFonts w:hint="eastAsia"/>
          <w:sz w:val="24"/>
        </w:rPr>
        <w:t>）</w:t>
      </w:r>
    </w:p>
    <w:p w:rsidR="00C034B3" w:rsidRDefault="001E3387" w:rsidP="00C034B3">
      <w:pPr>
        <w:ind w:firstLineChars="295" w:firstLine="708"/>
        <w:jc w:val="left"/>
        <w:rPr>
          <w:sz w:val="24"/>
        </w:rPr>
      </w:pPr>
      <w:r w:rsidRPr="00C034B3">
        <w:rPr>
          <w:rFonts w:hint="eastAsia"/>
          <w:b/>
          <w:color w:val="FF0000"/>
          <w:sz w:val="24"/>
        </w:rPr>
        <w:t>用户名</w:t>
      </w:r>
      <w:r w:rsidRPr="00C034B3">
        <w:rPr>
          <w:rFonts w:hint="eastAsia"/>
          <w:sz w:val="24"/>
        </w:rPr>
        <w:t>：学号</w:t>
      </w:r>
      <w:r w:rsidR="00BF0A77">
        <w:rPr>
          <w:rFonts w:hint="eastAsia"/>
          <w:sz w:val="24"/>
        </w:rPr>
        <w:t xml:space="preserve">    </w:t>
      </w:r>
      <w:r w:rsidR="00244251" w:rsidRPr="00C034B3">
        <w:rPr>
          <w:rFonts w:hint="eastAsia"/>
          <w:b/>
          <w:color w:val="FF0000"/>
          <w:sz w:val="24"/>
        </w:rPr>
        <w:t>密码</w:t>
      </w:r>
      <w:r w:rsidR="00244251" w:rsidRPr="00C034B3">
        <w:rPr>
          <w:rFonts w:hint="eastAsia"/>
          <w:sz w:val="24"/>
        </w:rPr>
        <w:t>：</w:t>
      </w:r>
      <w:r w:rsidR="00244251" w:rsidRPr="00C034B3">
        <w:rPr>
          <w:rFonts w:hint="eastAsia"/>
          <w:color w:val="000000" w:themeColor="text1"/>
          <w:sz w:val="24"/>
        </w:rPr>
        <w:t>身份证</w:t>
      </w:r>
      <w:r w:rsidR="00802CB9" w:rsidRPr="00C034B3">
        <w:rPr>
          <w:rFonts w:hint="eastAsia"/>
          <w:color w:val="000000" w:themeColor="text1"/>
          <w:sz w:val="24"/>
        </w:rPr>
        <w:t>号</w:t>
      </w:r>
      <w:r w:rsidR="00244251" w:rsidRPr="00C034B3">
        <w:rPr>
          <w:rFonts w:hint="eastAsia"/>
          <w:color w:val="000000" w:themeColor="text1"/>
          <w:sz w:val="24"/>
        </w:rPr>
        <w:t>后</w:t>
      </w:r>
      <w:r w:rsidR="00096732" w:rsidRPr="00C034B3">
        <w:rPr>
          <w:rFonts w:hint="eastAsia"/>
          <w:color w:val="000000" w:themeColor="text1"/>
          <w:sz w:val="24"/>
        </w:rPr>
        <w:t>6</w:t>
      </w:r>
      <w:r w:rsidR="00244251" w:rsidRPr="00C034B3">
        <w:rPr>
          <w:rFonts w:hint="eastAsia"/>
          <w:color w:val="000000" w:themeColor="text1"/>
          <w:sz w:val="24"/>
        </w:rPr>
        <w:t>位</w:t>
      </w:r>
      <w:r w:rsidR="00036951" w:rsidRPr="00C034B3">
        <w:rPr>
          <w:rFonts w:hint="eastAsia"/>
          <w:sz w:val="24"/>
        </w:rPr>
        <w:t>（最后一位是</w:t>
      </w:r>
      <w:r w:rsidR="00EE4BF6" w:rsidRPr="00C034B3">
        <w:rPr>
          <w:rFonts w:hint="eastAsia"/>
          <w:sz w:val="24"/>
        </w:rPr>
        <w:t>字母</w:t>
      </w:r>
      <w:r w:rsidR="00036951" w:rsidRPr="00C034B3">
        <w:rPr>
          <w:rFonts w:hint="eastAsia"/>
          <w:sz w:val="24"/>
        </w:rPr>
        <w:t>X，选择大</w:t>
      </w:r>
      <w:r w:rsidR="00FD0989" w:rsidRPr="00C034B3">
        <w:rPr>
          <w:rFonts w:hint="eastAsia"/>
          <w:sz w:val="24"/>
        </w:rPr>
        <w:t>写）</w:t>
      </w:r>
    </w:p>
    <w:p w:rsidR="00C034B3" w:rsidRDefault="00FD0989" w:rsidP="00C034B3">
      <w:pPr>
        <w:ind w:firstLineChars="295" w:firstLine="708"/>
        <w:jc w:val="left"/>
        <w:rPr>
          <w:sz w:val="24"/>
        </w:rPr>
      </w:pPr>
      <w:r w:rsidRPr="00C034B3">
        <w:rPr>
          <w:rFonts w:hint="eastAsia"/>
          <w:b/>
          <w:color w:val="FF0000"/>
          <w:sz w:val="24"/>
        </w:rPr>
        <w:t>注意事项：</w:t>
      </w:r>
      <w:r w:rsidR="00A06A37" w:rsidRPr="00C034B3">
        <w:rPr>
          <w:rFonts w:hint="eastAsia"/>
          <w:sz w:val="24"/>
        </w:rPr>
        <w:t>首次登陆系统，绑定手机号码，</w:t>
      </w:r>
      <w:r w:rsidR="00A06A37" w:rsidRPr="00C034B3">
        <w:rPr>
          <w:rFonts w:hint="eastAsia"/>
          <w:b/>
          <w:color w:val="FF0000"/>
          <w:sz w:val="24"/>
        </w:rPr>
        <w:t>更改登录密码</w:t>
      </w:r>
      <w:r w:rsidR="00747276" w:rsidRPr="00C034B3">
        <w:rPr>
          <w:rFonts w:hint="eastAsia"/>
          <w:sz w:val="24"/>
        </w:rPr>
        <w:t>；</w:t>
      </w:r>
      <w:r w:rsidR="00A06A37" w:rsidRPr="00C034B3">
        <w:rPr>
          <w:rFonts w:hint="eastAsia"/>
          <w:sz w:val="24"/>
        </w:rPr>
        <w:t>忘记密码，通过手机验证码找回</w:t>
      </w:r>
      <w:r w:rsidR="00053CB7" w:rsidRPr="00C034B3">
        <w:rPr>
          <w:rFonts w:hint="eastAsia"/>
          <w:sz w:val="24"/>
        </w:rPr>
        <w:t>。</w:t>
      </w:r>
    </w:p>
    <w:p w:rsidR="00C034B3" w:rsidRDefault="008E778F" w:rsidP="00C034B3">
      <w:pPr>
        <w:ind w:firstLineChars="295" w:firstLine="708"/>
        <w:jc w:val="left"/>
        <w:rPr>
          <w:b/>
          <w:sz w:val="24"/>
        </w:rPr>
      </w:pPr>
      <w:r w:rsidRPr="00C034B3">
        <w:rPr>
          <w:rFonts w:hint="eastAsia"/>
          <w:b/>
          <w:sz w:val="24"/>
        </w:rPr>
        <w:t>三、提交论文</w:t>
      </w:r>
    </w:p>
    <w:p w:rsidR="00507939" w:rsidRPr="00C034B3" w:rsidRDefault="00244251" w:rsidP="00C034B3">
      <w:pPr>
        <w:ind w:firstLineChars="295" w:firstLine="708"/>
        <w:jc w:val="left"/>
        <w:rPr>
          <w:sz w:val="24"/>
        </w:rPr>
      </w:pPr>
      <w:r w:rsidRPr="00C034B3">
        <w:rPr>
          <w:rFonts w:hint="eastAsia"/>
          <w:sz w:val="24"/>
        </w:rPr>
        <w:t>1</w:t>
      </w:r>
      <w:r w:rsidRPr="00C034B3">
        <w:rPr>
          <w:sz w:val="24"/>
        </w:rPr>
        <w:t>.</w:t>
      </w:r>
      <w:r w:rsidR="001D4CE7" w:rsidRPr="00C034B3">
        <w:rPr>
          <w:rFonts w:hint="eastAsia"/>
          <w:b/>
          <w:color w:val="FF0000"/>
          <w:sz w:val="24"/>
        </w:rPr>
        <w:t>过程文档管理</w:t>
      </w:r>
      <w:r w:rsidR="008E778F" w:rsidRPr="00C034B3">
        <w:rPr>
          <w:rFonts w:hint="eastAsia"/>
          <w:sz w:val="24"/>
        </w:rPr>
        <w:t>—</w:t>
      </w:r>
      <w:r w:rsidR="00507939" w:rsidRPr="00C034B3">
        <w:rPr>
          <w:rFonts w:hint="eastAsia"/>
          <w:b/>
          <w:color w:val="FF0000"/>
          <w:sz w:val="24"/>
        </w:rPr>
        <w:t>提交毕业设计（论文）</w:t>
      </w:r>
      <w:r w:rsidR="001D4CE7" w:rsidRPr="00C034B3">
        <w:rPr>
          <w:rFonts w:hint="eastAsia"/>
          <w:sz w:val="24"/>
        </w:rPr>
        <w:t>，点击 “</w:t>
      </w:r>
      <w:r w:rsidR="001D4CE7" w:rsidRPr="00C034B3">
        <w:rPr>
          <w:rFonts w:hint="eastAsia"/>
          <w:b/>
          <w:color w:val="FF0000"/>
          <w:sz w:val="24"/>
        </w:rPr>
        <w:t>提交文档</w:t>
      </w:r>
      <w:r w:rsidR="001D4CE7" w:rsidRPr="00C034B3">
        <w:rPr>
          <w:rFonts w:hint="eastAsia"/>
          <w:sz w:val="24"/>
        </w:rPr>
        <w:t>”（下</w:t>
      </w:r>
      <w:r w:rsidR="00440977" w:rsidRPr="00C034B3">
        <w:rPr>
          <w:rFonts w:hint="eastAsia"/>
          <w:sz w:val="24"/>
        </w:rPr>
        <w:t>图）</w:t>
      </w:r>
    </w:p>
    <w:p w:rsidR="00B7383F" w:rsidRDefault="00440977" w:rsidP="00C034B3">
      <w:pPr>
        <w:jc w:val="center"/>
      </w:pPr>
      <w:r w:rsidRPr="00C22547">
        <w:rPr>
          <w:noProof/>
        </w:rPr>
        <w:lastRenderedPageBreak/>
        <w:drawing>
          <wp:inline distT="0" distB="0" distL="0" distR="0">
            <wp:extent cx="6328997" cy="1838325"/>
            <wp:effectExtent l="114300" t="57150" r="128953" b="476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082" cy="18418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4B3" w:rsidRDefault="00244251" w:rsidP="00C034B3">
      <w:pPr>
        <w:ind w:firstLineChars="295" w:firstLine="708"/>
        <w:rPr>
          <w:b/>
          <w:color w:val="FF0000"/>
          <w:sz w:val="24"/>
        </w:rPr>
      </w:pPr>
      <w:r w:rsidRPr="00C034B3">
        <w:rPr>
          <w:rFonts w:hint="eastAsia"/>
          <w:sz w:val="24"/>
        </w:rPr>
        <w:t>2</w:t>
      </w:r>
      <w:r w:rsidRPr="00C034B3">
        <w:rPr>
          <w:sz w:val="24"/>
        </w:rPr>
        <w:t>.</w:t>
      </w:r>
      <w:r w:rsidR="00507939" w:rsidRPr="00C034B3">
        <w:rPr>
          <w:rFonts w:hint="eastAsia"/>
          <w:sz w:val="24"/>
        </w:rPr>
        <w:t>进入提交</w:t>
      </w:r>
      <w:r w:rsidR="001D4CE7" w:rsidRPr="00C034B3">
        <w:rPr>
          <w:rFonts w:hint="eastAsia"/>
          <w:sz w:val="24"/>
        </w:rPr>
        <w:t>论文</w:t>
      </w:r>
      <w:r w:rsidR="00372D1D" w:rsidRPr="00C034B3">
        <w:rPr>
          <w:rFonts w:hint="eastAsia"/>
          <w:sz w:val="24"/>
        </w:rPr>
        <w:t>界面</w:t>
      </w:r>
      <w:r w:rsidR="001D4CE7" w:rsidRPr="00C034B3">
        <w:rPr>
          <w:rFonts w:hint="eastAsia"/>
          <w:sz w:val="24"/>
        </w:rPr>
        <w:t>（下图），录入关键词、中英文摘要等，</w:t>
      </w:r>
      <w:r w:rsidR="00440977" w:rsidRPr="00C034B3">
        <w:rPr>
          <w:rFonts w:hint="eastAsia"/>
          <w:sz w:val="24"/>
        </w:rPr>
        <w:t>没有</w:t>
      </w:r>
      <w:r w:rsidR="00372D1D" w:rsidRPr="00C034B3">
        <w:rPr>
          <w:rFonts w:hint="eastAsia"/>
          <w:sz w:val="24"/>
        </w:rPr>
        <w:t>的部分</w:t>
      </w:r>
      <w:r w:rsidR="00507939" w:rsidRPr="00C034B3">
        <w:rPr>
          <w:rFonts w:hint="eastAsia"/>
          <w:sz w:val="24"/>
        </w:rPr>
        <w:t>填</w:t>
      </w:r>
      <w:r w:rsidR="00440977" w:rsidRPr="00C034B3">
        <w:rPr>
          <w:rFonts w:hint="eastAsia"/>
          <w:sz w:val="24"/>
        </w:rPr>
        <w:t>写</w:t>
      </w:r>
      <w:r w:rsidR="00C034B3">
        <w:rPr>
          <w:rFonts w:hint="eastAsia"/>
          <w:sz w:val="24"/>
        </w:rPr>
        <w:t>“</w:t>
      </w:r>
      <w:r w:rsidR="00440977" w:rsidRPr="00C034B3">
        <w:rPr>
          <w:rFonts w:hint="eastAsia"/>
          <w:b/>
          <w:color w:val="FF0000"/>
          <w:sz w:val="24"/>
        </w:rPr>
        <w:t>无”</w:t>
      </w:r>
    </w:p>
    <w:p w:rsidR="00C034B3" w:rsidRDefault="00440977" w:rsidP="00C034B3">
      <w:pPr>
        <w:ind w:firstLineChars="295" w:firstLine="708"/>
        <w:rPr>
          <w:sz w:val="24"/>
        </w:rPr>
      </w:pPr>
      <w:r w:rsidRPr="00C034B3">
        <w:rPr>
          <w:rFonts w:hint="eastAsia"/>
          <w:sz w:val="24"/>
        </w:rPr>
        <w:t>3.点击“</w:t>
      </w:r>
      <w:r w:rsidRPr="00C034B3">
        <w:rPr>
          <w:rFonts w:hint="eastAsia"/>
          <w:b/>
          <w:color w:val="FF0000"/>
          <w:sz w:val="24"/>
        </w:rPr>
        <w:t>选择待检测文档</w:t>
      </w:r>
      <w:r w:rsidRPr="00C034B3">
        <w:rPr>
          <w:rFonts w:hint="eastAsia"/>
          <w:sz w:val="24"/>
        </w:rPr>
        <w:t>”，上传</w:t>
      </w:r>
      <w:r w:rsidR="007D096D" w:rsidRPr="00C034B3">
        <w:rPr>
          <w:rFonts w:hint="eastAsia"/>
          <w:sz w:val="24"/>
        </w:rPr>
        <w:t>需要</w:t>
      </w:r>
      <w:r w:rsidR="00507939" w:rsidRPr="00C034B3">
        <w:rPr>
          <w:rFonts w:hint="eastAsia"/>
          <w:sz w:val="24"/>
        </w:rPr>
        <w:t>检测的</w:t>
      </w:r>
      <w:r w:rsidR="00053CB7" w:rsidRPr="00C034B3">
        <w:rPr>
          <w:rFonts w:hint="eastAsia"/>
          <w:sz w:val="24"/>
        </w:rPr>
        <w:t>设计</w:t>
      </w:r>
      <w:r w:rsidRPr="00C034B3">
        <w:rPr>
          <w:rFonts w:hint="eastAsia"/>
          <w:sz w:val="24"/>
        </w:rPr>
        <w:t>（</w:t>
      </w:r>
      <w:r w:rsidR="00053CB7" w:rsidRPr="00C034B3">
        <w:rPr>
          <w:rFonts w:hint="eastAsia"/>
          <w:sz w:val="24"/>
        </w:rPr>
        <w:t>论文</w:t>
      </w:r>
      <w:r w:rsidRPr="00C034B3">
        <w:rPr>
          <w:rFonts w:hint="eastAsia"/>
          <w:sz w:val="24"/>
        </w:rPr>
        <w:t>），点击“</w:t>
      </w:r>
      <w:r w:rsidRPr="00C034B3">
        <w:rPr>
          <w:rFonts w:hint="eastAsia"/>
          <w:b/>
          <w:color w:val="FF0000"/>
          <w:sz w:val="24"/>
        </w:rPr>
        <w:t>提交</w:t>
      </w:r>
      <w:r w:rsidRPr="00C034B3">
        <w:rPr>
          <w:rFonts w:hint="eastAsia"/>
          <w:sz w:val="24"/>
        </w:rPr>
        <w:t>”</w:t>
      </w:r>
    </w:p>
    <w:p w:rsidR="00A07FE1" w:rsidRPr="00C034B3" w:rsidRDefault="00440977" w:rsidP="00C034B3">
      <w:pPr>
        <w:ind w:firstLineChars="295" w:firstLine="708"/>
        <w:rPr>
          <w:b/>
          <w:color w:val="FF0000"/>
          <w:sz w:val="24"/>
        </w:rPr>
      </w:pPr>
      <w:r w:rsidRPr="00C034B3">
        <w:rPr>
          <w:rFonts w:hint="eastAsia"/>
          <w:b/>
          <w:color w:val="FF0000"/>
          <w:sz w:val="24"/>
        </w:rPr>
        <w:t>注意事项：</w:t>
      </w:r>
    </w:p>
    <w:p w:rsidR="00244251" w:rsidRPr="00C034B3" w:rsidRDefault="001E5C41" w:rsidP="00C034B3">
      <w:pPr>
        <w:ind w:leftChars="100" w:left="210" w:firstLineChars="200" w:firstLine="480"/>
        <w:rPr>
          <w:sz w:val="24"/>
        </w:rPr>
      </w:pPr>
      <w:r w:rsidRPr="00C034B3">
        <w:rPr>
          <w:rFonts w:hint="eastAsia"/>
          <w:sz w:val="24"/>
        </w:rPr>
        <w:t>指导教师审核</w:t>
      </w:r>
      <w:r w:rsidR="00096732" w:rsidRPr="00C034B3">
        <w:rPr>
          <w:rFonts w:hint="eastAsia"/>
          <w:sz w:val="24"/>
        </w:rPr>
        <w:t>设计</w:t>
      </w:r>
      <w:r w:rsidR="00372D1D" w:rsidRPr="00C034B3">
        <w:rPr>
          <w:rFonts w:hint="eastAsia"/>
          <w:sz w:val="24"/>
        </w:rPr>
        <w:t>（</w:t>
      </w:r>
      <w:r w:rsidR="00096732" w:rsidRPr="00C034B3">
        <w:rPr>
          <w:rFonts w:hint="eastAsia"/>
          <w:sz w:val="24"/>
        </w:rPr>
        <w:t>论文</w:t>
      </w:r>
      <w:r w:rsidR="00372D1D" w:rsidRPr="00C034B3">
        <w:rPr>
          <w:rFonts w:hint="eastAsia"/>
          <w:sz w:val="24"/>
        </w:rPr>
        <w:t>）前，</w:t>
      </w:r>
      <w:r w:rsidRPr="00C034B3">
        <w:rPr>
          <w:rFonts w:hint="eastAsia"/>
          <w:sz w:val="24"/>
        </w:rPr>
        <w:t>可以</w:t>
      </w:r>
      <w:r w:rsidR="00372D1D" w:rsidRPr="00C034B3">
        <w:rPr>
          <w:rFonts w:hint="eastAsia"/>
          <w:sz w:val="24"/>
        </w:rPr>
        <w:t>登录系统</w:t>
      </w:r>
      <w:r w:rsidR="00192317" w:rsidRPr="00C034B3">
        <w:rPr>
          <w:rFonts w:hint="eastAsia"/>
          <w:sz w:val="24"/>
        </w:rPr>
        <w:t>对</w:t>
      </w:r>
      <w:r w:rsidRPr="00C034B3">
        <w:rPr>
          <w:rFonts w:hint="eastAsia"/>
          <w:sz w:val="24"/>
        </w:rPr>
        <w:t>已经提交的</w:t>
      </w:r>
      <w:r w:rsidR="00096732" w:rsidRPr="00C034B3">
        <w:rPr>
          <w:rFonts w:hint="eastAsia"/>
          <w:sz w:val="24"/>
        </w:rPr>
        <w:t>设计</w:t>
      </w:r>
      <w:r w:rsidR="00792783" w:rsidRPr="00C034B3">
        <w:rPr>
          <w:rFonts w:hint="eastAsia"/>
          <w:sz w:val="24"/>
        </w:rPr>
        <w:t>（</w:t>
      </w:r>
      <w:r w:rsidR="00096732" w:rsidRPr="00C034B3">
        <w:rPr>
          <w:rFonts w:hint="eastAsia"/>
          <w:sz w:val="24"/>
        </w:rPr>
        <w:t>论文</w:t>
      </w:r>
      <w:r w:rsidR="00792783" w:rsidRPr="00C034B3">
        <w:rPr>
          <w:rFonts w:hint="eastAsia"/>
          <w:sz w:val="24"/>
        </w:rPr>
        <w:t>）</w:t>
      </w:r>
      <w:r w:rsidR="00440977" w:rsidRPr="00C034B3">
        <w:rPr>
          <w:rFonts w:hint="eastAsia"/>
          <w:sz w:val="24"/>
        </w:rPr>
        <w:t>进行修改</w:t>
      </w:r>
      <w:r w:rsidRPr="00C034B3">
        <w:rPr>
          <w:rFonts w:hint="eastAsia"/>
          <w:sz w:val="24"/>
        </w:rPr>
        <w:t>，修改完毕出现“</w:t>
      </w:r>
      <w:r w:rsidRPr="00C034B3">
        <w:rPr>
          <w:rFonts w:hint="eastAsia"/>
          <w:b/>
          <w:color w:val="FF0000"/>
          <w:sz w:val="24"/>
        </w:rPr>
        <w:t>修改论文成功</w:t>
      </w:r>
      <w:r w:rsidRPr="00C034B3">
        <w:rPr>
          <w:rFonts w:hint="eastAsia"/>
          <w:sz w:val="24"/>
        </w:rPr>
        <w:t>”的提示</w:t>
      </w:r>
    </w:p>
    <w:p w:rsidR="00B7383F" w:rsidRDefault="00507939" w:rsidP="00507939">
      <w:pPr>
        <w:jc w:val="center"/>
      </w:pPr>
      <w:r w:rsidRPr="00507939">
        <w:rPr>
          <w:noProof/>
        </w:rPr>
        <w:drawing>
          <wp:inline distT="0" distB="0" distL="0" distR="0">
            <wp:extent cx="3972623" cy="3257550"/>
            <wp:effectExtent l="114300" t="101600" r="116840" b="952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484" cy="32672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1355" w:rsidRPr="00C034B3" w:rsidRDefault="00440977" w:rsidP="00C034B3">
      <w:pPr>
        <w:ind w:firstLineChars="295" w:firstLine="708"/>
        <w:rPr>
          <w:sz w:val="24"/>
        </w:rPr>
      </w:pPr>
      <w:r w:rsidRPr="00C034B3">
        <w:rPr>
          <w:rFonts w:hint="eastAsia"/>
          <w:sz w:val="24"/>
        </w:rPr>
        <w:t>4.</w:t>
      </w:r>
      <w:r w:rsidR="00551488" w:rsidRPr="00C034B3">
        <w:rPr>
          <w:rFonts w:hint="eastAsia"/>
          <w:sz w:val="24"/>
        </w:rPr>
        <w:t xml:space="preserve"> 待检测文档提交</w:t>
      </w:r>
      <w:r w:rsidRPr="00C034B3">
        <w:rPr>
          <w:rFonts w:hint="eastAsia"/>
          <w:sz w:val="24"/>
        </w:rPr>
        <w:t>后，进入</w:t>
      </w:r>
      <w:r w:rsidR="00096732" w:rsidRPr="00C034B3">
        <w:rPr>
          <w:rFonts w:hint="eastAsia"/>
          <w:sz w:val="24"/>
        </w:rPr>
        <w:t>设计</w:t>
      </w:r>
      <w:r w:rsidRPr="00C034B3">
        <w:rPr>
          <w:rFonts w:hint="eastAsia"/>
          <w:sz w:val="24"/>
        </w:rPr>
        <w:t>（</w:t>
      </w:r>
      <w:r w:rsidR="00096732" w:rsidRPr="00C034B3">
        <w:rPr>
          <w:rFonts w:hint="eastAsia"/>
          <w:sz w:val="24"/>
        </w:rPr>
        <w:t>论文</w:t>
      </w:r>
      <w:r w:rsidRPr="00C034B3">
        <w:rPr>
          <w:rFonts w:hint="eastAsia"/>
          <w:sz w:val="24"/>
        </w:rPr>
        <w:t>）审核</w:t>
      </w:r>
      <w:r w:rsidR="00701355" w:rsidRPr="00C034B3">
        <w:rPr>
          <w:rFonts w:hint="eastAsia"/>
          <w:sz w:val="24"/>
        </w:rPr>
        <w:t>界面</w:t>
      </w:r>
      <w:r w:rsidR="007A4C7A" w:rsidRPr="00C034B3">
        <w:rPr>
          <w:rFonts w:hint="eastAsia"/>
          <w:sz w:val="24"/>
        </w:rPr>
        <w:t>，</w:t>
      </w:r>
      <w:r w:rsidR="007A4C7A" w:rsidRPr="00C034B3">
        <w:rPr>
          <w:rFonts w:hint="eastAsia"/>
          <w:b/>
          <w:color w:val="FF0000"/>
          <w:sz w:val="24"/>
        </w:rPr>
        <w:t>等待指导教师审核</w:t>
      </w:r>
      <w:r w:rsidR="00551488" w:rsidRPr="00C034B3">
        <w:rPr>
          <w:rFonts w:hint="eastAsia"/>
          <w:sz w:val="24"/>
        </w:rPr>
        <w:t>（下图）</w:t>
      </w:r>
    </w:p>
    <w:p w:rsidR="00701355" w:rsidRDefault="00701355" w:rsidP="00C034B3">
      <w:pPr>
        <w:widowControl/>
        <w:jc w:val="center"/>
      </w:pPr>
      <w:r w:rsidRPr="00701355">
        <w:rPr>
          <w:noProof/>
        </w:rPr>
        <w:drawing>
          <wp:inline distT="0" distB="0" distL="0" distR="0">
            <wp:extent cx="6329045" cy="704850"/>
            <wp:effectExtent l="114300" t="57150" r="128905" b="381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704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4B3" w:rsidRDefault="00440977" w:rsidP="00C034B3">
      <w:pPr>
        <w:widowControl/>
        <w:ind w:firstLineChars="236" w:firstLine="566"/>
        <w:jc w:val="left"/>
        <w:rPr>
          <w:sz w:val="24"/>
        </w:rPr>
      </w:pPr>
      <w:r w:rsidRPr="00C034B3">
        <w:rPr>
          <w:sz w:val="24"/>
        </w:rPr>
        <w:t>A</w:t>
      </w:r>
      <w:r w:rsidRPr="00C034B3">
        <w:rPr>
          <w:rFonts w:hint="eastAsia"/>
          <w:sz w:val="24"/>
        </w:rPr>
        <w:t>如果</w:t>
      </w:r>
      <w:r w:rsidR="007A4C7A" w:rsidRPr="00C034B3">
        <w:rPr>
          <w:rFonts w:hint="eastAsia"/>
          <w:sz w:val="24"/>
        </w:rPr>
        <w:t>指导教师</w:t>
      </w:r>
      <w:r w:rsidR="007A4C7A" w:rsidRPr="00C034B3">
        <w:rPr>
          <w:rFonts w:hint="eastAsia"/>
          <w:b/>
          <w:color w:val="FF0000"/>
          <w:sz w:val="24"/>
        </w:rPr>
        <w:t>审核通过</w:t>
      </w:r>
      <w:r w:rsidR="007A4C7A" w:rsidRPr="00C034B3">
        <w:rPr>
          <w:rFonts w:hint="eastAsia"/>
          <w:sz w:val="24"/>
        </w:rPr>
        <w:t>，点击</w:t>
      </w:r>
      <w:r w:rsidR="007A4C7A" w:rsidRPr="00C034B3">
        <w:rPr>
          <w:rFonts w:hint="eastAsia"/>
          <w:b/>
          <w:color w:val="FF0000"/>
          <w:sz w:val="24"/>
        </w:rPr>
        <w:t>“查看详情”</w:t>
      </w:r>
      <w:r w:rsidR="00A307C1" w:rsidRPr="00C034B3">
        <w:rPr>
          <w:rFonts w:hint="eastAsia"/>
          <w:sz w:val="24"/>
        </w:rPr>
        <w:t>，查看</w:t>
      </w:r>
      <w:r w:rsidR="00096732" w:rsidRPr="00C034B3">
        <w:rPr>
          <w:rFonts w:hint="eastAsia"/>
          <w:sz w:val="24"/>
        </w:rPr>
        <w:t>设计</w:t>
      </w:r>
      <w:r w:rsidR="00551488" w:rsidRPr="00C034B3">
        <w:rPr>
          <w:rFonts w:hint="eastAsia"/>
          <w:sz w:val="24"/>
        </w:rPr>
        <w:t>（</w:t>
      </w:r>
      <w:r w:rsidR="00096732" w:rsidRPr="00C034B3">
        <w:rPr>
          <w:rFonts w:hint="eastAsia"/>
          <w:sz w:val="24"/>
        </w:rPr>
        <w:t>论文</w:t>
      </w:r>
      <w:r w:rsidR="00551488" w:rsidRPr="00C034B3">
        <w:rPr>
          <w:rFonts w:hint="eastAsia"/>
          <w:sz w:val="24"/>
        </w:rPr>
        <w:t>）</w:t>
      </w:r>
      <w:r w:rsidR="00FF2060" w:rsidRPr="00C034B3">
        <w:rPr>
          <w:rFonts w:hint="eastAsia"/>
          <w:sz w:val="24"/>
        </w:rPr>
        <w:t>的</w:t>
      </w:r>
      <w:r w:rsidR="00A07FE1" w:rsidRPr="00C034B3">
        <w:rPr>
          <w:rFonts w:hint="eastAsia"/>
          <w:sz w:val="24"/>
        </w:rPr>
        <w:t>重复</w:t>
      </w:r>
      <w:r w:rsidR="007A4C7A" w:rsidRPr="00C034B3">
        <w:rPr>
          <w:rFonts w:hint="eastAsia"/>
          <w:sz w:val="24"/>
        </w:rPr>
        <w:t>率检测结果</w:t>
      </w:r>
    </w:p>
    <w:p w:rsidR="00A307C1" w:rsidRPr="00C034B3" w:rsidRDefault="00440977" w:rsidP="00C034B3">
      <w:pPr>
        <w:widowControl/>
        <w:ind w:firstLineChars="236" w:firstLine="566"/>
        <w:jc w:val="left"/>
        <w:rPr>
          <w:sz w:val="28"/>
          <w:szCs w:val="28"/>
        </w:rPr>
      </w:pPr>
      <w:r w:rsidRPr="00C034B3">
        <w:rPr>
          <w:sz w:val="24"/>
        </w:rPr>
        <w:lastRenderedPageBreak/>
        <w:t>B</w:t>
      </w:r>
      <w:r w:rsidRPr="00C034B3">
        <w:rPr>
          <w:rFonts w:hint="eastAsia"/>
          <w:sz w:val="24"/>
        </w:rPr>
        <w:t>如果</w:t>
      </w:r>
      <w:r w:rsidR="007A4C7A" w:rsidRPr="00C034B3">
        <w:rPr>
          <w:rFonts w:hint="eastAsia"/>
          <w:sz w:val="24"/>
        </w:rPr>
        <w:t>指导教师</w:t>
      </w:r>
      <w:r w:rsidR="007A4C7A" w:rsidRPr="00C034B3">
        <w:rPr>
          <w:rFonts w:hint="eastAsia"/>
          <w:b/>
          <w:color w:val="FF0000"/>
          <w:sz w:val="24"/>
        </w:rPr>
        <w:t>审核不通过</w:t>
      </w:r>
      <w:r w:rsidR="00551488" w:rsidRPr="00C034B3">
        <w:rPr>
          <w:rFonts w:hint="eastAsia"/>
          <w:sz w:val="24"/>
        </w:rPr>
        <w:t>，点击</w:t>
      </w:r>
      <w:r w:rsidR="00551488" w:rsidRPr="00C034B3">
        <w:rPr>
          <w:rFonts w:hint="eastAsia"/>
          <w:b/>
          <w:color w:val="FF0000"/>
          <w:sz w:val="24"/>
        </w:rPr>
        <w:t>“查看详情”</w:t>
      </w:r>
      <w:r w:rsidR="00551488" w:rsidRPr="00C034B3">
        <w:rPr>
          <w:rFonts w:hint="eastAsia"/>
          <w:sz w:val="24"/>
        </w:rPr>
        <w:t>， 查看</w:t>
      </w:r>
      <w:r w:rsidR="00551488" w:rsidRPr="00C034B3">
        <w:rPr>
          <w:rFonts w:hint="eastAsia"/>
          <w:color w:val="000000" w:themeColor="text1"/>
          <w:sz w:val="24"/>
        </w:rPr>
        <w:t>审核意见及</w:t>
      </w:r>
      <w:r w:rsidR="007A4C7A" w:rsidRPr="00C034B3">
        <w:rPr>
          <w:rFonts w:hint="eastAsia"/>
          <w:color w:val="000000" w:themeColor="text1"/>
          <w:sz w:val="24"/>
        </w:rPr>
        <w:t>附件</w:t>
      </w:r>
      <w:r w:rsidR="00551488" w:rsidRPr="00C034B3">
        <w:rPr>
          <w:rFonts w:hint="eastAsia"/>
          <w:sz w:val="24"/>
        </w:rPr>
        <w:t>（下图）</w:t>
      </w:r>
    </w:p>
    <w:p w:rsidR="00A307C1" w:rsidRDefault="00A307C1" w:rsidP="007A4C7A">
      <w:pPr>
        <w:widowControl/>
        <w:jc w:val="center"/>
      </w:pPr>
      <w:r w:rsidRPr="00A307C1">
        <w:rPr>
          <w:noProof/>
        </w:rPr>
        <w:drawing>
          <wp:inline distT="0" distB="0" distL="0" distR="0">
            <wp:extent cx="2900512" cy="2228850"/>
            <wp:effectExtent l="95250" t="57150" r="90338" b="571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214" cy="226473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4C7A" w:rsidRPr="00C034B3" w:rsidRDefault="00372D1D" w:rsidP="00C034B3">
      <w:pPr>
        <w:widowControl/>
        <w:ind w:firstLineChars="236" w:firstLine="566"/>
        <w:jc w:val="left"/>
        <w:rPr>
          <w:sz w:val="24"/>
        </w:rPr>
      </w:pPr>
      <w:r w:rsidRPr="00C034B3">
        <w:rPr>
          <w:rFonts w:hint="eastAsia"/>
          <w:sz w:val="24"/>
        </w:rPr>
        <w:t>学生需要按照</w:t>
      </w:r>
      <w:r w:rsidR="007A4C7A" w:rsidRPr="00C034B3">
        <w:rPr>
          <w:rFonts w:hint="eastAsia"/>
          <w:sz w:val="24"/>
        </w:rPr>
        <w:t>指导教师</w:t>
      </w:r>
      <w:r w:rsidRPr="00C034B3">
        <w:rPr>
          <w:rFonts w:hint="eastAsia"/>
          <w:sz w:val="24"/>
        </w:rPr>
        <w:t>的要求修改</w:t>
      </w:r>
      <w:r w:rsidR="00096732" w:rsidRPr="00C034B3">
        <w:rPr>
          <w:rFonts w:hint="eastAsia"/>
          <w:sz w:val="24"/>
        </w:rPr>
        <w:t>设计</w:t>
      </w:r>
      <w:r w:rsidRPr="00C034B3">
        <w:rPr>
          <w:rFonts w:hint="eastAsia"/>
          <w:sz w:val="24"/>
        </w:rPr>
        <w:t>（</w:t>
      </w:r>
      <w:r w:rsidR="00096732" w:rsidRPr="00C034B3">
        <w:rPr>
          <w:rFonts w:hint="eastAsia"/>
          <w:sz w:val="24"/>
        </w:rPr>
        <w:t>论文</w:t>
      </w:r>
      <w:r w:rsidRPr="00C034B3">
        <w:rPr>
          <w:rFonts w:hint="eastAsia"/>
          <w:sz w:val="24"/>
        </w:rPr>
        <w:t>）</w:t>
      </w:r>
      <w:r w:rsidR="007D096D" w:rsidRPr="00C034B3">
        <w:rPr>
          <w:rFonts w:hint="eastAsia"/>
          <w:sz w:val="24"/>
        </w:rPr>
        <w:t>；</w:t>
      </w:r>
      <w:r w:rsidR="007A4C7A" w:rsidRPr="00C034B3">
        <w:rPr>
          <w:rFonts w:hint="eastAsia"/>
          <w:sz w:val="24"/>
        </w:rPr>
        <w:t>修改完毕，点击</w:t>
      </w:r>
      <w:r w:rsidR="007A4C7A" w:rsidRPr="00C034B3">
        <w:rPr>
          <w:rFonts w:hint="eastAsia"/>
          <w:b/>
          <w:color w:val="FF0000"/>
          <w:sz w:val="24"/>
        </w:rPr>
        <w:t>“修改”</w:t>
      </w:r>
      <w:r w:rsidR="00551488" w:rsidRPr="00C034B3">
        <w:rPr>
          <w:rFonts w:hint="eastAsia"/>
          <w:sz w:val="24"/>
        </w:rPr>
        <w:t>（下</w:t>
      </w:r>
      <w:r w:rsidR="007A4C7A" w:rsidRPr="00C034B3">
        <w:rPr>
          <w:rFonts w:hint="eastAsia"/>
          <w:sz w:val="24"/>
        </w:rPr>
        <w:t>图）</w:t>
      </w:r>
      <w:r w:rsidR="007D096D" w:rsidRPr="00C034B3">
        <w:rPr>
          <w:rFonts w:hint="eastAsia"/>
          <w:sz w:val="24"/>
        </w:rPr>
        <w:t>，</w:t>
      </w:r>
      <w:r w:rsidR="00A307C1" w:rsidRPr="00C034B3">
        <w:rPr>
          <w:rFonts w:hint="eastAsia"/>
          <w:sz w:val="24"/>
        </w:rPr>
        <w:t>重新提交</w:t>
      </w:r>
      <w:r w:rsidR="00D24843" w:rsidRPr="00C034B3">
        <w:rPr>
          <w:rFonts w:hint="eastAsia"/>
          <w:sz w:val="24"/>
        </w:rPr>
        <w:t>设计</w:t>
      </w:r>
      <w:r w:rsidR="007A4C7A" w:rsidRPr="00C034B3">
        <w:rPr>
          <w:rFonts w:hint="eastAsia"/>
          <w:sz w:val="24"/>
        </w:rPr>
        <w:t>（</w:t>
      </w:r>
      <w:r w:rsidR="00D24843" w:rsidRPr="00C034B3">
        <w:rPr>
          <w:rFonts w:hint="eastAsia"/>
          <w:sz w:val="24"/>
        </w:rPr>
        <w:t>论文</w:t>
      </w:r>
      <w:r w:rsidR="007A4C7A" w:rsidRPr="00C034B3">
        <w:rPr>
          <w:rFonts w:hint="eastAsia"/>
          <w:sz w:val="24"/>
        </w:rPr>
        <w:t>），</w:t>
      </w:r>
      <w:r w:rsidR="00A307C1" w:rsidRPr="00C034B3">
        <w:rPr>
          <w:rFonts w:hint="eastAsia"/>
          <w:sz w:val="24"/>
        </w:rPr>
        <w:t>直至</w:t>
      </w:r>
      <w:r w:rsidR="00551488" w:rsidRPr="00C034B3">
        <w:rPr>
          <w:rFonts w:hint="eastAsia"/>
          <w:sz w:val="24"/>
        </w:rPr>
        <w:t>指导</w:t>
      </w:r>
      <w:r w:rsidRPr="00C034B3">
        <w:rPr>
          <w:rFonts w:hint="eastAsia"/>
          <w:sz w:val="24"/>
        </w:rPr>
        <w:t>教师审核通过</w:t>
      </w:r>
    </w:p>
    <w:p w:rsidR="007A4C7A" w:rsidRDefault="007A4C7A" w:rsidP="00C034B3">
      <w:pPr>
        <w:widowControl/>
        <w:jc w:val="center"/>
      </w:pPr>
      <w:r w:rsidRPr="00701355">
        <w:rPr>
          <w:noProof/>
        </w:rPr>
        <w:drawing>
          <wp:inline distT="0" distB="0" distL="0" distR="0">
            <wp:extent cx="6248400" cy="877931"/>
            <wp:effectExtent l="114300" t="57150" r="133350" b="36469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422" cy="878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4B3" w:rsidRPr="00BF0A77" w:rsidRDefault="00A07FE1" w:rsidP="00BF0A77">
      <w:pPr>
        <w:ind w:firstLineChars="257" w:firstLine="617"/>
        <w:rPr>
          <w:b/>
          <w:sz w:val="24"/>
        </w:rPr>
      </w:pPr>
      <w:r w:rsidRPr="00BF0A77">
        <w:rPr>
          <w:rFonts w:hint="eastAsia"/>
          <w:b/>
          <w:sz w:val="24"/>
        </w:rPr>
        <w:t>四、</w:t>
      </w:r>
      <w:r w:rsidRPr="00BF0A77">
        <w:rPr>
          <w:b/>
          <w:sz w:val="24"/>
        </w:rPr>
        <w:t>查看</w:t>
      </w:r>
      <w:r w:rsidR="00C80677" w:rsidRPr="00BF0A77">
        <w:rPr>
          <w:rFonts w:hint="eastAsia"/>
          <w:b/>
          <w:sz w:val="24"/>
        </w:rPr>
        <w:t>论文的比对重复率</w:t>
      </w:r>
    </w:p>
    <w:p w:rsidR="00C034B3" w:rsidRPr="00BF0A77" w:rsidRDefault="007A4C7A" w:rsidP="00BF0A77">
      <w:pPr>
        <w:ind w:firstLineChars="257" w:firstLine="617"/>
        <w:rPr>
          <w:sz w:val="24"/>
        </w:rPr>
      </w:pPr>
      <w:r w:rsidRPr="00BF0A77">
        <w:rPr>
          <w:rFonts w:hint="eastAsia"/>
          <w:sz w:val="24"/>
        </w:rPr>
        <w:t>指导教师通过</w:t>
      </w:r>
      <w:r w:rsidR="00096732" w:rsidRPr="00BF0A77">
        <w:rPr>
          <w:rFonts w:hint="eastAsia"/>
          <w:sz w:val="24"/>
        </w:rPr>
        <w:t>设计</w:t>
      </w:r>
      <w:r w:rsidRPr="00BF0A77">
        <w:rPr>
          <w:rFonts w:hint="eastAsia"/>
          <w:sz w:val="24"/>
        </w:rPr>
        <w:t>（</w:t>
      </w:r>
      <w:r w:rsidR="00096732" w:rsidRPr="00BF0A77">
        <w:rPr>
          <w:rFonts w:hint="eastAsia"/>
          <w:sz w:val="24"/>
        </w:rPr>
        <w:t>论文</w:t>
      </w:r>
      <w:r w:rsidRPr="00BF0A77">
        <w:rPr>
          <w:rFonts w:hint="eastAsia"/>
          <w:sz w:val="24"/>
        </w:rPr>
        <w:t>）审核</w:t>
      </w:r>
      <w:r w:rsidR="00C80677" w:rsidRPr="00BF0A77">
        <w:rPr>
          <w:rFonts w:hint="eastAsia"/>
          <w:sz w:val="24"/>
        </w:rPr>
        <w:t>，</w:t>
      </w:r>
      <w:r w:rsidR="00551488" w:rsidRPr="00BF0A77">
        <w:rPr>
          <w:rFonts w:hint="eastAsia"/>
          <w:sz w:val="24"/>
        </w:rPr>
        <w:t>即刻</w:t>
      </w:r>
      <w:r w:rsidR="00244251" w:rsidRPr="00BF0A77">
        <w:rPr>
          <w:rFonts w:hint="eastAsia"/>
          <w:sz w:val="24"/>
        </w:rPr>
        <w:t>进行</w:t>
      </w:r>
      <w:r w:rsidRPr="00BF0A77">
        <w:rPr>
          <w:rFonts w:hint="eastAsia"/>
          <w:sz w:val="24"/>
        </w:rPr>
        <w:t>比对重复率</w:t>
      </w:r>
      <w:r w:rsidR="00244251" w:rsidRPr="00BF0A77">
        <w:rPr>
          <w:rFonts w:hint="eastAsia"/>
          <w:sz w:val="24"/>
        </w:rPr>
        <w:t>检测，</w:t>
      </w:r>
      <w:r w:rsidR="00551488" w:rsidRPr="00BF0A77">
        <w:rPr>
          <w:rFonts w:hint="eastAsia"/>
          <w:sz w:val="24"/>
        </w:rPr>
        <w:t>学生</w:t>
      </w:r>
      <w:r w:rsidR="00244251" w:rsidRPr="00BF0A77">
        <w:rPr>
          <w:rFonts w:hint="eastAsia"/>
          <w:sz w:val="24"/>
        </w:rPr>
        <w:t>可</w:t>
      </w:r>
      <w:r w:rsidR="00551488" w:rsidRPr="00BF0A77">
        <w:rPr>
          <w:rFonts w:hint="eastAsia"/>
          <w:sz w:val="24"/>
        </w:rPr>
        <w:t>以</w:t>
      </w:r>
      <w:r w:rsidRPr="00BF0A77">
        <w:rPr>
          <w:rFonts w:hint="eastAsia"/>
          <w:sz w:val="24"/>
        </w:rPr>
        <w:t>看到</w:t>
      </w:r>
      <w:r w:rsidR="00C80677" w:rsidRPr="00BF0A77">
        <w:rPr>
          <w:rFonts w:hint="eastAsia"/>
          <w:sz w:val="24"/>
        </w:rPr>
        <w:t>检测结果</w:t>
      </w:r>
      <w:r w:rsidR="00096732" w:rsidRPr="00BF0A77">
        <w:rPr>
          <w:rFonts w:hint="eastAsia"/>
          <w:sz w:val="24"/>
        </w:rPr>
        <w:t>。</w:t>
      </w:r>
    </w:p>
    <w:p w:rsidR="00C034B3" w:rsidRPr="00BF0A77" w:rsidRDefault="00A07FE1" w:rsidP="00BF0A77">
      <w:pPr>
        <w:ind w:firstLineChars="257" w:firstLine="617"/>
        <w:rPr>
          <w:b/>
          <w:sz w:val="24"/>
        </w:rPr>
      </w:pPr>
      <w:r w:rsidRPr="00BF0A77">
        <w:rPr>
          <w:rFonts w:hint="eastAsia"/>
          <w:b/>
          <w:sz w:val="24"/>
        </w:rPr>
        <w:t>五、</w:t>
      </w:r>
      <w:r w:rsidR="00BF0A77">
        <w:rPr>
          <w:rFonts w:hint="eastAsia"/>
          <w:b/>
          <w:sz w:val="24"/>
        </w:rPr>
        <w:t>第二次</w:t>
      </w:r>
      <w:r w:rsidR="007A4C7A" w:rsidRPr="00BF0A77">
        <w:rPr>
          <w:rFonts w:hint="eastAsia"/>
          <w:b/>
          <w:sz w:val="24"/>
        </w:rPr>
        <w:t>提交检测论文</w:t>
      </w:r>
      <w:r w:rsidR="00C034B3" w:rsidRPr="00BF0A77">
        <w:rPr>
          <w:rFonts w:hint="eastAsia"/>
          <w:b/>
          <w:sz w:val="24"/>
        </w:rPr>
        <w:t>及检测结果认定与处理</w:t>
      </w:r>
    </w:p>
    <w:p w:rsidR="00C034B3" w:rsidRPr="00BF0A77" w:rsidRDefault="007A4C7A" w:rsidP="00BF0A77">
      <w:pPr>
        <w:ind w:firstLineChars="257" w:firstLine="617"/>
        <w:rPr>
          <w:sz w:val="24"/>
        </w:rPr>
      </w:pPr>
      <w:r w:rsidRPr="00BF0A77">
        <w:rPr>
          <w:rFonts w:hint="eastAsia"/>
          <w:sz w:val="24"/>
        </w:rPr>
        <w:t>第一次</w:t>
      </w:r>
      <w:r w:rsidR="00A07FE1" w:rsidRPr="00BF0A77">
        <w:rPr>
          <w:rFonts w:hint="eastAsia"/>
          <w:sz w:val="24"/>
        </w:rPr>
        <w:t>检测</w:t>
      </w:r>
      <w:r w:rsidR="00096732" w:rsidRPr="00BF0A77">
        <w:rPr>
          <w:rFonts w:hint="eastAsia"/>
          <w:sz w:val="24"/>
        </w:rPr>
        <w:t>结果</w:t>
      </w:r>
      <w:r w:rsidR="00A07FE1" w:rsidRPr="00BF0A77">
        <w:rPr>
          <w:rFonts w:hint="eastAsia"/>
          <w:sz w:val="24"/>
        </w:rPr>
        <w:t>，</w:t>
      </w:r>
      <w:r w:rsidR="00096732" w:rsidRPr="00BF0A77">
        <w:rPr>
          <w:rFonts w:hint="eastAsia"/>
          <w:sz w:val="24"/>
        </w:rPr>
        <w:t>仅供学生本人及指导教师参考。</w:t>
      </w:r>
    </w:p>
    <w:p w:rsidR="005E3A8F" w:rsidRPr="00BF0A77" w:rsidRDefault="003F7A2D" w:rsidP="00BF0A77">
      <w:pPr>
        <w:ind w:firstLineChars="257" w:firstLine="617"/>
        <w:rPr>
          <w:sz w:val="24"/>
        </w:rPr>
      </w:pPr>
      <w:r w:rsidRPr="00BF0A77">
        <w:rPr>
          <w:rFonts w:hint="eastAsia"/>
          <w:sz w:val="24"/>
        </w:rPr>
        <w:t>第</w:t>
      </w:r>
      <w:r w:rsidR="00096732" w:rsidRPr="00BF0A77">
        <w:rPr>
          <w:rFonts w:hint="eastAsia"/>
          <w:sz w:val="24"/>
        </w:rPr>
        <w:t>二</w:t>
      </w:r>
      <w:r w:rsidRPr="00BF0A77">
        <w:rPr>
          <w:rFonts w:hint="eastAsia"/>
          <w:sz w:val="24"/>
        </w:rPr>
        <w:t>次检测</w:t>
      </w:r>
      <w:r w:rsidR="00096732" w:rsidRPr="00BF0A77">
        <w:rPr>
          <w:rFonts w:hint="eastAsia"/>
          <w:sz w:val="24"/>
        </w:rPr>
        <w:t>结果确定学生是否有资格答辩</w:t>
      </w:r>
      <w:r w:rsidRPr="00BF0A77">
        <w:rPr>
          <w:rFonts w:hint="eastAsia"/>
          <w:sz w:val="24"/>
        </w:rPr>
        <w:t>，</w:t>
      </w:r>
      <w:r w:rsidR="00096732" w:rsidRPr="00BF0A77">
        <w:rPr>
          <w:rFonts w:hint="eastAsia"/>
          <w:sz w:val="24"/>
        </w:rPr>
        <w:t>设计</w:t>
      </w:r>
      <w:r w:rsidR="00A07FE1" w:rsidRPr="00BF0A77">
        <w:rPr>
          <w:rFonts w:hint="eastAsia"/>
          <w:sz w:val="24"/>
        </w:rPr>
        <w:t>（</w:t>
      </w:r>
      <w:r w:rsidR="00096732" w:rsidRPr="00BF0A77">
        <w:rPr>
          <w:rFonts w:hint="eastAsia"/>
          <w:sz w:val="24"/>
        </w:rPr>
        <w:t>论文</w:t>
      </w:r>
      <w:r w:rsidR="00A07FE1" w:rsidRPr="00BF0A77">
        <w:rPr>
          <w:rFonts w:hint="eastAsia"/>
          <w:sz w:val="24"/>
        </w:rPr>
        <w:t>）</w:t>
      </w:r>
      <w:r w:rsidR="007A4C7A" w:rsidRPr="00BF0A77">
        <w:rPr>
          <w:rFonts w:hint="eastAsia"/>
          <w:sz w:val="24"/>
        </w:rPr>
        <w:t>比对重复率</w:t>
      </w:r>
      <w:r w:rsidR="00096732" w:rsidRPr="00BF0A77">
        <w:rPr>
          <w:rFonts w:ascii="宋体" w:eastAsia="宋体" w:hAnsi="宋体" w:hint="eastAsia"/>
          <w:sz w:val="24"/>
        </w:rPr>
        <w:t>≤</w:t>
      </w:r>
      <w:r w:rsidR="00244251" w:rsidRPr="00BF0A77">
        <w:rPr>
          <w:rFonts w:hint="eastAsia"/>
          <w:sz w:val="24"/>
        </w:rPr>
        <w:t>3</w:t>
      </w:r>
      <w:r w:rsidR="00244251" w:rsidRPr="00BF0A77">
        <w:rPr>
          <w:sz w:val="24"/>
        </w:rPr>
        <w:t>0%</w:t>
      </w:r>
      <w:r w:rsidR="00A632E9" w:rsidRPr="00BF0A77">
        <w:rPr>
          <w:rFonts w:hint="eastAsia"/>
          <w:sz w:val="24"/>
        </w:rPr>
        <w:t>的</w:t>
      </w:r>
      <w:r w:rsidR="005E3A8F" w:rsidRPr="00BF0A77">
        <w:rPr>
          <w:rFonts w:hint="eastAsia"/>
          <w:sz w:val="24"/>
        </w:rPr>
        <w:t>学生，</w:t>
      </w:r>
      <w:r w:rsidR="00096732" w:rsidRPr="00BF0A77">
        <w:rPr>
          <w:rFonts w:hint="eastAsia"/>
          <w:sz w:val="24"/>
        </w:rPr>
        <w:t>准许参加毕业答辩；3</w:t>
      </w:r>
      <w:r w:rsidR="00096732" w:rsidRPr="00BF0A77">
        <w:rPr>
          <w:sz w:val="24"/>
        </w:rPr>
        <w:t>0%</w:t>
      </w:r>
      <w:r w:rsidR="00096732" w:rsidRPr="00BF0A77">
        <w:rPr>
          <w:rFonts w:hint="eastAsia"/>
          <w:sz w:val="24"/>
        </w:rPr>
        <w:t>&lt;设计（论文）比对重复率</w:t>
      </w:r>
      <w:r w:rsidR="00096732" w:rsidRPr="00BF0A77">
        <w:rPr>
          <w:rFonts w:ascii="宋体" w:eastAsia="宋体" w:hAnsi="宋体" w:hint="eastAsia"/>
          <w:sz w:val="24"/>
        </w:rPr>
        <w:t>≤</w:t>
      </w:r>
      <w:r w:rsidR="00096732" w:rsidRPr="00BF0A77">
        <w:rPr>
          <w:rFonts w:hint="eastAsia"/>
          <w:sz w:val="24"/>
        </w:rPr>
        <w:t>5</w:t>
      </w:r>
      <w:r w:rsidR="00096732" w:rsidRPr="00BF0A77">
        <w:rPr>
          <w:sz w:val="24"/>
        </w:rPr>
        <w:t>0%</w:t>
      </w:r>
      <w:r w:rsidR="00096732" w:rsidRPr="00BF0A77">
        <w:rPr>
          <w:rFonts w:hint="eastAsia"/>
          <w:sz w:val="24"/>
        </w:rPr>
        <w:t>的学生，经修改后复制比检测合格的，</w:t>
      </w:r>
      <w:r w:rsidR="00A83001" w:rsidRPr="00BF0A77">
        <w:rPr>
          <w:rFonts w:hint="eastAsia"/>
          <w:sz w:val="24"/>
        </w:rPr>
        <w:t>可申请参加学院组织的二次答辩；文字复制比&gt;</w:t>
      </w:r>
      <w:r w:rsidR="00A83001" w:rsidRPr="00BF0A77">
        <w:rPr>
          <w:sz w:val="24"/>
        </w:rPr>
        <w:t>50%或经修改后检测仍不合格者，须在下学期开学后方可进行复制比检测，检测合格后学院组织答辩。</w:t>
      </w:r>
    </w:p>
    <w:p w:rsidR="00902481" w:rsidRPr="00BF0A77" w:rsidRDefault="00902481" w:rsidP="00BF0A77">
      <w:pPr>
        <w:widowControl/>
        <w:ind w:firstLineChars="270" w:firstLine="648"/>
        <w:jc w:val="left"/>
        <w:rPr>
          <w:sz w:val="24"/>
        </w:rPr>
      </w:pPr>
      <w:r w:rsidRPr="00BF0A77">
        <w:rPr>
          <w:rFonts w:hint="eastAsia"/>
          <w:sz w:val="24"/>
        </w:rPr>
        <w:t>第</w:t>
      </w:r>
      <w:r w:rsidR="00D24843" w:rsidRPr="00BF0A77">
        <w:rPr>
          <w:rFonts w:hint="eastAsia"/>
          <w:sz w:val="24"/>
        </w:rPr>
        <w:t>二</w:t>
      </w:r>
      <w:r w:rsidR="003F7A2D" w:rsidRPr="00BF0A77">
        <w:rPr>
          <w:rFonts w:hint="eastAsia"/>
          <w:sz w:val="24"/>
        </w:rPr>
        <w:t>次检测</w:t>
      </w:r>
      <w:r w:rsidR="0085143F" w:rsidRPr="00BF0A77">
        <w:rPr>
          <w:rFonts w:hint="eastAsia"/>
          <w:sz w:val="24"/>
        </w:rPr>
        <w:t>操作步骤</w:t>
      </w:r>
      <w:r w:rsidR="00D24843" w:rsidRPr="00BF0A77">
        <w:rPr>
          <w:rFonts w:hint="eastAsia"/>
          <w:sz w:val="24"/>
        </w:rPr>
        <w:t>同第一次检测</w:t>
      </w:r>
      <w:r w:rsidR="0085143F" w:rsidRPr="00BF0A77">
        <w:rPr>
          <w:rFonts w:hint="eastAsia"/>
          <w:sz w:val="24"/>
        </w:rPr>
        <w:t>操作步骤</w:t>
      </w:r>
      <w:r w:rsidR="00D24843" w:rsidRPr="00BF0A77">
        <w:rPr>
          <w:rFonts w:hint="eastAsia"/>
          <w:sz w:val="24"/>
        </w:rPr>
        <w:t>相同，</w:t>
      </w:r>
      <w:r w:rsidR="003F7A2D" w:rsidRPr="00BF0A77">
        <w:rPr>
          <w:rFonts w:hint="eastAsia"/>
          <w:sz w:val="24"/>
        </w:rPr>
        <w:t>“学生论文列表”</w:t>
      </w:r>
      <w:r w:rsidR="00AA1952" w:rsidRPr="00BF0A77">
        <w:rPr>
          <w:rFonts w:hint="eastAsia"/>
          <w:sz w:val="24"/>
        </w:rPr>
        <w:t>中再次</w:t>
      </w:r>
      <w:r w:rsidR="00DB1705" w:rsidRPr="00BF0A77">
        <w:rPr>
          <w:rFonts w:hint="eastAsia"/>
          <w:sz w:val="24"/>
        </w:rPr>
        <w:t>出现</w:t>
      </w:r>
      <w:r w:rsidR="00DB1705" w:rsidRPr="00BF0A77">
        <w:rPr>
          <w:rFonts w:hint="eastAsia"/>
          <w:b/>
          <w:color w:val="FF0000"/>
          <w:sz w:val="24"/>
        </w:rPr>
        <w:t>“提交文档”</w:t>
      </w:r>
      <w:r w:rsidR="003F7A2D" w:rsidRPr="00BF0A77">
        <w:rPr>
          <w:rFonts w:hint="eastAsia"/>
          <w:sz w:val="24"/>
        </w:rPr>
        <w:t>（下</w:t>
      </w:r>
      <w:r w:rsidR="00AA1952" w:rsidRPr="00BF0A77">
        <w:rPr>
          <w:rFonts w:hint="eastAsia"/>
          <w:sz w:val="24"/>
        </w:rPr>
        <w:t>图）</w:t>
      </w:r>
      <w:r w:rsidR="00CC37A6" w:rsidRPr="00BF0A77">
        <w:rPr>
          <w:rFonts w:hint="eastAsia"/>
          <w:sz w:val="24"/>
        </w:rPr>
        <w:t>，后续操作参照第一次检测</w:t>
      </w:r>
      <w:r w:rsidR="0085143F" w:rsidRPr="00BF0A77">
        <w:rPr>
          <w:rFonts w:hint="eastAsia"/>
          <w:sz w:val="24"/>
        </w:rPr>
        <w:t>操作</w:t>
      </w:r>
      <w:r w:rsidR="00CC37A6" w:rsidRPr="00BF0A77">
        <w:rPr>
          <w:rFonts w:hint="eastAsia"/>
          <w:sz w:val="24"/>
        </w:rPr>
        <w:t>步骤。</w:t>
      </w:r>
    </w:p>
    <w:p w:rsidR="00244251" w:rsidRDefault="00244251" w:rsidP="007D096D">
      <w:pPr>
        <w:widowControl/>
        <w:jc w:val="center"/>
      </w:pPr>
      <w:r w:rsidRPr="00244251">
        <w:rPr>
          <w:noProof/>
        </w:rPr>
        <w:lastRenderedPageBreak/>
        <w:drawing>
          <wp:inline distT="0" distB="0" distL="0" distR="0">
            <wp:extent cx="5696661" cy="1066800"/>
            <wp:effectExtent l="114300" t="57150" r="113589" b="381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86" cy="10693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0A77" w:rsidRPr="00BF0A77" w:rsidRDefault="0085143F" w:rsidP="00BF0A77">
      <w:pPr>
        <w:ind w:firstLineChars="270" w:firstLine="648"/>
        <w:rPr>
          <w:b/>
          <w:color w:val="FF0000"/>
          <w:sz w:val="24"/>
        </w:rPr>
      </w:pPr>
      <w:r w:rsidRPr="00BF0A77">
        <w:rPr>
          <w:rFonts w:hint="eastAsia"/>
          <w:b/>
          <w:color w:val="FF0000"/>
          <w:sz w:val="24"/>
        </w:rPr>
        <w:t>注意事项：</w:t>
      </w:r>
      <w:r w:rsidRPr="00BF0A77">
        <w:rPr>
          <w:rFonts w:hint="eastAsia"/>
          <w:sz w:val="24"/>
        </w:rPr>
        <w:t>第二次检测中，设计（论文）比对重复率&gt;50</w:t>
      </w:r>
      <w:r w:rsidRPr="00BF0A77">
        <w:rPr>
          <w:sz w:val="24"/>
        </w:rPr>
        <w:t>%的学生或经修改后检测仍不合格者，</w:t>
      </w:r>
      <w:r w:rsidRPr="00BF0A77">
        <w:rPr>
          <w:b/>
          <w:color w:val="FF0000"/>
          <w:sz w:val="24"/>
        </w:rPr>
        <w:t>延期答辩</w:t>
      </w:r>
    </w:p>
    <w:p w:rsidR="00BF0A77" w:rsidRPr="00BF0A77" w:rsidRDefault="007D096D" w:rsidP="00BF0A77">
      <w:pPr>
        <w:ind w:firstLineChars="270" w:firstLine="648"/>
        <w:rPr>
          <w:b/>
          <w:sz w:val="24"/>
        </w:rPr>
      </w:pPr>
      <w:r w:rsidRPr="00BF0A77">
        <w:rPr>
          <w:rFonts w:hint="eastAsia"/>
          <w:b/>
          <w:sz w:val="24"/>
        </w:rPr>
        <w:t>六、</w:t>
      </w:r>
      <w:r w:rsidR="00016818" w:rsidRPr="00BF0A77">
        <w:rPr>
          <w:rFonts w:hint="eastAsia"/>
          <w:b/>
          <w:sz w:val="24"/>
        </w:rPr>
        <w:t>参加</w:t>
      </w:r>
      <w:r w:rsidRPr="00BF0A77">
        <w:rPr>
          <w:rFonts w:hint="eastAsia"/>
          <w:b/>
          <w:sz w:val="24"/>
        </w:rPr>
        <w:t>答辩</w:t>
      </w:r>
    </w:p>
    <w:p w:rsidR="00BF0A77" w:rsidRPr="00BF0A77" w:rsidRDefault="007D096D" w:rsidP="00BF0A77">
      <w:pPr>
        <w:ind w:firstLineChars="270" w:firstLine="648"/>
        <w:rPr>
          <w:sz w:val="24"/>
        </w:rPr>
      </w:pPr>
      <w:r w:rsidRPr="00BF0A77">
        <w:rPr>
          <w:rFonts w:hint="eastAsia"/>
          <w:sz w:val="24"/>
        </w:rPr>
        <w:t>学生</w:t>
      </w:r>
      <w:r w:rsidR="00016818" w:rsidRPr="00BF0A77">
        <w:rPr>
          <w:rFonts w:hint="eastAsia"/>
          <w:sz w:val="24"/>
        </w:rPr>
        <w:t>需</w:t>
      </w:r>
      <w:r w:rsidR="00115176" w:rsidRPr="00BF0A77">
        <w:rPr>
          <w:rFonts w:hint="eastAsia"/>
          <w:sz w:val="24"/>
        </w:rPr>
        <w:t>携带毕业</w:t>
      </w:r>
      <w:r w:rsidR="00A83001" w:rsidRPr="00BF0A77">
        <w:rPr>
          <w:rFonts w:hint="eastAsia"/>
          <w:sz w:val="24"/>
        </w:rPr>
        <w:t>设计</w:t>
      </w:r>
      <w:r w:rsidR="00115176" w:rsidRPr="00BF0A77">
        <w:rPr>
          <w:rFonts w:hint="eastAsia"/>
          <w:sz w:val="24"/>
        </w:rPr>
        <w:t>（</w:t>
      </w:r>
      <w:r w:rsidR="00A83001" w:rsidRPr="00BF0A77">
        <w:rPr>
          <w:rFonts w:hint="eastAsia"/>
          <w:sz w:val="24"/>
        </w:rPr>
        <w:t>论文</w:t>
      </w:r>
      <w:r w:rsidR="00115176" w:rsidRPr="00BF0A77">
        <w:rPr>
          <w:rFonts w:hint="eastAsia"/>
          <w:sz w:val="24"/>
        </w:rPr>
        <w:t>）</w:t>
      </w:r>
      <w:r w:rsidRPr="00BF0A77">
        <w:rPr>
          <w:rFonts w:hint="eastAsia"/>
          <w:sz w:val="24"/>
        </w:rPr>
        <w:t>检测报告</w:t>
      </w:r>
      <w:r w:rsidR="00902481" w:rsidRPr="00BF0A77">
        <w:rPr>
          <w:rFonts w:hint="eastAsia"/>
          <w:sz w:val="24"/>
        </w:rPr>
        <w:t>单</w:t>
      </w:r>
      <w:r w:rsidRPr="00BF0A77">
        <w:rPr>
          <w:rFonts w:hint="eastAsia"/>
          <w:sz w:val="24"/>
        </w:rPr>
        <w:t>和毕业</w:t>
      </w:r>
      <w:r w:rsidR="00A83001" w:rsidRPr="00BF0A77">
        <w:rPr>
          <w:rFonts w:hint="eastAsia"/>
          <w:sz w:val="24"/>
        </w:rPr>
        <w:t>设计</w:t>
      </w:r>
      <w:r w:rsidRPr="00BF0A77">
        <w:rPr>
          <w:rFonts w:hint="eastAsia"/>
          <w:sz w:val="24"/>
        </w:rPr>
        <w:t>（</w:t>
      </w:r>
      <w:r w:rsidR="00A83001" w:rsidRPr="00BF0A77">
        <w:rPr>
          <w:rFonts w:hint="eastAsia"/>
          <w:sz w:val="24"/>
        </w:rPr>
        <w:t>论文</w:t>
      </w:r>
      <w:r w:rsidRPr="00BF0A77">
        <w:rPr>
          <w:rFonts w:hint="eastAsia"/>
          <w:sz w:val="24"/>
        </w:rPr>
        <w:t>）参加答辩</w:t>
      </w:r>
      <w:r w:rsidR="00016818" w:rsidRPr="00BF0A77">
        <w:rPr>
          <w:rFonts w:hint="eastAsia"/>
          <w:sz w:val="24"/>
        </w:rPr>
        <w:t>环节</w:t>
      </w:r>
      <w:r w:rsidR="00902481" w:rsidRPr="00BF0A77">
        <w:rPr>
          <w:rFonts w:hint="eastAsia"/>
          <w:sz w:val="24"/>
        </w:rPr>
        <w:t>，</w:t>
      </w:r>
      <w:r w:rsidR="006E2F4B" w:rsidRPr="00BF0A77">
        <w:rPr>
          <w:rFonts w:hint="eastAsia"/>
          <w:sz w:val="24"/>
        </w:rPr>
        <w:t>其中</w:t>
      </w:r>
      <w:r w:rsidR="006E2F4B" w:rsidRPr="00BF0A77">
        <w:rPr>
          <w:rFonts w:hint="eastAsia"/>
          <w:b/>
          <w:color w:val="FF0000"/>
          <w:sz w:val="24"/>
        </w:rPr>
        <w:t>“全文标明引文”</w:t>
      </w:r>
      <w:r w:rsidR="006E2F4B" w:rsidRPr="00BF0A77">
        <w:rPr>
          <w:rFonts w:hint="eastAsia"/>
          <w:sz w:val="24"/>
        </w:rPr>
        <w:t>的</w:t>
      </w:r>
      <w:r w:rsidR="00902481" w:rsidRPr="00BF0A77">
        <w:rPr>
          <w:rFonts w:hint="eastAsia"/>
          <w:sz w:val="24"/>
        </w:rPr>
        <w:t>检测报告单</w:t>
      </w:r>
      <w:r w:rsidR="002E420C" w:rsidRPr="00BF0A77">
        <w:rPr>
          <w:rFonts w:hint="eastAsia"/>
          <w:sz w:val="24"/>
        </w:rPr>
        <w:t>需</w:t>
      </w:r>
      <w:r w:rsidR="00BF0A77">
        <w:rPr>
          <w:rFonts w:hint="eastAsia"/>
          <w:sz w:val="24"/>
        </w:rPr>
        <w:t>要由</w:t>
      </w:r>
      <w:r w:rsidR="00902481" w:rsidRPr="00BF0A77">
        <w:rPr>
          <w:rFonts w:hint="eastAsia"/>
          <w:sz w:val="24"/>
        </w:rPr>
        <w:t>指导教师</w:t>
      </w:r>
      <w:r w:rsidR="002E420C" w:rsidRPr="00BF0A77">
        <w:rPr>
          <w:rFonts w:hint="eastAsia"/>
          <w:sz w:val="24"/>
        </w:rPr>
        <w:t>签字确认</w:t>
      </w:r>
      <w:r w:rsidR="00CC37A6" w:rsidRPr="00BF0A77">
        <w:rPr>
          <w:rFonts w:hint="eastAsia"/>
          <w:sz w:val="24"/>
        </w:rPr>
        <w:t>。</w:t>
      </w:r>
    </w:p>
    <w:p w:rsidR="00BF0A77" w:rsidRPr="00BF0A77" w:rsidRDefault="00016818" w:rsidP="00BF0A77">
      <w:pPr>
        <w:ind w:firstLineChars="270" w:firstLine="648"/>
        <w:rPr>
          <w:b/>
          <w:color w:val="FF0000"/>
          <w:sz w:val="24"/>
        </w:rPr>
      </w:pPr>
      <w:r w:rsidRPr="00BF0A77">
        <w:rPr>
          <w:rFonts w:hint="eastAsia"/>
          <w:b/>
          <w:color w:val="FF0000"/>
          <w:sz w:val="24"/>
        </w:rPr>
        <w:t>注意事项：</w:t>
      </w:r>
    </w:p>
    <w:p w:rsidR="00BF0A77" w:rsidRPr="00BF0A77" w:rsidRDefault="00D26812" w:rsidP="008172A7">
      <w:pPr>
        <w:ind w:firstLineChars="270" w:firstLine="648"/>
        <w:rPr>
          <w:b/>
          <w:color w:val="FF0000"/>
          <w:sz w:val="24"/>
        </w:rPr>
      </w:pPr>
      <w:r w:rsidRPr="00BF0A77">
        <w:rPr>
          <w:rFonts w:hint="eastAsia"/>
          <w:b/>
          <w:sz w:val="24"/>
        </w:rPr>
        <w:t>1.</w:t>
      </w:r>
      <w:r w:rsidR="00332C92" w:rsidRPr="00BF0A77">
        <w:rPr>
          <w:rFonts w:hint="eastAsia"/>
          <w:sz w:val="24"/>
        </w:rPr>
        <w:t>经认定，提交检测的</w:t>
      </w:r>
      <w:r w:rsidR="00A83001" w:rsidRPr="00BF0A77">
        <w:rPr>
          <w:rFonts w:hint="eastAsia"/>
          <w:sz w:val="24"/>
        </w:rPr>
        <w:t>设计</w:t>
      </w:r>
      <w:r w:rsidR="00332C92" w:rsidRPr="00BF0A77">
        <w:rPr>
          <w:rFonts w:hint="eastAsia"/>
          <w:sz w:val="24"/>
        </w:rPr>
        <w:t>（</w:t>
      </w:r>
      <w:r w:rsidR="00A83001" w:rsidRPr="00BF0A77">
        <w:rPr>
          <w:rFonts w:hint="eastAsia"/>
          <w:sz w:val="24"/>
        </w:rPr>
        <w:t>论文</w:t>
      </w:r>
      <w:r w:rsidR="00332C92" w:rsidRPr="00BF0A77">
        <w:rPr>
          <w:rFonts w:hint="eastAsia"/>
          <w:sz w:val="24"/>
        </w:rPr>
        <w:t>）和最终答辩的毕业</w:t>
      </w:r>
      <w:r w:rsidR="00A83001" w:rsidRPr="00BF0A77">
        <w:rPr>
          <w:rFonts w:hint="eastAsia"/>
          <w:sz w:val="24"/>
        </w:rPr>
        <w:t>设计</w:t>
      </w:r>
      <w:r w:rsidR="00332C92" w:rsidRPr="00BF0A77">
        <w:rPr>
          <w:rFonts w:hint="eastAsia"/>
          <w:sz w:val="24"/>
        </w:rPr>
        <w:t>（</w:t>
      </w:r>
      <w:r w:rsidR="00A83001" w:rsidRPr="00BF0A77">
        <w:rPr>
          <w:rFonts w:hint="eastAsia"/>
          <w:sz w:val="24"/>
        </w:rPr>
        <w:t>论文</w:t>
      </w:r>
      <w:r w:rsidR="00332C92" w:rsidRPr="00BF0A77">
        <w:rPr>
          <w:rFonts w:hint="eastAsia"/>
          <w:sz w:val="24"/>
        </w:rPr>
        <w:t>）</w:t>
      </w:r>
      <w:r w:rsidR="00332C92" w:rsidRPr="00BF0A77">
        <w:rPr>
          <w:rFonts w:hint="eastAsia"/>
          <w:b/>
          <w:color w:val="FF0000"/>
          <w:sz w:val="24"/>
        </w:rPr>
        <w:t>内容严重不一致的，</w:t>
      </w:r>
      <w:r w:rsidR="008172A7">
        <w:rPr>
          <w:rFonts w:hint="eastAsia"/>
          <w:b/>
          <w:color w:val="FF0000"/>
          <w:sz w:val="24"/>
        </w:rPr>
        <w:t>按照《</w:t>
      </w:r>
      <w:r w:rsidR="008172A7" w:rsidRPr="008172A7">
        <w:rPr>
          <w:rFonts w:hint="eastAsia"/>
          <w:b/>
          <w:color w:val="FF0000"/>
          <w:sz w:val="24"/>
        </w:rPr>
        <w:t>山东理工大学学位论文作假行为处理实施细则</w:t>
      </w:r>
      <w:r w:rsidR="008172A7">
        <w:rPr>
          <w:rFonts w:hint="eastAsia"/>
          <w:b/>
          <w:color w:val="FF0000"/>
          <w:sz w:val="24"/>
        </w:rPr>
        <w:t>》（</w:t>
      </w:r>
      <w:r w:rsidR="008172A7" w:rsidRPr="008172A7">
        <w:rPr>
          <w:b/>
          <w:color w:val="FF0000"/>
          <w:sz w:val="24"/>
        </w:rPr>
        <w:t>鲁理工大政发〔2014〕96 号</w:t>
      </w:r>
      <w:r w:rsidR="008172A7">
        <w:rPr>
          <w:rFonts w:hint="eastAsia"/>
          <w:b/>
          <w:color w:val="FF0000"/>
          <w:sz w:val="24"/>
        </w:rPr>
        <w:t>），</w:t>
      </w:r>
      <w:r w:rsidR="00332C92" w:rsidRPr="00BF0A77">
        <w:rPr>
          <w:rFonts w:hint="eastAsia"/>
          <w:b/>
          <w:color w:val="FF0000"/>
          <w:sz w:val="24"/>
        </w:rPr>
        <w:t>给予学生</w:t>
      </w:r>
      <w:r w:rsidR="008172A7">
        <w:rPr>
          <w:rFonts w:hint="eastAsia"/>
          <w:b/>
          <w:color w:val="FF0000"/>
          <w:sz w:val="24"/>
        </w:rPr>
        <w:t>相应的处理</w:t>
      </w:r>
      <w:r w:rsidR="00CC37A6" w:rsidRPr="00BF0A77">
        <w:rPr>
          <w:rFonts w:hint="eastAsia"/>
          <w:b/>
          <w:color w:val="FF0000"/>
          <w:sz w:val="24"/>
        </w:rPr>
        <w:t>。</w:t>
      </w:r>
    </w:p>
    <w:p w:rsidR="00106CFB" w:rsidRPr="00BF0A77" w:rsidRDefault="00D26812" w:rsidP="00BF0A77">
      <w:pPr>
        <w:ind w:firstLineChars="270" w:firstLine="648"/>
        <w:rPr>
          <w:b/>
          <w:color w:val="FF0000"/>
          <w:sz w:val="24"/>
        </w:rPr>
      </w:pPr>
      <w:r w:rsidRPr="00BF0A77">
        <w:rPr>
          <w:rFonts w:hint="eastAsia"/>
          <w:color w:val="000000" w:themeColor="text1"/>
          <w:sz w:val="24"/>
        </w:rPr>
        <w:t>2.</w:t>
      </w:r>
      <w:r w:rsidR="00AA0DDB" w:rsidRPr="00BF0A77">
        <w:rPr>
          <w:rFonts w:hint="eastAsia"/>
          <w:color w:val="000000" w:themeColor="text1"/>
          <w:sz w:val="24"/>
        </w:rPr>
        <w:t>将</w:t>
      </w:r>
      <w:r w:rsidR="00332C92" w:rsidRPr="00BF0A77">
        <w:rPr>
          <w:rFonts w:hint="eastAsia"/>
          <w:color w:val="000000" w:themeColor="text1"/>
          <w:sz w:val="24"/>
        </w:rPr>
        <w:t>文字、图表、数据</w:t>
      </w:r>
      <w:r w:rsidR="00AA0DDB" w:rsidRPr="00BF0A77">
        <w:rPr>
          <w:rFonts w:hint="eastAsia"/>
          <w:color w:val="000000" w:themeColor="text1"/>
          <w:sz w:val="24"/>
        </w:rPr>
        <w:t>等内容转换成图片，可以</w:t>
      </w:r>
      <w:r w:rsidR="00332C92" w:rsidRPr="00BF0A77">
        <w:rPr>
          <w:rFonts w:hint="eastAsia"/>
          <w:color w:val="000000" w:themeColor="text1"/>
          <w:sz w:val="24"/>
        </w:rPr>
        <w:t>被检测出</w:t>
      </w:r>
      <w:r w:rsidR="003E335D" w:rsidRPr="00BF0A77">
        <w:rPr>
          <w:rFonts w:hint="eastAsia"/>
          <w:color w:val="000000" w:themeColor="text1"/>
          <w:sz w:val="24"/>
        </w:rPr>
        <w:t>比对</w:t>
      </w:r>
      <w:r w:rsidR="00332C92" w:rsidRPr="00BF0A77">
        <w:rPr>
          <w:rFonts w:hint="eastAsia"/>
          <w:color w:val="000000" w:themeColor="text1"/>
          <w:sz w:val="24"/>
        </w:rPr>
        <w:t>重复率</w:t>
      </w:r>
      <w:r w:rsidR="003E335D" w:rsidRPr="00BF0A77">
        <w:rPr>
          <w:rFonts w:hint="eastAsia"/>
          <w:color w:val="000000" w:themeColor="text1"/>
          <w:sz w:val="24"/>
        </w:rPr>
        <w:t>，</w:t>
      </w:r>
      <w:r w:rsidR="003E335D" w:rsidRPr="00BF0A77">
        <w:rPr>
          <w:b/>
          <w:color w:val="FF0000"/>
          <w:sz w:val="24"/>
        </w:rPr>
        <w:t>切勿恶意篡改</w:t>
      </w:r>
      <w:r w:rsidR="00CC37A6" w:rsidRPr="00BF0A77">
        <w:rPr>
          <w:rFonts w:hint="eastAsia"/>
          <w:b/>
          <w:color w:val="FF0000"/>
          <w:sz w:val="24"/>
        </w:rPr>
        <w:t>。</w:t>
      </w:r>
    </w:p>
    <w:sectPr w:rsidR="00106CFB" w:rsidRPr="00BF0A77" w:rsidSect="00C034B3">
      <w:pgSz w:w="11900" w:h="16840"/>
      <w:pgMar w:top="1134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323" w:rsidRDefault="00DC7323" w:rsidP="008E778F">
      <w:r>
        <w:separator/>
      </w:r>
    </w:p>
  </w:endnote>
  <w:endnote w:type="continuationSeparator" w:id="1">
    <w:p w:rsidR="00DC7323" w:rsidRDefault="00DC7323" w:rsidP="008E7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323" w:rsidRDefault="00DC7323" w:rsidP="008E778F">
      <w:r>
        <w:separator/>
      </w:r>
    </w:p>
  </w:footnote>
  <w:footnote w:type="continuationSeparator" w:id="1">
    <w:p w:rsidR="00DC7323" w:rsidRDefault="00DC7323" w:rsidP="008E7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590C"/>
    <w:multiLevelType w:val="hybridMultilevel"/>
    <w:tmpl w:val="8D8230A4"/>
    <w:lvl w:ilvl="0" w:tplc="E334D0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34BD8"/>
    <w:multiLevelType w:val="hybridMultilevel"/>
    <w:tmpl w:val="9E06FAC2"/>
    <w:lvl w:ilvl="0" w:tplc="7C122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2C2A49"/>
    <w:multiLevelType w:val="hybridMultilevel"/>
    <w:tmpl w:val="3E5CC5BE"/>
    <w:lvl w:ilvl="0" w:tplc="85A2FF20">
      <w:start w:val="1"/>
      <w:numFmt w:val="none"/>
      <w:lvlText w:val="一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03042A"/>
    <w:multiLevelType w:val="hybridMultilevel"/>
    <w:tmpl w:val="D5B66590"/>
    <w:lvl w:ilvl="0" w:tplc="C1DA5A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5A29E2"/>
    <w:multiLevelType w:val="hybridMultilevel"/>
    <w:tmpl w:val="C7406ACE"/>
    <w:lvl w:ilvl="0" w:tplc="F57416EC">
      <w:start w:val="4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F422FF"/>
    <w:multiLevelType w:val="hybridMultilevel"/>
    <w:tmpl w:val="2E1E9A50"/>
    <w:lvl w:ilvl="0" w:tplc="E0361A32">
      <w:start w:val="2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F5123C"/>
    <w:multiLevelType w:val="hybridMultilevel"/>
    <w:tmpl w:val="7D1C3418"/>
    <w:lvl w:ilvl="0" w:tplc="42C03CA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83F"/>
    <w:rsid w:val="00016818"/>
    <w:rsid w:val="00024BE8"/>
    <w:rsid w:val="00036951"/>
    <w:rsid w:val="00037731"/>
    <w:rsid w:val="00053CB7"/>
    <w:rsid w:val="000740F5"/>
    <w:rsid w:val="00096732"/>
    <w:rsid w:val="00106CFB"/>
    <w:rsid w:val="00115176"/>
    <w:rsid w:val="00192317"/>
    <w:rsid w:val="001C0DFB"/>
    <w:rsid w:val="001D4CE7"/>
    <w:rsid w:val="001E3387"/>
    <w:rsid w:val="001E5C41"/>
    <w:rsid w:val="00224CA3"/>
    <w:rsid w:val="00244251"/>
    <w:rsid w:val="002620C4"/>
    <w:rsid w:val="00286CD7"/>
    <w:rsid w:val="00293B47"/>
    <w:rsid w:val="002A3AD7"/>
    <w:rsid w:val="002A4F6F"/>
    <w:rsid w:val="002D2E4E"/>
    <w:rsid w:val="002D5104"/>
    <w:rsid w:val="002E420C"/>
    <w:rsid w:val="003329E5"/>
    <w:rsid w:val="00332C92"/>
    <w:rsid w:val="003345FF"/>
    <w:rsid w:val="00372D1D"/>
    <w:rsid w:val="00390456"/>
    <w:rsid w:val="003A4374"/>
    <w:rsid w:val="003A6402"/>
    <w:rsid w:val="003B445A"/>
    <w:rsid w:val="003B670C"/>
    <w:rsid w:val="003C21A5"/>
    <w:rsid w:val="003E335D"/>
    <w:rsid w:val="003F0798"/>
    <w:rsid w:val="003F7A2D"/>
    <w:rsid w:val="004242FA"/>
    <w:rsid w:val="004400C3"/>
    <w:rsid w:val="00440977"/>
    <w:rsid w:val="004D7714"/>
    <w:rsid w:val="004F01FE"/>
    <w:rsid w:val="004F5983"/>
    <w:rsid w:val="005011B9"/>
    <w:rsid w:val="00507939"/>
    <w:rsid w:val="00551488"/>
    <w:rsid w:val="005613FA"/>
    <w:rsid w:val="00577A17"/>
    <w:rsid w:val="005D5089"/>
    <w:rsid w:val="005E3A8F"/>
    <w:rsid w:val="0061325C"/>
    <w:rsid w:val="006360D2"/>
    <w:rsid w:val="00690A79"/>
    <w:rsid w:val="006D1F50"/>
    <w:rsid w:val="006E2F4B"/>
    <w:rsid w:val="00701355"/>
    <w:rsid w:val="0071631E"/>
    <w:rsid w:val="00737770"/>
    <w:rsid w:val="00747276"/>
    <w:rsid w:val="00792783"/>
    <w:rsid w:val="007A4C7A"/>
    <w:rsid w:val="007C1BD0"/>
    <w:rsid w:val="007D096D"/>
    <w:rsid w:val="007D267F"/>
    <w:rsid w:val="007D768C"/>
    <w:rsid w:val="007E2154"/>
    <w:rsid w:val="00802CB9"/>
    <w:rsid w:val="008172A7"/>
    <w:rsid w:val="00845AA1"/>
    <w:rsid w:val="00850E1A"/>
    <w:rsid w:val="0085143F"/>
    <w:rsid w:val="00894FE3"/>
    <w:rsid w:val="008A47FF"/>
    <w:rsid w:val="008A6843"/>
    <w:rsid w:val="008E778F"/>
    <w:rsid w:val="00902481"/>
    <w:rsid w:val="00963F02"/>
    <w:rsid w:val="0098481F"/>
    <w:rsid w:val="009955CA"/>
    <w:rsid w:val="009B1301"/>
    <w:rsid w:val="00A067DA"/>
    <w:rsid w:val="00A06A37"/>
    <w:rsid w:val="00A07FE1"/>
    <w:rsid w:val="00A13C8D"/>
    <w:rsid w:val="00A307C1"/>
    <w:rsid w:val="00A34C87"/>
    <w:rsid w:val="00A632E9"/>
    <w:rsid w:val="00A83001"/>
    <w:rsid w:val="00AA0DDB"/>
    <w:rsid w:val="00AA1952"/>
    <w:rsid w:val="00AA1D31"/>
    <w:rsid w:val="00AA7E33"/>
    <w:rsid w:val="00AB7CCF"/>
    <w:rsid w:val="00AD2BC4"/>
    <w:rsid w:val="00B2377A"/>
    <w:rsid w:val="00B246B7"/>
    <w:rsid w:val="00B65D9C"/>
    <w:rsid w:val="00B7383F"/>
    <w:rsid w:val="00BC49DF"/>
    <w:rsid w:val="00BD64C2"/>
    <w:rsid w:val="00BE1B7D"/>
    <w:rsid w:val="00BF0A77"/>
    <w:rsid w:val="00BF7D3F"/>
    <w:rsid w:val="00C034B3"/>
    <w:rsid w:val="00C22547"/>
    <w:rsid w:val="00C306EC"/>
    <w:rsid w:val="00C80677"/>
    <w:rsid w:val="00CB436A"/>
    <w:rsid w:val="00CC14F8"/>
    <w:rsid w:val="00CC37A6"/>
    <w:rsid w:val="00CD22AC"/>
    <w:rsid w:val="00CF256D"/>
    <w:rsid w:val="00CF71F0"/>
    <w:rsid w:val="00D16CA2"/>
    <w:rsid w:val="00D24843"/>
    <w:rsid w:val="00D26812"/>
    <w:rsid w:val="00D74A73"/>
    <w:rsid w:val="00DA5C16"/>
    <w:rsid w:val="00DB1705"/>
    <w:rsid w:val="00DC7323"/>
    <w:rsid w:val="00E41CDA"/>
    <w:rsid w:val="00E613B6"/>
    <w:rsid w:val="00E73F49"/>
    <w:rsid w:val="00E873A1"/>
    <w:rsid w:val="00E94E2B"/>
    <w:rsid w:val="00EB21B1"/>
    <w:rsid w:val="00EE4BF6"/>
    <w:rsid w:val="00F06798"/>
    <w:rsid w:val="00F5697C"/>
    <w:rsid w:val="00F74504"/>
    <w:rsid w:val="00FA49C4"/>
    <w:rsid w:val="00FC0E31"/>
    <w:rsid w:val="00FD0989"/>
    <w:rsid w:val="00FF2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7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7E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7E3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E7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77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7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778F"/>
    <w:rPr>
      <w:sz w:val="18"/>
      <w:szCs w:val="18"/>
    </w:rPr>
  </w:style>
  <w:style w:type="character" w:styleId="a7">
    <w:name w:val="Hyperlink"/>
    <w:basedOn w:val="a0"/>
    <w:uiPriority w:val="99"/>
    <w:unhideWhenUsed/>
    <w:rsid w:val="008E778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ut.co.cnki.net/Login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</cp:lastModifiedBy>
  <cp:revision>65</cp:revision>
  <cp:lastPrinted>2019-05-13T08:04:00Z</cp:lastPrinted>
  <dcterms:created xsi:type="dcterms:W3CDTF">2019-04-03T15:14:00Z</dcterms:created>
  <dcterms:modified xsi:type="dcterms:W3CDTF">2019-05-27T02:46:00Z</dcterms:modified>
</cp:coreProperties>
</file>