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0970" w14:textId="77777777" w:rsidR="00276FCB" w:rsidRPr="004C73E1" w:rsidRDefault="00276FCB" w:rsidP="00276FCB">
      <w:pPr>
        <w:spacing w:line="400" w:lineRule="exact"/>
        <w:jc w:val="center"/>
        <w:rPr>
          <w:rFonts w:eastAsia="標楷體"/>
          <w:sz w:val="32"/>
          <w:szCs w:val="32"/>
        </w:rPr>
      </w:pPr>
      <w:r w:rsidRPr="004C73E1">
        <w:rPr>
          <w:rFonts w:eastAsia="標楷體"/>
          <w:sz w:val="32"/>
          <w:szCs w:val="32"/>
        </w:rPr>
        <w:t>國立臺灣科技大學數位學習與教育研究所</w:t>
      </w:r>
      <w:r w:rsidRPr="004C73E1">
        <w:rPr>
          <w:rFonts w:eastAsia="標楷體"/>
          <w:sz w:val="32"/>
          <w:szCs w:val="32"/>
        </w:rPr>
        <w:t xml:space="preserve">   </w:t>
      </w:r>
    </w:p>
    <w:p w14:paraId="6236B76C" w14:textId="77777777" w:rsidR="00276FCB" w:rsidRPr="004C73E1" w:rsidRDefault="00276FCB" w:rsidP="00276FCB">
      <w:pPr>
        <w:spacing w:line="400" w:lineRule="exact"/>
        <w:jc w:val="center"/>
        <w:rPr>
          <w:rFonts w:eastAsia="標楷體"/>
          <w:sz w:val="28"/>
          <w:szCs w:val="28"/>
        </w:rPr>
      </w:pPr>
      <w:r w:rsidRPr="004C73E1">
        <w:rPr>
          <w:rFonts w:eastAsia="標楷體"/>
          <w:sz w:val="28"/>
          <w:szCs w:val="28"/>
        </w:rPr>
        <w:t xml:space="preserve">Graduate Institute of Digital Learning and Education, </w:t>
      </w:r>
    </w:p>
    <w:p w14:paraId="68278ABE" w14:textId="77777777" w:rsidR="00276FCB" w:rsidRPr="004C73E1" w:rsidRDefault="00276FCB" w:rsidP="00276FCB">
      <w:pPr>
        <w:spacing w:line="400" w:lineRule="exact"/>
        <w:jc w:val="center"/>
        <w:rPr>
          <w:rFonts w:eastAsia="標楷體"/>
          <w:sz w:val="28"/>
          <w:szCs w:val="28"/>
        </w:rPr>
      </w:pPr>
      <w:r w:rsidRPr="004C73E1">
        <w:rPr>
          <w:rFonts w:eastAsia="標楷體"/>
          <w:sz w:val="28"/>
          <w:szCs w:val="28"/>
        </w:rPr>
        <w:t xml:space="preserve">National Taiwan University of Science and Technology </w:t>
      </w:r>
    </w:p>
    <w:p w14:paraId="50027E87" w14:textId="77777777" w:rsidR="00276FCB" w:rsidRPr="004C73E1" w:rsidRDefault="00276FCB" w:rsidP="00276FCB">
      <w:pPr>
        <w:rPr>
          <w:rFonts w:eastAsia="標楷體"/>
        </w:rPr>
      </w:pPr>
    </w:p>
    <w:p w14:paraId="0ABCE347" w14:textId="77777777" w:rsidR="00A71CF3" w:rsidRPr="004C73E1" w:rsidRDefault="00A71CF3" w:rsidP="00A71CF3">
      <w:pPr>
        <w:snapToGrid w:val="0"/>
        <w:jc w:val="center"/>
        <w:rPr>
          <w:rFonts w:eastAsia="標楷體"/>
          <w:sz w:val="32"/>
          <w:szCs w:val="32"/>
        </w:rPr>
      </w:pPr>
      <w:r w:rsidRPr="004C73E1">
        <w:rPr>
          <w:rFonts w:eastAsia="標楷體"/>
          <w:sz w:val="32"/>
          <w:szCs w:val="32"/>
        </w:rPr>
        <w:t>碩士班論文計畫書審查表</w:t>
      </w:r>
    </w:p>
    <w:p w14:paraId="0B67D34B" w14:textId="77777777" w:rsidR="00A71CF3" w:rsidRPr="004C73E1" w:rsidRDefault="00A71CF3" w:rsidP="00A71CF3">
      <w:pPr>
        <w:snapToGrid w:val="0"/>
        <w:jc w:val="center"/>
        <w:rPr>
          <w:rFonts w:eastAsia="標楷體"/>
          <w:sz w:val="28"/>
          <w:szCs w:val="28"/>
        </w:rPr>
      </w:pPr>
      <w:r w:rsidRPr="004C73E1">
        <w:rPr>
          <w:rFonts w:eastAsia="標楷體"/>
          <w:sz w:val="28"/>
          <w:szCs w:val="28"/>
        </w:rPr>
        <w:t>Master Thesis Review Form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71CF3" w:rsidRPr="004C73E1" w14:paraId="5349D5C0" w14:textId="77777777" w:rsidTr="001C1026">
        <w:tc>
          <w:tcPr>
            <w:tcW w:w="4148" w:type="dxa"/>
            <w:vAlign w:val="center"/>
          </w:tcPr>
          <w:p w14:paraId="29219613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4C73E1">
              <w:rPr>
                <w:rFonts w:eastAsia="標楷體"/>
                <w:sz w:val="28"/>
                <w:szCs w:val="28"/>
              </w:rPr>
              <w:t>口試時間</w:t>
            </w:r>
          </w:p>
          <w:p w14:paraId="088728BA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</w:rPr>
            </w:pPr>
            <w:r w:rsidRPr="004C73E1">
              <w:rPr>
                <w:rFonts w:eastAsia="標楷體"/>
                <w:szCs w:val="20"/>
              </w:rPr>
              <w:t>Time of oral examination</w:t>
            </w:r>
          </w:p>
        </w:tc>
        <w:tc>
          <w:tcPr>
            <w:tcW w:w="4148" w:type="dxa"/>
            <w:vAlign w:val="center"/>
          </w:tcPr>
          <w:p w14:paraId="44322889" w14:textId="517461B3" w:rsidR="00A71CF3" w:rsidRPr="004C73E1" w:rsidRDefault="00F258F7" w:rsidP="001C1026">
            <w:pPr>
              <w:snapToGrid w:val="0"/>
              <w:spacing w:line="360" w:lineRule="auto"/>
              <w:jc w:val="both"/>
              <w:rPr>
                <w:rFonts w:eastAsia="標楷體"/>
              </w:rPr>
            </w:pPr>
            <w:proofErr w:type="spellStart"/>
            <w:r>
              <w:rPr>
                <w:rFonts w:eastAsia="標楷體"/>
              </w:rPr>
              <w:t>xxxx</w:t>
            </w:r>
            <w:proofErr w:type="spellEnd"/>
            <w:r w:rsidR="001C1026">
              <w:rPr>
                <w:rFonts w:eastAsia="標楷體" w:hint="eastAsia"/>
              </w:rPr>
              <w:t>年</w:t>
            </w:r>
            <w:r>
              <w:rPr>
                <w:rFonts w:eastAsia="標楷體"/>
              </w:rPr>
              <w:t>xx</w:t>
            </w:r>
            <w:r w:rsidR="001C1026">
              <w:rPr>
                <w:rFonts w:eastAsia="標楷體" w:hint="eastAsia"/>
              </w:rPr>
              <w:t>月</w:t>
            </w:r>
            <w:r>
              <w:rPr>
                <w:rFonts w:eastAsia="標楷體"/>
              </w:rPr>
              <w:t>xx</w:t>
            </w:r>
            <w:r w:rsidR="001C1026">
              <w:rPr>
                <w:rFonts w:eastAsia="標楷體" w:hint="eastAsia"/>
              </w:rPr>
              <w:t>日</w:t>
            </w:r>
          </w:p>
        </w:tc>
      </w:tr>
      <w:tr w:rsidR="00A71CF3" w:rsidRPr="004C73E1" w14:paraId="21AADA5A" w14:textId="77777777" w:rsidTr="001C1026">
        <w:tc>
          <w:tcPr>
            <w:tcW w:w="4148" w:type="dxa"/>
            <w:vAlign w:val="center"/>
          </w:tcPr>
          <w:p w14:paraId="529A199D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4C73E1">
              <w:rPr>
                <w:rFonts w:eastAsia="標楷體"/>
                <w:sz w:val="28"/>
                <w:szCs w:val="28"/>
              </w:rPr>
              <w:t>研究生姓名</w:t>
            </w:r>
          </w:p>
          <w:p w14:paraId="7CD58754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</w:rPr>
            </w:pPr>
            <w:r w:rsidRPr="004C73E1">
              <w:rPr>
                <w:rFonts w:eastAsia="標楷體"/>
                <w:szCs w:val="20"/>
              </w:rPr>
              <w:t>Student Name</w:t>
            </w:r>
          </w:p>
        </w:tc>
        <w:tc>
          <w:tcPr>
            <w:tcW w:w="4148" w:type="dxa"/>
            <w:vAlign w:val="center"/>
          </w:tcPr>
          <w:p w14:paraId="26B5A5EA" w14:textId="78D4EE36" w:rsidR="00A71CF3" w:rsidRPr="004C73E1" w:rsidRDefault="00A71CF3" w:rsidP="001C1026">
            <w:pPr>
              <w:snapToGrid w:val="0"/>
              <w:spacing w:line="360" w:lineRule="auto"/>
              <w:jc w:val="both"/>
              <w:rPr>
                <w:rFonts w:eastAsia="標楷體"/>
              </w:rPr>
            </w:pPr>
          </w:p>
        </w:tc>
      </w:tr>
      <w:tr w:rsidR="00A71CF3" w:rsidRPr="004C73E1" w14:paraId="1655467B" w14:textId="77777777" w:rsidTr="001C1026">
        <w:tc>
          <w:tcPr>
            <w:tcW w:w="4148" w:type="dxa"/>
            <w:vAlign w:val="center"/>
          </w:tcPr>
          <w:p w14:paraId="32876817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4C73E1">
              <w:rPr>
                <w:rFonts w:eastAsia="標楷體"/>
                <w:sz w:val="28"/>
                <w:szCs w:val="28"/>
              </w:rPr>
              <w:t>論文題目</w:t>
            </w:r>
          </w:p>
          <w:p w14:paraId="0FB11971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</w:rPr>
            </w:pPr>
            <w:r w:rsidRPr="004C73E1">
              <w:rPr>
                <w:rFonts w:eastAsia="標楷體"/>
                <w:szCs w:val="20"/>
              </w:rPr>
              <w:t>Thesis Title</w:t>
            </w:r>
          </w:p>
        </w:tc>
        <w:tc>
          <w:tcPr>
            <w:tcW w:w="4148" w:type="dxa"/>
            <w:vAlign w:val="center"/>
          </w:tcPr>
          <w:p w14:paraId="1829CAC9" w14:textId="1BC373D2" w:rsidR="00A71CF3" w:rsidRPr="001C1026" w:rsidRDefault="00A71CF3" w:rsidP="001C1026">
            <w:pPr>
              <w:widowControl/>
              <w:shd w:val="clear" w:color="auto" w:fill="FFFFFF"/>
              <w:snapToGrid w:val="0"/>
              <w:spacing w:after="150"/>
              <w:jc w:val="both"/>
              <w:rPr>
                <w:rFonts w:eastAsia="標楷體"/>
              </w:rPr>
            </w:pPr>
          </w:p>
        </w:tc>
      </w:tr>
      <w:tr w:rsidR="00A71CF3" w:rsidRPr="004C73E1" w14:paraId="723B7DB7" w14:textId="77777777" w:rsidTr="001C1026">
        <w:tc>
          <w:tcPr>
            <w:tcW w:w="4148" w:type="dxa"/>
            <w:vAlign w:val="center"/>
          </w:tcPr>
          <w:p w14:paraId="607D9EC5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4C73E1">
              <w:rPr>
                <w:rFonts w:eastAsia="標楷體"/>
                <w:sz w:val="28"/>
                <w:szCs w:val="28"/>
              </w:rPr>
              <w:t>論文內容是否跟專業相關</w:t>
            </w:r>
          </w:p>
          <w:p w14:paraId="4E40CD59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  <w:sz w:val="28"/>
                <w:szCs w:val="28"/>
                <w:highlight w:val="yellow"/>
              </w:rPr>
            </w:pPr>
            <w:r w:rsidRPr="004C73E1">
              <w:rPr>
                <w:rFonts w:eastAsia="標楷體"/>
                <w:szCs w:val="28"/>
              </w:rPr>
              <w:t>Is the content of the thesis relevant to your profession?</w:t>
            </w:r>
          </w:p>
        </w:tc>
        <w:tc>
          <w:tcPr>
            <w:tcW w:w="4148" w:type="dxa"/>
            <w:vAlign w:val="center"/>
          </w:tcPr>
          <w:p w14:paraId="2712AABF" w14:textId="77777777" w:rsidR="00A71CF3" w:rsidRPr="004C73E1" w:rsidRDefault="00A71CF3" w:rsidP="001C1026">
            <w:pPr>
              <w:jc w:val="both"/>
              <w:rPr>
                <w:rFonts w:eastAsia="標楷體"/>
                <w:szCs w:val="20"/>
                <w:lang w:eastAsia="zh-CN"/>
              </w:rPr>
            </w:pPr>
            <w:r w:rsidRPr="004C73E1">
              <w:rPr>
                <w:rFonts w:eastAsia="標楷體"/>
                <w:szCs w:val="20"/>
              </w:rPr>
              <w:t>□</w:t>
            </w:r>
            <w:r w:rsidRPr="004C73E1">
              <w:rPr>
                <w:rFonts w:eastAsia="標楷體"/>
                <w:szCs w:val="20"/>
              </w:rPr>
              <w:t>相關</w:t>
            </w:r>
            <w:r w:rsidRPr="004C73E1">
              <w:rPr>
                <w:rFonts w:eastAsia="標楷體"/>
                <w:szCs w:val="20"/>
                <w:lang w:eastAsia="zh-CN"/>
              </w:rPr>
              <w:t xml:space="preserve"> Relevant </w:t>
            </w:r>
          </w:p>
          <w:p w14:paraId="69FB8C1F" w14:textId="54E15CD0" w:rsidR="00A71CF3" w:rsidRPr="001C1026" w:rsidRDefault="00A71CF3" w:rsidP="001C1026">
            <w:pPr>
              <w:jc w:val="both"/>
              <w:rPr>
                <w:rFonts w:eastAsia="標楷體"/>
                <w:szCs w:val="20"/>
              </w:rPr>
            </w:pPr>
            <w:r w:rsidRPr="004C73E1">
              <w:rPr>
                <w:rFonts w:eastAsia="標楷體"/>
                <w:szCs w:val="20"/>
              </w:rPr>
              <w:t>□</w:t>
            </w:r>
            <w:r w:rsidRPr="004C73E1">
              <w:rPr>
                <w:rFonts w:eastAsia="標楷體"/>
                <w:szCs w:val="20"/>
              </w:rPr>
              <w:t>不相關</w:t>
            </w:r>
            <w:r w:rsidRPr="004C73E1">
              <w:rPr>
                <w:rFonts w:eastAsia="標楷體"/>
                <w:szCs w:val="20"/>
                <w:lang w:eastAsia="zh-CN"/>
              </w:rPr>
              <w:t xml:space="preserve"> Irrelevant </w:t>
            </w:r>
          </w:p>
        </w:tc>
      </w:tr>
      <w:tr w:rsidR="00A71CF3" w:rsidRPr="004C73E1" w14:paraId="3DD69662" w14:textId="77777777" w:rsidTr="001C1026">
        <w:tc>
          <w:tcPr>
            <w:tcW w:w="4148" w:type="dxa"/>
            <w:vAlign w:val="center"/>
          </w:tcPr>
          <w:p w14:paraId="6F52CA5E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4C73E1">
              <w:rPr>
                <w:rFonts w:eastAsia="標楷體"/>
                <w:sz w:val="28"/>
                <w:szCs w:val="28"/>
              </w:rPr>
              <w:t>論文比對</w:t>
            </w:r>
            <w:r w:rsidRPr="004C73E1">
              <w:rPr>
                <w:rFonts w:eastAsia="標楷體"/>
                <w:sz w:val="28"/>
                <w:szCs w:val="28"/>
              </w:rPr>
              <w:t>%</w:t>
            </w:r>
          </w:p>
          <w:p w14:paraId="562A5FC6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  <w:sz w:val="28"/>
                <w:szCs w:val="28"/>
                <w:highlight w:val="yellow"/>
              </w:rPr>
            </w:pPr>
            <w:r w:rsidRPr="00A71CF3">
              <w:rPr>
                <w:rFonts w:eastAsia="標楷體"/>
                <w:szCs w:val="28"/>
              </w:rPr>
              <w:t>What is the percentage number for the thesis?</w:t>
            </w:r>
          </w:p>
        </w:tc>
        <w:tc>
          <w:tcPr>
            <w:tcW w:w="4148" w:type="dxa"/>
            <w:vAlign w:val="center"/>
          </w:tcPr>
          <w:p w14:paraId="32A910DD" w14:textId="77777777" w:rsidR="00A71CF3" w:rsidRPr="004C73E1" w:rsidRDefault="00A71CF3" w:rsidP="001C1026">
            <w:pPr>
              <w:jc w:val="both"/>
              <w:rPr>
                <w:rFonts w:eastAsia="標楷體"/>
              </w:rPr>
            </w:pPr>
            <w:r w:rsidRPr="004C73E1">
              <w:rPr>
                <w:rFonts w:eastAsia="標楷體"/>
                <w:b/>
              </w:rPr>
              <w:t>□</w:t>
            </w:r>
            <w:r w:rsidRPr="004C73E1">
              <w:rPr>
                <w:rFonts w:eastAsia="標楷體"/>
              </w:rPr>
              <w:t>低於</w:t>
            </w:r>
            <w:r w:rsidRPr="004C73E1">
              <w:rPr>
                <w:rFonts w:eastAsia="標楷體"/>
              </w:rPr>
              <w:t>20% Below 20%</w:t>
            </w:r>
          </w:p>
          <w:p w14:paraId="1AF8B146" w14:textId="77777777" w:rsidR="00A71CF3" w:rsidRPr="004C73E1" w:rsidRDefault="00A71CF3" w:rsidP="001C1026">
            <w:pPr>
              <w:jc w:val="both"/>
              <w:rPr>
                <w:rFonts w:eastAsia="標楷體"/>
              </w:rPr>
            </w:pPr>
            <w:r w:rsidRPr="004C73E1">
              <w:rPr>
                <w:rFonts w:eastAsia="標楷體"/>
                <w:b/>
              </w:rPr>
              <w:t>□</w:t>
            </w:r>
            <w:r w:rsidRPr="004C73E1">
              <w:rPr>
                <w:rFonts w:eastAsia="標楷體"/>
              </w:rPr>
              <w:t>20%~30% Between 20~30%</w:t>
            </w:r>
          </w:p>
          <w:p w14:paraId="3CE52559" w14:textId="64B287A7" w:rsidR="00A71CF3" w:rsidRPr="004C73E1" w:rsidRDefault="00A71CF3" w:rsidP="001C1026">
            <w:pPr>
              <w:jc w:val="both"/>
              <w:rPr>
                <w:rFonts w:eastAsia="標楷體"/>
              </w:rPr>
            </w:pPr>
            <w:r w:rsidRPr="004C73E1">
              <w:rPr>
                <w:rFonts w:eastAsia="標楷體"/>
                <w:b/>
              </w:rPr>
              <w:t>□</w:t>
            </w:r>
            <w:r w:rsidRPr="004C73E1">
              <w:rPr>
                <w:rFonts w:eastAsia="標楷體"/>
              </w:rPr>
              <w:t>高於</w:t>
            </w:r>
            <w:r w:rsidRPr="004C73E1">
              <w:rPr>
                <w:rFonts w:eastAsia="標楷體"/>
              </w:rPr>
              <w:t>30%(</w:t>
            </w:r>
            <w:r w:rsidRPr="004C73E1">
              <w:rPr>
                <w:rFonts w:eastAsia="標楷體"/>
              </w:rPr>
              <w:t>不符合資格</w:t>
            </w:r>
            <w:r w:rsidRPr="004C73E1">
              <w:rPr>
                <w:rFonts w:eastAsia="標楷體"/>
              </w:rPr>
              <w:t>) Above 30% (Not Eligible)</w:t>
            </w:r>
          </w:p>
        </w:tc>
      </w:tr>
      <w:tr w:rsidR="00A71CF3" w:rsidRPr="004C73E1" w14:paraId="1A7F2966" w14:textId="77777777" w:rsidTr="001C1026">
        <w:tc>
          <w:tcPr>
            <w:tcW w:w="4148" w:type="dxa"/>
            <w:vAlign w:val="center"/>
          </w:tcPr>
          <w:p w14:paraId="6C53F947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  <w:sz w:val="28"/>
                <w:szCs w:val="28"/>
              </w:rPr>
            </w:pPr>
            <w:r w:rsidRPr="004C73E1">
              <w:rPr>
                <w:rFonts w:eastAsia="標楷體"/>
                <w:sz w:val="28"/>
                <w:szCs w:val="28"/>
              </w:rPr>
              <w:t>審查結果</w:t>
            </w:r>
          </w:p>
          <w:p w14:paraId="6C8F042A" w14:textId="77777777" w:rsidR="00A71CF3" w:rsidRPr="004C73E1" w:rsidRDefault="00A71CF3" w:rsidP="001C1026">
            <w:pPr>
              <w:snapToGrid w:val="0"/>
              <w:jc w:val="center"/>
              <w:rPr>
                <w:rFonts w:eastAsia="標楷體"/>
              </w:rPr>
            </w:pPr>
            <w:r w:rsidRPr="004C73E1">
              <w:rPr>
                <w:rFonts w:eastAsia="標楷體"/>
                <w:szCs w:val="20"/>
              </w:rPr>
              <w:t>Review Result</w:t>
            </w:r>
          </w:p>
        </w:tc>
        <w:tc>
          <w:tcPr>
            <w:tcW w:w="4148" w:type="dxa"/>
            <w:vAlign w:val="center"/>
          </w:tcPr>
          <w:p w14:paraId="459FA456" w14:textId="77777777" w:rsidR="00A71CF3" w:rsidRPr="004C73E1" w:rsidRDefault="00A71CF3" w:rsidP="001C1026">
            <w:pPr>
              <w:snapToGrid w:val="0"/>
              <w:spacing w:line="360" w:lineRule="auto"/>
              <w:jc w:val="both"/>
              <w:rPr>
                <w:rFonts w:eastAsia="標楷體"/>
              </w:rPr>
            </w:pPr>
            <w:r w:rsidRPr="004C73E1">
              <w:rPr>
                <w:rFonts w:eastAsia="標楷體"/>
                <w:b/>
              </w:rPr>
              <w:t xml:space="preserve">□ </w:t>
            </w:r>
            <w:r w:rsidRPr="004C73E1">
              <w:rPr>
                <w:rFonts w:eastAsia="標楷體"/>
              </w:rPr>
              <w:t>通過</w:t>
            </w:r>
            <w:r w:rsidRPr="004C73E1">
              <w:rPr>
                <w:rFonts w:eastAsia="標楷體"/>
              </w:rPr>
              <w:t xml:space="preserve"> </w:t>
            </w:r>
            <w:r w:rsidRPr="004C73E1">
              <w:rPr>
                <w:rFonts w:eastAsia="標楷體"/>
                <w:szCs w:val="20"/>
              </w:rPr>
              <w:t>Pass</w:t>
            </w:r>
            <w:r w:rsidRPr="004C73E1">
              <w:rPr>
                <w:rFonts w:eastAsia="標楷體"/>
              </w:rPr>
              <w:t xml:space="preserve">　</w:t>
            </w:r>
            <w:r w:rsidRPr="004C73E1">
              <w:rPr>
                <w:rFonts w:eastAsia="標楷體"/>
              </w:rPr>
              <w:t xml:space="preserve"> </w:t>
            </w:r>
          </w:p>
          <w:p w14:paraId="1870526F" w14:textId="77777777" w:rsidR="00A71CF3" w:rsidRPr="004C73E1" w:rsidRDefault="00A71CF3" w:rsidP="001C1026">
            <w:pPr>
              <w:snapToGrid w:val="0"/>
              <w:spacing w:line="360" w:lineRule="auto"/>
              <w:jc w:val="both"/>
              <w:rPr>
                <w:rFonts w:eastAsia="標楷體"/>
              </w:rPr>
            </w:pPr>
            <w:r w:rsidRPr="004C73E1">
              <w:rPr>
                <w:rFonts w:eastAsia="標楷體"/>
                <w:b/>
              </w:rPr>
              <w:t xml:space="preserve">□ </w:t>
            </w:r>
            <w:r w:rsidRPr="004C73E1">
              <w:rPr>
                <w:rFonts w:eastAsia="標楷體"/>
              </w:rPr>
              <w:t>不通過</w:t>
            </w:r>
            <w:r w:rsidRPr="004C73E1">
              <w:rPr>
                <w:rFonts w:eastAsia="標楷體"/>
              </w:rPr>
              <w:t xml:space="preserve"> </w:t>
            </w:r>
            <w:r w:rsidRPr="004C73E1">
              <w:rPr>
                <w:rFonts w:eastAsia="標楷體"/>
                <w:szCs w:val="20"/>
              </w:rPr>
              <w:t>Fail</w:t>
            </w:r>
            <w:r w:rsidRPr="004C73E1">
              <w:rPr>
                <w:rFonts w:eastAsia="標楷體"/>
              </w:rPr>
              <w:t xml:space="preserve">　</w:t>
            </w:r>
            <w:r w:rsidRPr="004C73E1">
              <w:rPr>
                <w:rFonts w:eastAsia="標楷體"/>
              </w:rPr>
              <w:t xml:space="preserve">   </w:t>
            </w:r>
          </w:p>
          <w:p w14:paraId="281721FA" w14:textId="77777777" w:rsidR="00A71CF3" w:rsidRPr="004C73E1" w:rsidRDefault="00A71CF3" w:rsidP="001C1026">
            <w:pPr>
              <w:snapToGrid w:val="0"/>
              <w:spacing w:line="360" w:lineRule="auto"/>
              <w:jc w:val="both"/>
              <w:rPr>
                <w:rFonts w:eastAsia="標楷體"/>
              </w:rPr>
            </w:pPr>
            <w:r w:rsidRPr="004C73E1">
              <w:rPr>
                <w:rFonts w:eastAsia="標楷體"/>
                <w:b/>
              </w:rPr>
              <w:t xml:space="preserve">□ </w:t>
            </w:r>
            <w:r w:rsidRPr="004C73E1">
              <w:rPr>
                <w:rFonts w:eastAsia="標楷體"/>
              </w:rPr>
              <w:t>修正後通過</w:t>
            </w:r>
            <w:r w:rsidRPr="004C73E1">
              <w:rPr>
                <w:rFonts w:eastAsia="標楷體"/>
              </w:rPr>
              <w:t xml:space="preserve"> </w:t>
            </w:r>
            <w:r w:rsidRPr="004C73E1">
              <w:rPr>
                <w:rFonts w:eastAsia="標楷體"/>
                <w:szCs w:val="20"/>
              </w:rPr>
              <w:t>Conditional pass</w:t>
            </w:r>
          </w:p>
        </w:tc>
      </w:tr>
      <w:tr w:rsidR="00A71CF3" w:rsidRPr="004C73E1" w14:paraId="596878EF" w14:textId="77777777" w:rsidTr="001C1026">
        <w:tc>
          <w:tcPr>
            <w:tcW w:w="4148" w:type="dxa"/>
            <w:vAlign w:val="center"/>
          </w:tcPr>
          <w:p w14:paraId="1B63DCAA" w14:textId="69CF684E" w:rsidR="00A71CF3" w:rsidRPr="004C73E1" w:rsidRDefault="00A71CF3" w:rsidP="001C1026">
            <w:pPr>
              <w:spacing w:line="240" w:lineRule="atLeast"/>
              <w:jc w:val="center"/>
              <w:rPr>
                <w:rFonts w:eastAsia="標楷體"/>
                <w:sz w:val="28"/>
                <w:szCs w:val="28"/>
              </w:rPr>
            </w:pPr>
            <w:r w:rsidRPr="004C73E1">
              <w:rPr>
                <w:rFonts w:eastAsia="標楷體"/>
                <w:sz w:val="28"/>
                <w:szCs w:val="28"/>
              </w:rPr>
              <w:t>評語</w:t>
            </w:r>
          </w:p>
          <w:p w14:paraId="6115187C" w14:textId="77777777" w:rsidR="00A71CF3" w:rsidRPr="004C73E1" w:rsidRDefault="00A71CF3" w:rsidP="001C1026">
            <w:pPr>
              <w:spacing w:line="240" w:lineRule="atLeast"/>
              <w:jc w:val="center"/>
              <w:rPr>
                <w:rFonts w:eastAsia="標楷體"/>
                <w:szCs w:val="20"/>
              </w:rPr>
            </w:pPr>
            <w:r w:rsidRPr="004C73E1">
              <w:rPr>
                <w:rFonts w:eastAsia="標楷體"/>
                <w:szCs w:val="20"/>
              </w:rPr>
              <w:t>Comments</w:t>
            </w:r>
          </w:p>
        </w:tc>
        <w:tc>
          <w:tcPr>
            <w:tcW w:w="4148" w:type="dxa"/>
          </w:tcPr>
          <w:p w14:paraId="02ECAE76" w14:textId="77777777" w:rsidR="00A71CF3" w:rsidRDefault="00A71CF3" w:rsidP="007F3073">
            <w:pPr>
              <w:rPr>
                <w:rFonts w:eastAsia="標楷體"/>
              </w:rPr>
            </w:pPr>
          </w:p>
          <w:p w14:paraId="32327B46" w14:textId="77777777" w:rsidR="001C1026" w:rsidRDefault="001C1026" w:rsidP="007F3073">
            <w:pPr>
              <w:rPr>
                <w:rFonts w:eastAsia="標楷體"/>
              </w:rPr>
            </w:pPr>
          </w:p>
          <w:p w14:paraId="5A9D3161" w14:textId="77777777" w:rsidR="001C1026" w:rsidRDefault="001C1026" w:rsidP="007F3073">
            <w:pPr>
              <w:rPr>
                <w:rFonts w:eastAsia="標楷體"/>
              </w:rPr>
            </w:pPr>
          </w:p>
          <w:p w14:paraId="46F9B92E" w14:textId="77777777" w:rsidR="001C1026" w:rsidRPr="004C73E1" w:rsidRDefault="001C1026" w:rsidP="007F3073">
            <w:pPr>
              <w:rPr>
                <w:rFonts w:eastAsia="標楷體"/>
              </w:rPr>
            </w:pPr>
          </w:p>
          <w:p w14:paraId="4CED90B3" w14:textId="77777777" w:rsidR="00A71CF3" w:rsidRPr="004C73E1" w:rsidRDefault="00A71CF3" w:rsidP="007F3073">
            <w:pPr>
              <w:rPr>
                <w:rFonts w:eastAsia="標楷體"/>
              </w:rPr>
            </w:pPr>
          </w:p>
          <w:p w14:paraId="50D506D5" w14:textId="77777777" w:rsidR="00A71CF3" w:rsidRDefault="00A71CF3" w:rsidP="007F3073">
            <w:pPr>
              <w:rPr>
                <w:rFonts w:eastAsia="標楷體"/>
              </w:rPr>
            </w:pPr>
          </w:p>
          <w:p w14:paraId="17740820" w14:textId="77777777" w:rsidR="00A71CF3" w:rsidRPr="004C73E1" w:rsidRDefault="00A71CF3" w:rsidP="007F3073">
            <w:pPr>
              <w:rPr>
                <w:rFonts w:eastAsia="標楷體"/>
              </w:rPr>
            </w:pPr>
          </w:p>
        </w:tc>
      </w:tr>
    </w:tbl>
    <w:p w14:paraId="17F44357" w14:textId="77777777" w:rsidR="00A71CF3" w:rsidRPr="004C73E1" w:rsidRDefault="00A71CF3" w:rsidP="00A71CF3">
      <w:pPr>
        <w:rPr>
          <w:rFonts w:eastAsia="標楷體"/>
          <w:sz w:val="28"/>
          <w:szCs w:val="28"/>
        </w:rPr>
      </w:pPr>
    </w:p>
    <w:p w14:paraId="10C82445" w14:textId="77777777" w:rsidR="00A71CF3" w:rsidRPr="004C73E1" w:rsidRDefault="00A71CF3" w:rsidP="00A71CF3">
      <w:pPr>
        <w:rPr>
          <w:rFonts w:eastAsia="標楷體"/>
        </w:rPr>
      </w:pPr>
      <w:r w:rsidRPr="004C73E1">
        <w:rPr>
          <w:rFonts w:eastAsia="標楷體"/>
          <w:sz w:val="28"/>
          <w:szCs w:val="28"/>
        </w:rPr>
        <w:t>審查委員簽名</w:t>
      </w:r>
      <w:r w:rsidRPr="004C73E1">
        <w:rPr>
          <w:rFonts w:eastAsia="標楷體"/>
        </w:rPr>
        <w:t>Review committee</w:t>
      </w:r>
      <w:r w:rsidRPr="004C73E1">
        <w:rPr>
          <w:rFonts w:eastAsia="標楷體"/>
        </w:rPr>
        <w:t>：</w:t>
      </w:r>
      <w:r w:rsidRPr="004C73E1">
        <w:rPr>
          <w:rFonts w:eastAsia="標楷體"/>
        </w:rPr>
        <w:t xml:space="preserve">                     (Signature)</w:t>
      </w:r>
    </w:p>
    <w:p w14:paraId="69241F5D" w14:textId="77777777" w:rsidR="00A71CF3" w:rsidRPr="004C73E1" w:rsidRDefault="00A71CF3" w:rsidP="00A71CF3">
      <w:pPr>
        <w:snapToGrid w:val="0"/>
        <w:jc w:val="center"/>
        <w:rPr>
          <w:rFonts w:eastAsia="標楷體"/>
        </w:rPr>
      </w:pPr>
    </w:p>
    <w:p w14:paraId="66E46C3C" w14:textId="724F68B2" w:rsidR="00276FCB" w:rsidRPr="00A71CF3" w:rsidRDefault="00276FCB" w:rsidP="00F258F7">
      <w:pPr>
        <w:widowControl/>
        <w:rPr>
          <w:rFonts w:eastAsia="標楷體"/>
        </w:rPr>
      </w:pPr>
    </w:p>
    <w:sectPr w:rsidR="00276FCB" w:rsidRPr="00A71CF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60527" w14:textId="77777777" w:rsidR="006D5307" w:rsidRDefault="006D5307" w:rsidP="001767DC">
      <w:r>
        <w:separator/>
      </w:r>
    </w:p>
  </w:endnote>
  <w:endnote w:type="continuationSeparator" w:id="0">
    <w:p w14:paraId="423154F4" w14:textId="77777777" w:rsidR="006D5307" w:rsidRDefault="006D5307" w:rsidP="00176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altName w:val="DFKai-SB"/>
    <w:panose1 w:val="020B0604020202020204"/>
    <w:charset w:val="88"/>
    <w:family w:val="script"/>
    <w:pitch w:val="fixed"/>
    <w:sig w:usb0="F1002BFF" w:usb1="29DFFFFF" w:usb2="00000037" w:usb3="00000000" w:csb0="001000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3CAF" w14:textId="77777777" w:rsidR="006D5307" w:rsidRDefault="006D5307" w:rsidP="001767DC">
      <w:r>
        <w:separator/>
      </w:r>
    </w:p>
  </w:footnote>
  <w:footnote w:type="continuationSeparator" w:id="0">
    <w:p w14:paraId="49B991FD" w14:textId="77777777" w:rsidR="006D5307" w:rsidRDefault="006D5307" w:rsidP="001767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FCB"/>
    <w:rsid w:val="0009704E"/>
    <w:rsid w:val="001767DC"/>
    <w:rsid w:val="001C1026"/>
    <w:rsid w:val="00276FCB"/>
    <w:rsid w:val="004C73E1"/>
    <w:rsid w:val="00547B9C"/>
    <w:rsid w:val="005E1AC7"/>
    <w:rsid w:val="006D5307"/>
    <w:rsid w:val="007913F8"/>
    <w:rsid w:val="00912AB2"/>
    <w:rsid w:val="00A71CF3"/>
    <w:rsid w:val="00A71EA3"/>
    <w:rsid w:val="00AB6559"/>
    <w:rsid w:val="00BC4B94"/>
    <w:rsid w:val="00DF144B"/>
    <w:rsid w:val="00F2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FEB6F1"/>
  <w15:chartTrackingRefBased/>
  <w15:docId w15:val="{31BECF11-3346-42B8-BD68-15BA777FF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FC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76F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71CF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71CF3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767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767DC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767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767DC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梅伶</dc:creator>
  <cp:keywords/>
  <dc:description/>
  <cp:lastModifiedBy>彭瑋婕 09180185</cp:lastModifiedBy>
  <cp:revision>2</cp:revision>
  <cp:lastPrinted>2025-12-31T08:07:00Z</cp:lastPrinted>
  <dcterms:created xsi:type="dcterms:W3CDTF">2026-01-30T07:15:00Z</dcterms:created>
  <dcterms:modified xsi:type="dcterms:W3CDTF">2026-01-30T07:15:00Z</dcterms:modified>
</cp:coreProperties>
</file>