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4687">
      <w:pPr>
        <w:pStyle w:val="31"/>
        <w:jc w:val="center"/>
      </w:pPr>
      <w:r>
        <w:t>小菌点餐智能体 API 文档</w:t>
      </w:r>
    </w:p>
    <w:p w14:paraId="6E10185A">
      <w:pPr>
        <w:pStyle w:val="3"/>
      </w:pPr>
      <w:r>
        <w:t>1. 对话接口</w:t>
      </w:r>
    </w:p>
    <w:p w14:paraId="67D65682">
      <w:r>
        <w:t>用于向点餐智能体发送消息，获取 AI 推荐回复。</w:t>
      </w:r>
    </w:p>
    <w:p w14:paraId="636EEA75">
      <w:pPr>
        <w:pStyle w:val="4"/>
      </w:pPr>
      <w:r>
        <w:t>POST /api/ai/chat</w:t>
      </w:r>
    </w:p>
    <w:p w14:paraId="3AAA8F48">
      <w:pPr>
        <w:pStyle w:val="5"/>
      </w:pPr>
      <w:r>
        <w:t>请求体 (JSON)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4D36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2D1D6D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160" w:type="dxa"/>
          </w:tcPr>
          <w:p w14:paraId="15F6BA74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698576F3"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 w14:paraId="40EA0212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68A39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026472">
            <w:pPr>
              <w:spacing w:after="0" w:line="240" w:lineRule="auto"/>
            </w:pPr>
            <w:r>
              <w:t>session_id</w:t>
            </w:r>
          </w:p>
        </w:tc>
        <w:tc>
          <w:tcPr>
            <w:tcW w:w="2160" w:type="dxa"/>
          </w:tcPr>
          <w:p w14:paraId="6EAD34CE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603A5E02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593D9DC5">
            <w:pPr>
              <w:spacing w:after="0" w:line="240" w:lineRule="auto"/>
            </w:pPr>
            <w:r>
              <w:t>会话标识，最大 64 字符，同一会话的多次请求需保持一致</w:t>
            </w:r>
          </w:p>
        </w:tc>
      </w:tr>
      <w:tr w14:paraId="7D219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0F64E3">
            <w:pPr>
              <w:spacing w:after="0" w:line="240" w:lineRule="auto"/>
            </w:pPr>
            <w:r>
              <w:t>membership_level</w:t>
            </w:r>
          </w:p>
        </w:tc>
        <w:tc>
          <w:tcPr>
            <w:tcW w:w="2160" w:type="dxa"/>
          </w:tcPr>
          <w:p w14:paraId="3E2E0502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922EC6C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57F7C93E">
            <w:pPr>
              <w:spacing w:after="0" w:line="240" w:lineRule="auto"/>
            </w:pPr>
            <w:r>
              <w:t>会员等级，默认 "普通会员"</w:t>
            </w:r>
          </w:p>
        </w:tc>
      </w:tr>
      <w:tr w14:paraId="69E0F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108ECD">
            <w:pPr>
              <w:spacing w:after="0" w:line="240" w:lineRule="auto"/>
            </w:pPr>
            <w:r>
              <w:t>user_message</w:t>
            </w:r>
          </w:p>
        </w:tc>
        <w:tc>
          <w:tcPr>
            <w:tcW w:w="2160" w:type="dxa"/>
          </w:tcPr>
          <w:p w14:paraId="14E32EFB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21492CAE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1ACEFD7C">
            <w:pPr>
              <w:spacing w:after="0" w:line="240" w:lineRule="auto"/>
            </w:pPr>
            <w:r>
              <w:t>用户消息内容，1~2000 字符</w:t>
            </w:r>
          </w:p>
        </w:tc>
      </w:tr>
    </w:tbl>
    <w:p w14:paraId="7CF68128">
      <w:pPr>
        <w:pStyle w:val="5"/>
      </w:pPr>
      <w:r>
        <w:t>请求示例</w:t>
      </w:r>
    </w:p>
    <w:p w14:paraId="6CF8BE59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"session_id": "abc123-def456",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"membership_level": "</w:t>
      </w:r>
      <w:r>
        <w:rPr>
          <w:rFonts w:hint="eastAsia" w:ascii="Consolas" w:hAnsi="Consolas"/>
          <w:color w:val="333333"/>
          <w:sz w:val="18"/>
          <w:lang w:val="en-US" w:eastAsia="zh-CN"/>
        </w:rPr>
        <w:t>0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"user_message": "2个人吃辣，推荐一下"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57D3704B">
      <w:pPr>
        <w:pStyle w:val="5"/>
      </w:pPr>
      <w:r>
        <w:t>响应 (200)</w:t>
      </w:r>
    </w:p>
    <w:p w14:paraId="34ED0A6E">
      <w:r>
        <w:rPr>
          <w:rFonts w:ascii="Consolas" w:hAnsi="Consolas"/>
          <w:color w:val="333333"/>
          <w:sz w:val="18"/>
        </w:rPr>
        <w:t>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"code": 200,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"msg": "success",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"aimessage": "为您推荐以下菜品：\\n\\n--- 菌汤锅底 ---\\n  1. 菌汤生态鸡子母锅  ￥68\\n  ...\\n合计：￥256\\n\\n推荐理由：...",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"session_id": "abc123-def456"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4C57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8D833B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5FBB1C2C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1C831C2D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39655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3B2442">
            <w:pPr>
              <w:spacing w:after="0" w:line="240" w:lineRule="auto"/>
            </w:pPr>
            <w:r>
              <w:t>code</w:t>
            </w:r>
          </w:p>
        </w:tc>
        <w:tc>
          <w:tcPr>
            <w:tcW w:w="2880" w:type="dxa"/>
          </w:tcPr>
          <w:p w14:paraId="0E07488F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78FD4FE3">
            <w:pPr>
              <w:spacing w:after="0" w:line="240" w:lineRule="auto"/>
            </w:pPr>
            <w:r>
              <w:t>状态码，200 表示成功</w:t>
            </w:r>
          </w:p>
        </w:tc>
      </w:tr>
      <w:tr w14:paraId="5D7AD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5DA84B">
            <w:pPr>
              <w:spacing w:after="0" w:line="240" w:lineRule="auto"/>
            </w:pPr>
            <w:r>
              <w:t>msg</w:t>
            </w:r>
          </w:p>
        </w:tc>
        <w:tc>
          <w:tcPr>
            <w:tcW w:w="2880" w:type="dxa"/>
          </w:tcPr>
          <w:p w14:paraId="3BDE17F8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7347C597">
            <w:pPr>
              <w:spacing w:after="0" w:line="240" w:lineRule="auto"/>
            </w:pPr>
            <w:r>
              <w:t>状态描述</w:t>
            </w:r>
          </w:p>
        </w:tc>
      </w:tr>
      <w:tr w14:paraId="72F1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ED1288">
            <w:pPr>
              <w:spacing w:after="0" w:line="240" w:lineRule="auto"/>
            </w:pPr>
            <w:r>
              <w:t>aimessage</w:t>
            </w:r>
          </w:p>
        </w:tc>
        <w:tc>
          <w:tcPr>
            <w:tcW w:w="2880" w:type="dxa"/>
          </w:tcPr>
          <w:p w14:paraId="2FDD7F87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7EC8605B">
            <w:pPr>
              <w:spacing w:after="0" w:line="240" w:lineRule="auto"/>
            </w:pPr>
            <w:r>
              <w:t>AI 回复内容（含菜品名称、价格、辣度、合计、推荐理由）</w:t>
            </w:r>
          </w:p>
        </w:tc>
      </w:tr>
      <w:tr w14:paraId="31F15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E9139F">
            <w:pPr>
              <w:spacing w:after="0" w:line="240" w:lineRule="auto"/>
            </w:pPr>
            <w:r>
              <w:t>session_id</w:t>
            </w:r>
          </w:p>
        </w:tc>
        <w:tc>
          <w:tcPr>
            <w:tcW w:w="2880" w:type="dxa"/>
          </w:tcPr>
          <w:p w14:paraId="5D1F8B78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3743C6FF">
            <w:pPr>
              <w:spacing w:after="0" w:line="240" w:lineRule="auto"/>
            </w:pPr>
            <w:r>
              <w:t>会话标识</w:t>
            </w:r>
          </w:p>
        </w:tc>
      </w:tr>
    </w:tbl>
    <w:p w14:paraId="3C27215F">
      <w:pPr>
        <w:pStyle w:val="5"/>
      </w:pPr>
      <w:r>
        <w:t>错误码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B568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770A1A">
            <w:pPr>
              <w:spacing w:after="0" w:line="240" w:lineRule="auto"/>
            </w:pPr>
            <w:r>
              <w:rPr>
                <w:b/>
              </w:rPr>
              <w:t>HTTP</w:t>
            </w:r>
          </w:p>
        </w:tc>
        <w:tc>
          <w:tcPr>
            <w:tcW w:w="2880" w:type="dxa"/>
          </w:tcPr>
          <w:p w14:paraId="7E684657">
            <w:pPr>
              <w:spacing w:after="0" w:line="240" w:lineRule="auto"/>
            </w:pPr>
            <w:r>
              <w:rPr>
                <w:b/>
              </w:rPr>
              <w:t>信息</w:t>
            </w:r>
          </w:p>
        </w:tc>
        <w:tc>
          <w:tcPr>
            <w:tcW w:w="2880" w:type="dxa"/>
          </w:tcPr>
          <w:p w14:paraId="3989D36C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A4D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059F79">
            <w:pPr>
              <w:spacing w:after="0" w:line="240" w:lineRule="auto"/>
            </w:pPr>
            <w:r>
              <w:t>429</w:t>
            </w:r>
          </w:p>
        </w:tc>
        <w:tc>
          <w:tcPr>
            <w:tcW w:w="2880" w:type="dxa"/>
          </w:tcPr>
          <w:p w14:paraId="6DD6FBA1">
            <w:pPr>
              <w:spacing w:after="0" w:line="240" w:lineRule="auto"/>
            </w:pPr>
            <w:r>
              <w:t>请求过于频繁</w:t>
            </w:r>
          </w:p>
        </w:tc>
        <w:tc>
          <w:tcPr>
            <w:tcW w:w="2880" w:type="dxa"/>
          </w:tcPr>
          <w:p w14:paraId="1497DDEA">
            <w:pPr>
              <w:spacing w:after="0" w:line="240" w:lineRule="auto"/>
            </w:pPr>
            <w:r>
              <w:t>会话级或 IP 级限流</w:t>
            </w:r>
          </w:p>
        </w:tc>
      </w:tr>
      <w:tr w14:paraId="103AB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1A312C">
            <w:pPr>
              <w:spacing w:after="0" w:line="240" w:lineRule="auto"/>
            </w:pPr>
            <w:r>
              <w:t>500</w:t>
            </w:r>
          </w:p>
        </w:tc>
        <w:tc>
          <w:tcPr>
            <w:tcW w:w="2880" w:type="dxa"/>
          </w:tcPr>
          <w:p w14:paraId="3BBC0798">
            <w:pPr>
              <w:spacing w:after="0" w:line="240" w:lineRule="auto"/>
            </w:pPr>
            <w:r>
              <w:t>服务内部错误</w:t>
            </w:r>
          </w:p>
        </w:tc>
        <w:tc>
          <w:tcPr>
            <w:tcW w:w="2880" w:type="dxa"/>
          </w:tcPr>
          <w:p w14:paraId="6C360B24">
            <w:pPr>
              <w:spacing w:after="0" w:line="240" w:lineRule="auto"/>
            </w:pPr>
            <w:r>
              <w:t>请稍后重试</w:t>
            </w:r>
          </w:p>
        </w:tc>
      </w:tr>
      <w:tr w14:paraId="3642F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38A8E4">
            <w:pPr>
              <w:spacing w:after="0" w:line="240" w:lineRule="auto"/>
            </w:pPr>
            <w:r>
              <w:t>502</w:t>
            </w:r>
          </w:p>
        </w:tc>
        <w:tc>
          <w:tcPr>
            <w:tcW w:w="2880" w:type="dxa"/>
          </w:tcPr>
          <w:p w14:paraId="7761ABB6">
            <w:pPr>
              <w:spacing w:after="0" w:line="240" w:lineRule="auto"/>
            </w:pPr>
            <w:r>
              <w:t>模型服务不可用</w:t>
            </w:r>
          </w:p>
        </w:tc>
        <w:tc>
          <w:tcPr>
            <w:tcW w:w="2880" w:type="dxa"/>
          </w:tcPr>
          <w:p w14:paraId="02B451CA">
            <w:pPr>
              <w:spacing w:after="0" w:line="240" w:lineRule="auto"/>
            </w:pPr>
            <w:r>
              <w:t>上游模型异常</w:t>
            </w:r>
          </w:p>
        </w:tc>
      </w:tr>
      <w:tr w14:paraId="28AB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D70625">
            <w:pPr>
              <w:spacing w:after="0" w:line="240" w:lineRule="auto"/>
            </w:pPr>
            <w:r>
              <w:t>503</w:t>
            </w:r>
          </w:p>
        </w:tc>
        <w:tc>
          <w:tcPr>
            <w:tcW w:w="2880" w:type="dxa"/>
          </w:tcPr>
          <w:p w14:paraId="7E6DB077">
            <w:pPr>
              <w:spacing w:after="0" w:line="240" w:lineRule="auto"/>
            </w:pPr>
            <w:r>
              <w:t>服务繁忙</w:t>
            </w:r>
          </w:p>
        </w:tc>
        <w:tc>
          <w:tcPr>
            <w:tcW w:w="2880" w:type="dxa"/>
          </w:tcPr>
          <w:p w14:paraId="299CE26D">
            <w:pPr>
              <w:spacing w:after="0" w:line="240" w:lineRule="auto"/>
            </w:pPr>
            <w:r>
              <w:t>并发满或限流服务不可用</w:t>
            </w:r>
          </w:p>
        </w:tc>
      </w:tr>
    </w:tbl>
    <w:p w14:paraId="09E32641">
      <w:pPr>
        <w:pStyle w:val="3"/>
      </w:pPr>
      <w:r>
        <w:t>2. 重置会话</w:t>
      </w:r>
    </w:p>
    <w:p w14:paraId="69A06AAC">
      <w:r>
        <w:t>清除指定会话的历史上下文。</w:t>
      </w:r>
    </w:p>
    <w:p w14:paraId="27B1E398">
      <w:pPr>
        <w:pStyle w:val="4"/>
      </w:pPr>
      <w:r>
        <w:t>POST /api/ai/reset</w:t>
      </w:r>
    </w:p>
    <w:p w14:paraId="1988561D">
      <w:pPr>
        <w:pStyle w:val="5"/>
      </w:pPr>
      <w:r>
        <w:t>请求体 (JSON)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A04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FA28D8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160" w:type="dxa"/>
          </w:tcPr>
          <w:p w14:paraId="53336D7A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6A711787"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 w14:paraId="4E13E6BD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7DD76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117993">
            <w:pPr>
              <w:spacing w:after="0" w:line="240" w:lineRule="auto"/>
            </w:pPr>
            <w:r>
              <w:t>session_id</w:t>
            </w:r>
          </w:p>
        </w:tc>
        <w:tc>
          <w:tcPr>
            <w:tcW w:w="2160" w:type="dxa"/>
          </w:tcPr>
          <w:p w14:paraId="6BD052AD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93C1EF1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0C915C8A">
            <w:pPr>
              <w:spacing w:after="0" w:line="240" w:lineRule="auto"/>
            </w:pPr>
            <w:r>
              <w:t>会话标识，默认 "default"</w:t>
            </w:r>
          </w:p>
        </w:tc>
      </w:tr>
    </w:tbl>
    <w:p w14:paraId="47714466">
      <w:pPr>
        <w:pStyle w:val="5"/>
      </w:pPr>
      <w:r>
        <w:t>请求示例</w:t>
      </w:r>
    </w:p>
    <w:p w14:paraId="5FE79B84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"session_id": "abc123-def456"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1A5C3B96">
      <w:pPr>
        <w:pStyle w:val="5"/>
      </w:pPr>
      <w:r>
        <w:t>响应 (200)</w:t>
      </w:r>
    </w:p>
    <w:p w14:paraId="10A13194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"msg":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"session_id": "abc123-def456"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3627CB6B">
      <w:pPr>
        <w:pStyle w:val="3"/>
      </w:pPr>
      <w:r>
        <w:t>3. 服务信息</w:t>
      </w:r>
    </w:p>
    <w:p w14:paraId="0129E56B">
      <w:pPr>
        <w:pStyle w:val="4"/>
      </w:pPr>
      <w:r>
        <w:t>GET /api/ai/info</w:t>
      </w:r>
    </w:p>
    <w:p w14:paraId="64B5F38B">
      <w:pPr>
        <w:pStyle w:val="5"/>
      </w:pPr>
      <w:r>
        <w:t>响应 (200)</w:t>
      </w:r>
    </w:p>
    <w:p w14:paraId="68A53AA4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"code": 200,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"msg": "success",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"data":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"name": "小味点餐智能体",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"model": "qwen3.7-max",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"tools": ["query_dish", "list_menu", "recommend_dishes",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"search_dish_knowledge", "get_pairing_plan",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"get_exclusion_rules", "get_fruit_allergen_info"],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"capabilities": ["菜品问答", "智能推荐", "菜品知识库查询",</w:t>
      </w:r>
      <w:bookmarkStart w:id="0" w:name="_GoBack"/>
      <w:bookmarkEnd w:id="0"/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"搭配方案推荐", "互斥规则提示", "水果过敏原查询"],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"limits":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"session_ttl_seconds": 1800,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"max_sessions": 500,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"max_concurrent_chats": 20,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"chat_rate_per_session": 10,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"chat_rate_per_ip": 30,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"chat_rate_window_seconds": 60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9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601</Words>
  <Characters>1496</Characters>
  <Lines>0</Lines>
  <Paragraphs>0</Paragraphs>
  <TotalTime>1</TotalTime>
  <ScaleCrop>false</ScaleCrop>
  <LinksUpToDate>false</LinksUpToDate>
  <CharactersWithSpaces>1719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WPS_1655955710</cp:lastModifiedBy>
  <dcterms:modified xsi:type="dcterms:W3CDTF">2026-07-31T01:39:14Z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eyJoZGlkIjoiZTAxZDJiZGIyYWU0NmI4MGMyZDRiN2JiMjljNWIwYzAiLCJ1c2VySWQiOiIxMzg3NjA3Nzk4In0=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9DB390B5BA1B479F8ACA76E2188162B6_12</vt:lpwstr>
  </property>
</Properties>
</file>