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22804" w14:textId="77777777" w:rsidR="00211125" w:rsidRDefault="00211125" w:rsidP="00972335">
      <w:pPr>
        <w:spacing w:line="480" w:lineRule="auto"/>
        <w:jc w:val="center"/>
        <w:rPr>
          <w:rFonts w:ascii="Times New Roman" w:hAnsi="Times New Roman" w:cs="Times New Roman"/>
          <w:sz w:val="24"/>
          <w:szCs w:val="24"/>
        </w:rPr>
      </w:pPr>
    </w:p>
    <w:p w14:paraId="795FDC70" w14:textId="77777777" w:rsidR="00211125" w:rsidRDefault="00211125" w:rsidP="00972335">
      <w:pPr>
        <w:spacing w:line="480" w:lineRule="auto"/>
        <w:jc w:val="center"/>
        <w:rPr>
          <w:rFonts w:ascii="Times New Roman" w:hAnsi="Times New Roman" w:cs="Times New Roman"/>
          <w:sz w:val="24"/>
          <w:szCs w:val="24"/>
        </w:rPr>
      </w:pPr>
    </w:p>
    <w:p w14:paraId="1294CC4A" w14:textId="77777777" w:rsidR="00211125" w:rsidRDefault="00211125" w:rsidP="00972335">
      <w:pPr>
        <w:spacing w:line="480" w:lineRule="auto"/>
        <w:jc w:val="center"/>
        <w:rPr>
          <w:rFonts w:ascii="Times New Roman" w:hAnsi="Times New Roman" w:cs="Times New Roman"/>
          <w:sz w:val="24"/>
          <w:szCs w:val="24"/>
        </w:rPr>
      </w:pPr>
    </w:p>
    <w:p w14:paraId="22EE4948" w14:textId="77777777" w:rsidR="00211125" w:rsidRDefault="00211125" w:rsidP="00972335">
      <w:pPr>
        <w:spacing w:line="480" w:lineRule="auto"/>
        <w:jc w:val="center"/>
        <w:rPr>
          <w:rFonts w:ascii="Times New Roman" w:hAnsi="Times New Roman" w:cs="Times New Roman"/>
          <w:sz w:val="24"/>
          <w:szCs w:val="24"/>
        </w:rPr>
      </w:pPr>
    </w:p>
    <w:p w14:paraId="4273AD47" w14:textId="77777777" w:rsidR="00211125" w:rsidRDefault="00211125" w:rsidP="00972335">
      <w:pPr>
        <w:spacing w:line="480" w:lineRule="auto"/>
        <w:jc w:val="center"/>
        <w:rPr>
          <w:rFonts w:ascii="Times New Roman" w:hAnsi="Times New Roman" w:cs="Times New Roman"/>
          <w:sz w:val="24"/>
          <w:szCs w:val="24"/>
        </w:rPr>
      </w:pPr>
    </w:p>
    <w:p w14:paraId="1612132A" w14:textId="77777777" w:rsidR="00211125" w:rsidRDefault="00211125" w:rsidP="00972335">
      <w:pPr>
        <w:spacing w:line="480" w:lineRule="auto"/>
        <w:jc w:val="center"/>
        <w:rPr>
          <w:rFonts w:ascii="Times New Roman" w:hAnsi="Times New Roman" w:cs="Times New Roman"/>
          <w:sz w:val="24"/>
          <w:szCs w:val="24"/>
        </w:rPr>
      </w:pPr>
    </w:p>
    <w:p w14:paraId="6DB8EC8C" w14:textId="77777777" w:rsidR="00211125" w:rsidRDefault="00211125" w:rsidP="00211125">
      <w:pPr>
        <w:spacing w:line="480" w:lineRule="auto"/>
        <w:rPr>
          <w:rFonts w:ascii="Times New Roman" w:hAnsi="Times New Roman" w:cs="Times New Roman"/>
          <w:sz w:val="24"/>
          <w:szCs w:val="24"/>
        </w:rPr>
      </w:pPr>
    </w:p>
    <w:p w14:paraId="3EF1D6C5" w14:textId="77777777" w:rsidR="00211125" w:rsidRDefault="00211125" w:rsidP="00972335">
      <w:pPr>
        <w:spacing w:line="480" w:lineRule="auto"/>
        <w:jc w:val="center"/>
        <w:rPr>
          <w:rFonts w:ascii="Times New Roman" w:hAnsi="Times New Roman" w:cs="Times New Roman"/>
          <w:sz w:val="24"/>
          <w:szCs w:val="24"/>
        </w:rPr>
      </w:pPr>
    </w:p>
    <w:p w14:paraId="7A82AD32" w14:textId="3DF6B935" w:rsidR="00613DBC" w:rsidRDefault="00613DBC" w:rsidP="00972335">
      <w:pPr>
        <w:spacing w:line="480" w:lineRule="auto"/>
        <w:jc w:val="center"/>
        <w:rPr>
          <w:rFonts w:ascii="Times New Roman" w:hAnsi="Times New Roman" w:cs="Times New Roman"/>
          <w:sz w:val="24"/>
          <w:szCs w:val="24"/>
        </w:rPr>
      </w:pPr>
      <w:r>
        <w:rPr>
          <w:rFonts w:ascii="Times New Roman" w:hAnsi="Times New Roman" w:cs="Times New Roman"/>
          <w:sz w:val="24"/>
          <w:szCs w:val="24"/>
        </w:rPr>
        <w:t>Determinants of Individual Health Insurance Coverage</w:t>
      </w:r>
      <w:r w:rsidR="00403A0C">
        <w:rPr>
          <w:rFonts w:ascii="Times New Roman" w:hAnsi="Times New Roman" w:cs="Times New Roman"/>
          <w:sz w:val="24"/>
          <w:szCs w:val="24"/>
        </w:rPr>
        <w:t>:</w:t>
      </w:r>
    </w:p>
    <w:p w14:paraId="3D2BF90D" w14:textId="0A09756B" w:rsidR="00403A0C" w:rsidRDefault="00403A0C" w:rsidP="00972335">
      <w:pPr>
        <w:spacing w:line="480" w:lineRule="auto"/>
        <w:jc w:val="center"/>
        <w:rPr>
          <w:rFonts w:ascii="Times New Roman" w:hAnsi="Times New Roman" w:cs="Times New Roman"/>
          <w:sz w:val="24"/>
          <w:szCs w:val="24"/>
        </w:rPr>
      </w:pPr>
      <w:r>
        <w:rPr>
          <w:rFonts w:ascii="Times New Roman" w:hAnsi="Times New Roman" w:cs="Times New Roman"/>
          <w:sz w:val="24"/>
          <w:szCs w:val="24"/>
        </w:rPr>
        <w:t>A Statistical and Visual Analysis</w:t>
      </w:r>
    </w:p>
    <w:p w14:paraId="2C2264EB" w14:textId="417BC19B" w:rsidR="00211125" w:rsidRDefault="00211125" w:rsidP="00211125">
      <w:pPr>
        <w:spacing w:line="480" w:lineRule="auto"/>
        <w:jc w:val="center"/>
        <w:rPr>
          <w:rFonts w:ascii="Times New Roman" w:hAnsi="Times New Roman" w:cs="Times New Roman"/>
          <w:sz w:val="24"/>
          <w:szCs w:val="24"/>
        </w:rPr>
      </w:pPr>
      <w:r w:rsidRPr="00613DBC">
        <w:rPr>
          <w:rFonts w:ascii="Times New Roman" w:hAnsi="Times New Roman" w:cs="Times New Roman"/>
          <w:sz w:val="24"/>
          <w:szCs w:val="24"/>
        </w:rPr>
        <w:t>Louis Booth</w:t>
      </w:r>
    </w:p>
    <w:p w14:paraId="1C9D1E6B" w14:textId="52A4B8AD" w:rsidR="00211125" w:rsidRDefault="00211125" w:rsidP="00972335">
      <w:pPr>
        <w:spacing w:line="480" w:lineRule="auto"/>
        <w:jc w:val="center"/>
        <w:rPr>
          <w:rFonts w:ascii="Times New Roman" w:hAnsi="Times New Roman" w:cs="Times New Roman"/>
          <w:sz w:val="24"/>
          <w:szCs w:val="24"/>
        </w:rPr>
      </w:pPr>
    </w:p>
    <w:p w14:paraId="50A26CC7" w14:textId="5EC926EB" w:rsidR="00211125" w:rsidRDefault="00211125" w:rsidP="00211125">
      <w:pPr>
        <w:spacing w:line="480" w:lineRule="auto"/>
        <w:rPr>
          <w:rFonts w:ascii="Times New Roman" w:hAnsi="Times New Roman" w:cs="Times New Roman"/>
          <w:sz w:val="24"/>
          <w:szCs w:val="24"/>
        </w:rPr>
      </w:pPr>
    </w:p>
    <w:p w14:paraId="65E70007" w14:textId="77777777" w:rsidR="00211125" w:rsidRDefault="00211125" w:rsidP="00211125">
      <w:pPr>
        <w:spacing w:line="480" w:lineRule="auto"/>
        <w:rPr>
          <w:rFonts w:ascii="Times New Roman" w:hAnsi="Times New Roman" w:cs="Times New Roman"/>
          <w:sz w:val="24"/>
          <w:szCs w:val="24"/>
        </w:rPr>
      </w:pPr>
    </w:p>
    <w:p w14:paraId="1D37A832" w14:textId="7B3C5942" w:rsidR="00211125" w:rsidRDefault="00211125" w:rsidP="00972335">
      <w:pPr>
        <w:spacing w:line="480" w:lineRule="auto"/>
        <w:jc w:val="center"/>
        <w:rPr>
          <w:rFonts w:ascii="Times New Roman" w:hAnsi="Times New Roman" w:cs="Times New Roman"/>
          <w:sz w:val="24"/>
          <w:szCs w:val="24"/>
        </w:rPr>
      </w:pPr>
    </w:p>
    <w:p w14:paraId="55393AAD" w14:textId="0F8CE8E0" w:rsidR="00211125" w:rsidRDefault="00211125" w:rsidP="00972335">
      <w:pPr>
        <w:spacing w:line="480" w:lineRule="auto"/>
        <w:jc w:val="center"/>
        <w:rPr>
          <w:rFonts w:ascii="Times New Roman" w:hAnsi="Times New Roman" w:cs="Times New Roman"/>
          <w:sz w:val="24"/>
          <w:szCs w:val="24"/>
        </w:rPr>
      </w:pPr>
    </w:p>
    <w:p w14:paraId="2BCE8DAD" w14:textId="2E1DF772" w:rsidR="00211125" w:rsidRDefault="00211125" w:rsidP="00972335">
      <w:pPr>
        <w:spacing w:line="480" w:lineRule="auto"/>
        <w:jc w:val="center"/>
        <w:rPr>
          <w:rFonts w:ascii="Times New Roman" w:hAnsi="Times New Roman" w:cs="Times New Roman"/>
          <w:sz w:val="24"/>
          <w:szCs w:val="24"/>
        </w:rPr>
      </w:pPr>
    </w:p>
    <w:p w14:paraId="6A0225E2" w14:textId="77777777" w:rsidR="00211125" w:rsidRDefault="00211125" w:rsidP="00403A0C">
      <w:pPr>
        <w:spacing w:line="480" w:lineRule="auto"/>
        <w:rPr>
          <w:rFonts w:ascii="Times New Roman" w:hAnsi="Times New Roman" w:cs="Times New Roman"/>
          <w:sz w:val="24"/>
          <w:szCs w:val="24"/>
        </w:rPr>
      </w:pPr>
    </w:p>
    <w:p w14:paraId="57E7F661" w14:textId="5844DFB6" w:rsidR="00FA0853" w:rsidRDefault="00FA0853" w:rsidP="00361CA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Determinants of Individual Health Insurance Coverage</w:t>
      </w:r>
      <w:r w:rsidR="00361CAF">
        <w:rPr>
          <w:rFonts w:ascii="Times New Roman" w:hAnsi="Times New Roman" w:cs="Times New Roman"/>
          <w:sz w:val="24"/>
          <w:szCs w:val="24"/>
        </w:rPr>
        <w:t>:</w:t>
      </w:r>
    </w:p>
    <w:p w14:paraId="2E89134D" w14:textId="4231223A" w:rsidR="005A51B5" w:rsidRDefault="00361CAF" w:rsidP="00DC54BE">
      <w:pPr>
        <w:spacing w:line="480" w:lineRule="auto"/>
        <w:jc w:val="center"/>
        <w:rPr>
          <w:rFonts w:ascii="Times New Roman" w:hAnsi="Times New Roman" w:cs="Times New Roman"/>
          <w:sz w:val="24"/>
          <w:szCs w:val="24"/>
        </w:rPr>
      </w:pPr>
      <w:r>
        <w:rPr>
          <w:rFonts w:ascii="Times New Roman" w:hAnsi="Times New Roman" w:cs="Times New Roman"/>
          <w:sz w:val="24"/>
          <w:szCs w:val="24"/>
        </w:rPr>
        <w:t>A Statistical and Visual Analysis</w:t>
      </w:r>
      <w:bookmarkStart w:id="0" w:name="_GoBack"/>
      <w:bookmarkEnd w:id="0"/>
    </w:p>
    <w:p w14:paraId="53523970" w14:textId="5B33F996" w:rsidR="00370BCE" w:rsidRDefault="00613DBC" w:rsidP="00FA08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for this project was </w:t>
      </w:r>
      <w:r w:rsidR="00403A0C">
        <w:rPr>
          <w:rFonts w:ascii="Times New Roman" w:hAnsi="Times New Roman" w:cs="Times New Roman"/>
          <w:sz w:val="24"/>
          <w:szCs w:val="24"/>
        </w:rPr>
        <w:t>acquired</w:t>
      </w:r>
      <w:r>
        <w:rPr>
          <w:rFonts w:ascii="Times New Roman" w:hAnsi="Times New Roman" w:cs="Times New Roman"/>
          <w:sz w:val="24"/>
          <w:szCs w:val="24"/>
        </w:rPr>
        <w:t xml:space="preserve"> from the Wisconsin School of Business and consists of information obtained from the Medical Expenditure Panel Survey.  I began by importing the data and creating a data frame to be subset.  The head and structure</w:t>
      </w:r>
      <w:r w:rsidR="001867E0">
        <w:rPr>
          <w:rFonts w:ascii="Times New Roman" w:hAnsi="Times New Roman" w:cs="Times New Roman"/>
          <w:sz w:val="24"/>
          <w:szCs w:val="24"/>
        </w:rPr>
        <w:t xml:space="preserve"> of the data frame</w:t>
      </w:r>
      <w:r>
        <w:rPr>
          <w:rFonts w:ascii="Times New Roman" w:hAnsi="Times New Roman" w:cs="Times New Roman"/>
          <w:sz w:val="24"/>
          <w:szCs w:val="24"/>
        </w:rPr>
        <w:t xml:space="preserve"> were examined to locate variables of interest.  Education level</w:t>
      </w:r>
      <w:r w:rsidR="001867E0">
        <w:rPr>
          <w:rFonts w:ascii="Times New Roman" w:hAnsi="Times New Roman" w:cs="Times New Roman"/>
          <w:sz w:val="24"/>
          <w:szCs w:val="24"/>
        </w:rPr>
        <w:t xml:space="preserve"> (less than high school, high school, college)</w:t>
      </w:r>
      <w:r>
        <w:rPr>
          <w:rFonts w:ascii="Times New Roman" w:hAnsi="Times New Roman" w:cs="Times New Roman"/>
          <w:sz w:val="24"/>
          <w:szCs w:val="24"/>
        </w:rPr>
        <w:t>, marriage status</w:t>
      </w:r>
      <w:r w:rsidR="001867E0">
        <w:rPr>
          <w:rFonts w:ascii="Times New Roman" w:hAnsi="Times New Roman" w:cs="Times New Roman"/>
          <w:sz w:val="24"/>
          <w:szCs w:val="24"/>
        </w:rPr>
        <w:t xml:space="preserve"> (never married, married, widowed, divorced or separated)</w:t>
      </w:r>
      <w:r>
        <w:rPr>
          <w:rFonts w:ascii="Times New Roman" w:hAnsi="Times New Roman" w:cs="Times New Roman"/>
          <w:sz w:val="24"/>
          <w:szCs w:val="24"/>
        </w:rPr>
        <w:t>, income</w:t>
      </w:r>
      <w:r w:rsidR="001867E0">
        <w:rPr>
          <w:rFonts w:ascii="Times New Roman" w:hAnsi="Times New Roman" w:cs="Times New Roman"/>
          <w:sz w:val="24"/>
          <w:szCs w:val="24"/>
        </w:rPr>
        <w:t xml:space="preserve"> (poor, near poor, low income, middle income, high income)</w:t>
      </w:r>
      <w:r>
        <w:rPr>
          <w:rFonts w:ascii="Times New Roman" w:hAnsi="Times New Roman" w:cs="Times New Roman"/>
          <w:sz w:val="24"/>
          <w:szCs w:val="24"/>
        </w:rPr>
        <w:t>, and physical health</w:t>
      </w:r>
      <w:r w:rsidR="0085431D">
        <w:rPr>
          <w:rFonts w:ascii="Times New Roman" w:hAnsi="Times New Roman" w:cs="Times New Roman"/>
          <w:sz w:val="24"/>
          <w:szCs w:val="24"/>
        </w:rPr>
        <w:t xml:space="preserve"> status</w:t>
      </w:r>
      <w:r w:rsidR="001867E0">
        <w:rPr>
          <w:rFonts w:ascii="Times New Roman" w:hAnsi="Times New Roman" w:cs="Times New Roman"/>
          <w:sz w:val="24"/>
          <w:szCs w:val="24"/>
        </w:rPr>
        <w:t xml:space="preserve"> (excellent, very good, good, fair, poor)</w:t>
      </w:r>
      <w:r>
        <w:rPr>
          <w:rFonts w:ascii="Times New Roman" w:hAnsi="Times New Roman" w:cs="Times New Roman"/>
          <w:sz w:val="24"/>
          <w:szCs w:val="24"/>
        </w:rPr>
        <w:t xml:space="preserve"> are factors.  Gender</w:t>
      </w:r>
      <w:r w:rsidR="001867E0">
        <w:rPr>
          <w:rFonts w:ascii="Times New Roman" w:hAnsi="Times New Roman" w:cs="Times New Roman"/>
          <w:sz w:val="24"/>
          <w:szCs w:val="24"/>
        </w:rPr>
        <w:t xml:space="preserve"> (female=1, male=0)</w:t>
      </w:r>
      <w:r>
        <w:rPr>
          <w:rFonts w:ascii="Times New Roman" w:hAnsi="Times New Roman" w:cs="Times New Roman"/>
          <w:sz w:val="24"/>
          <w:szCs w:val="24"/>
        </w:rPr>
        <w:t>, unemployment</w:t>
      </w:r>
      <w:r w:rsidR="001867E0">
        <w:rPr>
          <w:rFonts w:ascii="Times New Roman" w:hAnsi="Times New Roman" w:cs="Times New Roman"/>
          <w:sz w:val="24"/>
          <w:szCs w:val="24"/>
        </w:rPr>
        <w:t xml:space="preserve"> status (unemployed=1, employed=0)</w:t>
      </w:r>
      <w:r>
        <w:rPr>
          <w:rFonts w:ascii="Times New Roman" w:hAnsi="Times New Roman" w:cs="Times New Roman"/>
          <w:sz w:val="24"/>
          <w:szCs w:val="24"/>
        </w:rPr>
        <w:t>, and insured status</w:t>
      </w:r>
      <w:r w:rsidR="001867E0">
        <w:rPr>
          <w:rFonts w:ascii="Times New Roman" w:hAnsi="Times New Roman" w:cs="Times New Roman"/>
          <w:sz w:val="24"/>
          <w:szCs w:val="24"/>
        </w:rPr>
        <w:t xml:space="preserve"> (insured=1, uninsured=0)</w:t>
      </w:r>
      <w:r>
        <w:rPr>
          <w:rFonts w:ascii="Times New Roman" w:hAnsi="Times New Roman" w:cs="Times New Roman"/>
          <w:sz w:val="24"/>
          <w:szCs w:val="24"/>
        </w:rPr>
        <w:t xml:space="preserve"> are binary variables with two levels.  </w:t>
      </w:r>
      <w:r w:rsidR="001867E0">
        <w:rPr>
          <w:rFonts w:ascii="Times New Roman" w:hAnsi="Times New Roman" w:cs="Times New Roman"/>
          <w:sz w:val="24"/>
          <w:szCs w:val="24"/>
        </w:rPr>
        <w:t>Family size</w:t>
      </w:r>
      <w:r w:rsidR="0085431D">
        <w:rPr>
          <w:rFonts w:ascii="Times New Roman" w:hAnsi="Times New Roman" w:cs="Times New Roman"/>
          <w:sz w:val="24"/>
          <w:szCs w:val="24"/>
        </w:rPr>
        <w:t xml:space="preserve"> (1 to 12)</w:t>
      </w:r>
      <w:r w:rsidR="001867E0">
        <w:rPr>
          <w:rFonts w:ascii="Times New Roman" w:hAnsi="Times New Roman" w:cs="Times New Roman"/>
          <w:sz w:val="24"/>
          <w:szCs w:val="24"/>
        </w:rPr>
        <w:t xml:space="preserve"> is a continuous variable representing number of persons.  </w:t>
      </w:r>
    </w:p>
    <w:p w14:paraId="2A951E63" w14:textId="3B6CA126" w:rsidR="00370BCE" w:rsidRDefault="00211125" w:rsidP="00370B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A19E9">
        <w:rPr>
          <w:rFonts w:ascii="Times New Roman" w:hAnsi="Times New Roman" w:cs="Times New Roman"/>
          <w:sz w:val="24"/>
          <w:szCs w:val="24"/>
        </w:rPr>
        <w:t xml:space="preserve">subset </w:t>
      </w:r>
      <w:r>
        <w:rPr>
          <w:rFonts w:ascii="Times New Roman" w:hAnsi="Times New Roman" w:cs="Times New Roman"/>
          <w:sz w:val="24"/>
          <w:szCs w:val="24"/>
        </w:rPr>
        <w:t>d</w:t>
      </w:r>
      <w:r w:rsidR="001867E0">
        <w:rPr>
          <w:rFonts w:ascii="Times New Roman" w:hAnsi="Times New Roman" w:cs="Times New Roman"/>
          <w:sz w:val="24"/>
          <w:szCs w:val="24"/>
        </w:rPr>
        <w:t xml:space="preserve">ata frame has 2000 rows (observations) and 8 columns (variables).  No missing or NA values were found in the </w:t>
      </w:r>
      <w:r w:rsidR="0042021F">
        <w:rPr>
          <w:rFonts w:ascii="Times New Roman" w:hAnsi="Times New Roman" w:cs="Times New Roman"/>
          <w:sz w:val="24"/>
          <w:szCs w:val="24"/>
        </w:rPr>
        <w:t xml:space="preserve">subset </w:t>
      </w:r>
      <w:r w:rsidR="001867E0">
        <w:rPr>
          <w:rFonts w:ascii="Times New Roman" w:hAnsi="Times New Roman" w:cs="Times New Roman"/>
          <w:sz w:val="24"/>
          <w:szCs w:val="24"/>
        </w:rPr>
        <w:t xml:space="preserve">data frame.  There were 730 </w:t>
      </w:r>
      <w:r w:rsidR="009A0463">
        <w:rPr>
          <w:rFonts w:ascii="Times New Roman" w:hAnsi="Times New Roman" w:cs="Times New Roman"/>
          <w:sz w:val="24"/>
          <w:szCs w:val="24"/>
        </w:rPr>
        <w:t xml:space="preserve">duplicated rows, I chose not to remove them </w:t>
      </w:r>
      <w:r w:rsidR="00F24BAC">
        <w:rPr>
          <w:rFonts w:ascii="Times New Roman" w:hAnsi="Times New Roman" w:cs="Times New Roman"/>
          <w:sz w:val="24"/>
          <w:szCs w:val="24"/>
        </w:rPr>
        <w:t>because each row represents an individual, and it is not unreasonable to expect that many individuals would share common traits in respect to the metrics being considered</w:t>
      </w:r>
      <w:r w:rsidR="009A0463">
        <w:rPr>
          <w:rFonts w:ascii="Times New Roman" w:hAnsi="Times New Roman" w:cs="Times New Roman"/>
          <w:sz w:val="24"/>
          <w:szCs w:val="24"/>
        </w:rPr>
        <w:t>.  Correlations</w:t>
      </w:r>
      <w:r w:rsidR="00F24BAC">
        <w:rPr>
          <w:rFonts w:ascii="Times New Roman" w:hAnsi="Times New Roman" w:cs="Times New Roman"/>
          <w:sz w:val="24"/>
          <w:szCs w:val="24"/>
        </w:rPr>
        <w:t xml:space="preserve"> between variables</w:t>
      </w:r>
      <w:r w:rsidR="009A0463">
        <w:rPr>
          <w:rFonts w:ascii="Times New Roman" w:hAnsi="Times New Roman" w:cs="Times New Roman"/>
          <w:sz w:val="24"/>
          <w:szCs w:val="24"/>
        </w:rPr>
        <w:t xml:space="preserve"> were calculated and rounded, confirming that multicollinearity w</w:t>
      </w:r>
      <w:r w:rsidR="00403A0C">
        <w:rPr>
          <w:rFonts w:ascii="Times New Roman" w:hAnsi="Times New Roman" w:cs="Times New Roman"/>
          <w:sz w:val="24"/>
          <w:szCs w:val="24"/>
        </w:rPr>
        <w:t>as</w:t>
      </w:r>
      <w:r w:rsidR="009A0463">
        <w:rPr>
          <w:rFonts w:ascii="Times New Roman" w:hAnsi="Times New Roman" w:cs="Times New Roman"/>
          <w:sz w:val="24"/>
          <w:szCs w:val="24"/>
        </w:rPr>
        <w:t xml:space="preserve"> not an issue.</w:t>
      </w:r>
      <w:r w:rsidR="00F24BAC">
        <w:rPr>
          <w:rFonts w:ascii="Times New Roman" w:hAnsi="Times New Roman" w:cs="Times New Roman"/>
          <w:sz w:val="24"/>
          <w:szCs w:val="24"/>
        </w:rPr>
        <w:t xml:space="preserve">  This satisfies one of the assumptions underlying logistic regression, as none of the predictor variables included are heavily correlated.</w:t>
      </w:r>
    </w:p>
    <w:p w14:paraId="7FD9C1BB" w14:textId="39AD2C3F" w:rsidR="00613DBC" w:rsidRDefault="0085431D" w:rsidP="00370BCE">
      <w:pPr>
        <w:spacing w:line="480" w:lineRule="auto"/>
        <w:ind w:firstLine="720"/>
        <w:rPr>
          <w:rFonts w:ascii="Times New Roman" w:hAnsi="Times New Roman" w:cs="Times New Roman"/>
          <w:sz w:val="24"/>
          <w:szCs w:val="24"/>
        </w:rPr>
      </w:pPr>
      <w:r>
        <w:rPr>
          <w:rFonts w:ascii="Times New Roman" w:hAnsi="Times New Roman" w:cs="Times New Roman"/>
          <w:sz w:val="24"/>
          <w:szCs w:val="24"/>
        </w:rPr>
        <w:t>Frequency tables were created for each predictor and the re</w:t>
      </w:r>
      <w:r w:rsidR="00F24BAC">
        <w:rPr>
          <w:rFonts w:ascii="Times New Roman" w:hAnsi="Times New Roman" w:cs="Times New Roman"/>
          <w:sz w:val="24"/>
          <w:szCs w:val="24"/>
        </w:rPr>
        <w:t>sponse variable</w:t>
      </w:r>
      <w:r>
        <w:rPr>
          <w:rFonts w:ascii="Times New Roman" w:hAnsi="Times New Roman" w:cs="Times New Roman"/>
          <w:sz w:val="24"/>
          <w:szCs w:val="24"/>
        </w:rPr>
        <w:t xml:space="preserve"> to illustrate relative frequencies of individual insurance coverage for each </w:t>
      </w:r>
      <w:r w:rsidR="00F24BAC">
        <w:rPr>
          <w:rFonts w:ascii="Times New Roman" w:hAnsi="Times New Roman" w:cs="Times New Roman"/>
          <w:sz w:val="24"/>
          <w:szCs w:val="24"/>
        </w:rPr>
        <w:t>level</w:t>
      </w:r>
      <w:r>
        <w:rPr>
          <w:rFonts w:ascii="Times New Roman" w:hAnsi="Times New Roman" w:cs="Times New Roman"/>
          <w:sz w:val="24"/>
          <w:szCs w:val="24"/>
        </w:rPr>
        <w:t xml:space="preserve"> of </w:t>
      </w:r>
      <w:r w:rsidR="00403A0C">
        <w:rPr>
          <w:rFonts w:ascii="Times New Roman" w:hAnsi="Times New Roman" w:cs="Times New Roman"/>
          <w:sz w:val="24"/>
          <w:szCs w:val="24"/>
        </w:rPr>
        <w:t>each</w:t>
      </w:r>
      <w:r>
        <w:rPr>
          <w:rFonts w:ascii="Times New Roman" w:hAnsi="Times New Roman" w:cs="Times New Roman"/>
          <w:sz w:val="24"/>
          <w:szCs w:val="24"/>
        </w:rPr>
        <w:t xml:space="preserve"> predictor.</w:t>
      </w:r>
      <w:r w:rsidR="00042B93">
        <w:rPr>
          <w:rFonts w:ascii="Times New Roman" w:hAnsi="Times New Roman" w:cs="Times New Roman"/>
          <w:sz w:val="24"/>
          <w:szCs w:val="24"/>
        </w:rPr>
        <w:t xml:space="preserve">  </w:t>
      </w:r>
      <w:r w:rsidR="00370BCE">
        <w:rPr>
          <w:rFonts w:ascii="Times New Roman" w:hAnsi="Times New Roman" w:cs="Times New Roman"/>
          <w:sz w:val="24"/>
          <w:szCs w:val="24"/>
        </w:rPr>
        <w:t xml:space="preserve">I utilized the ggplot2 package to plot the frequencies of each </w:t>
      </w:r>
      <w:r w:rsidR="00EA19E9">
        <w:rPr>
          <w:rFonts w:ascii="Times New Roman" w:hAnsi="Times New Roman" w:cs="Times New Roman"/>
          <w:sz w:val="24"/>
          <w:szCs w:val="24"/>
        </w:rPr>
        <w:t xml:space="preserve">individual </w:t>
      </w:r>
      <w:r w:rsidR="00370BCE">
        <w:rPr>
          <w:rFonts w:ascii="Times New Roman" w:hAnsi="Times New Roman" w:cs="Times New Roman"/>
          <w:sz w:val="24"/>
          <w:szCs w:val="24"/>
        </w:rPr>
        <w:t xml:space="preserve">variable.  </w:t>
      </w:r>
    </w:p>
    <w:p w14:paraId="06356AF2" w14:textId="0BC82802" w:rsidR="00972335" w:rsidRDefault="00972335" w:rsidP="00972335">
      <w:pPr>
        <w:spacing w:line="480" w:lineRule="auto"/>
        <w:jc w:val="center"/>
        <w:rPr>
          <w:rFonts w:ascii="Times New Roman" w:hAnsi="Times New Roman" w:cs="Times New Roman"/>
          <w:sz w:val="24"/>
          <w:szCs w:val="24"/>
        </w:rPr>
      </w:pPr>
      <w:r>
        <w:rPr>
          <w:noProof/>
        </w:rPr>
        <w:lastRenderedPageBreak/>
        <w:drawing>
          <wp:inline distT="0" distB="0" distL="0" distR="0" wp14:anchorId="18B37A6B" wp14:editId="386C1C5C">
            <wp:extent cx="3809524" cy="295238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9524" cy="2952381"/>
                    </a:xfrm>
                    <a:prstGeom prst="rect">
                      <a:avLst/>
                    </a:prstGeom>
                  </pic:spPr>
                </pic:pic>
              </a:graphicData>
            </a:graphic>
          </wp:inline>
        </w:drawing>
      </w:r>
    </w:p>
    <w:p w14:paraId="3427708A" w14:textId="0592D3B6" w:rsidR="00972335" w:rsidRDefault="00972335" w:rsidP="00972335">
      <w:pPr>
        <w:spacing w:line="480" w:lineRule="auto"/>
        <w:jc w:val="center"/>
        <w:rPr>
          <w:rFonts w:ascii="Times New Roman" w:hAnsi="Times New Roman" w:cs="Times New Roman"/>
          <w:sz w:val="24"/>
          <w:szCs w:val="24"/>
        </w:rPr>
      </w:pPr>
      <w:r>
        <w:rPr>
          <w:noProof/>
        </w:rPr>
        <w:drawing>
          <wp:inline distT="0" distB="0" distL="0" distR="0" wp14:anchorId="58EDAC7D" wp14:editId="30FF178B">
            <wp:extent cx="3809524" cy="29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2952381"/>
                    </a:xfrm>
                    <a:prstGeom prst="rect">
                      <a:avLst/>
                    </a:prstGeom>
                  </pic:spPr>
                </pic:pic>
              </a:graphicData>
            </a:graphic>
          </wp:inline>
        </w:drawing>
      </w:r>
    </w:p>
    <w:p w14:paraId="6CD09B58" w14:textId="37B1EFF8" w:rsidR="006D57EB" w:rsidRDefault="006D57EB" w:rsidP="006D57E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package GGally was employed to visualize relationships between variables.</w:t>
      </w:r>
    </w:p>
    <w:p w14:paraId="6E59E7DE" w14:textId="404FC5A0" w:rsidR="006D57EB" w:rsidRDefault="006D57EB" w:rsidP="006D57EB">
      <w:pPr>
        <w:spacing w:line="480" w:lineRule="auto"/>
        <w:rPr>
          <w:rFonts w:ascii="Times New Roman" w:hAnsi="Times New Roman" w:cs="Times New Roman"/>
          <w:sz w:val="24"/>
          <w:szCs w:val="24"/>
        </w:rPr>
      </w:pPr>
      <w:r>
        <w:rPr>
          <w:noProof/>
        </w:rPr>
        <w:lastRenderedPageBreak/>
        <w:drawing>
          <wp:inline distT="0" distB="0" distL="0" distR="0" wp14:anchorId="47049B0F" wp14:editId="16BD6EF6">
            <wp:extent cx="5771429" cy="447619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1429" cy="4476190"/>
                    </a:xfrm>
                    <a:prstGeom prst="rect">
                      <a:avLst/>
                    </a:prstGeom>
                  </pic:spPr>
                </pic:pic>
              </a:graphicData>
            </a:graphic>
          </wp:inline>
        </w:drawing>
      </w:r>
    </w:p>
    <w:p w14:paraId="4F5D5E5F" w14:textId="77777777" w:rsidR="006D57EB" w:rsidRDefault="006D57EB" w:rsidP="006D57EB">
      <w:pPr>
        <w:spacing w:line="480" w:lineRule="auto"/>
        <w:rPr>
          <w:rFonts w:ascii="Times New Roman" w:hAnsi="Times New Roman" w:cs="Times New Roman"/>
          <w:sz w:val="24"/>
          <w:szCs w:val="24"/>
        </w:rPr>
      </w:pPr>
    </w:p>
    <w:p w14:paraId="17908CC9" w14:textId="5AA09B3A" w:rsidR="009A0463" w:rsidRDefault="009A0463" w:rsidP="009723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Principal component analysis was </w:t>
      </w:r>
      <w:r w:rsidR="00F24BAC">
        <w:rPr>
          <w:rFonts w:ascii="Times New Roman" w:hAnsi="Times New Roman" w:cs="Times New Roman"/>
          <w:sz w:val="24"/>
          <w:szCs w:val="24"/>
        </w:rPr>
        <w:t>performed</w:t>
      </w:r>
      <w:r>
        <w:rPr>
          <w:rFonts w:ascii="Times New Roman" w:hAnsi="Times New Roman" w:cs="Times New Roman"/>
          <w:sz w:val="24"/>
          <w:szCs w:val="24"/>
        </w:rPr>
        <w:t>, and the principal components were plotted in a line graph against variances.  A biplot was utilized to show the relationships between principal components, a</w:t>
      </w:r>
      <w:r w:rsidR="00403A0C">
        <w:rPr>
          <w:rFonts w:ascii="Times New Roman" w:hAnsi="Times New Roman" w:cs="Times New Roman"/>
          <w:sz w:val="24"/>
          <w:szCs w:val="24"/>
        </w:rPr>
        <w:t>s well as</w:t>
      </w:r>
      <w:r>
        <w:rPr>
          <w:rFonts w:ascii="Times New Roman" w:hAnsi="Times New Roman" w:cs="Times New Roman"/>
          <w:sz w:val="24"/>
          <w:szCs w:val="24"/>
        </w:rPr>
        <w:t xml:space="preserve"> the spread of the individual observations.</w:t>
      </w:r>
      <w:r w:rsidR="00FA20CB">
        <w:rPr>
          <w:rFonts w:ascii="Times New Roman" w:hAnsi="Times New Roman" w:cs="Times New Roman"/>
          <w:sz w:val="24"/>
          <w:szCs w:val="24"/>
        </w:rPr>
        <w:t xml:space="preserve">  The biplot tells us that income and education are strongly related the second principal component, while unemployed status, physical health status, married status, and gender are all strongly related to the first principal component.  Insured status is related to both principal components, and family size seems to not be related to either principal component.</w:t>
      </w:r>
    </w:p>
    <w:p w14:paraId="60B2D1E8" w14:textId="49B15CCD" w:rsidR="006D57EB" w:rsidRDefault="006D57EB" w:rsidP="006D57EB">
      <w:pPr>
        <w:spacing w:line="480" w:lineRule="auto"/>
        <w:jc w:val="center"/>
        <w:rPr>
          <w:rFonts w:ascii="Times New Roman" w:hAnsi="Times New Roman" w:cs="Times New Roman"/>
          <w:sz w:val="24"/>
          <w:szCs w:val="24"/>
        </w:rPr>
      </w:pPr>
      <w:r>
        <w:rPr>
          <w:noProof/>
        </w:rPr>
        <w:lastRenderedPageBreak/>
        <w:drawing>
          <wp:inline distT="0" distB="0" distL="0" distR="0" wp14:anchorId="7E2D2E4B" wp14:editId="2655EEA8">
            <wp:extent cx="3809524" cy="295238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524" cy="2952381"/>
                    </a:xfrm>
                    <a:prstGeom prst="rect">
                      <a:avLst/>
                    </a:prstGeom>
                  </pic:spPr>
                </pic:pic>
              </a:graphicData>
            </a:graphic>
          </wp:inline>
        </w:drawing>
      </w:r>
    </w:p>
    <w:p w14:paraId="34420009" w14:textId="5E879335" w:rsidR="006D57EB" w:rsidRDefault="006D57EB" w:rsidP="006D57EB">
      <w:pPr>
        <w:spacing w:line="480" w:lineRule="auto"/>
        <w:jc w:val="center"/>
        <w:rPr>
          <w:rFonts w:ascii="Times New Roman" w:hAnsi="Times New Roman" w:cs="Times New Roman"/>
          <w:sz w:val="24"/>
          <w:szCs w:val="24"/>
        </w:rPr>
      </w:pPr>
      <w:r>
        <w:rPr>
          <w:noProof/>
        </w:rPr>
        <w:drawing>
          <wp:inline distT="0" distB="0" distL="0" distR="0" wp14:anchorId="122752B1" wp14:editId="099BFC23">
            <wp:extent cx="5771429" cy="447619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429" cy="4476190"/>
                    </a:xfrm>
                    <a:prstGeom prst="rect">
                      <a:avLst/>
                    </a:prstGeom>
                  </pic:spPr>
                </pic:pic>
              </a:graphicData>
            </a:graphic>
          </wp:inline>
        </w:drawing>
      </w:r>
    </w:p>
    <w:p w14:paraId="6BB016F0" w14:textId="77777777" w:rsidR="00972335" w:rsidRDefault="00972335" w:rsidP="00972335">
      <w:pPr>
        <w:spacing w:line="480" w:lineRule="auto"/>
        <w:rPr>
          <w:rFonts w:ascii="Times New Roman" w:hAnsi="Times New Roman" w:cs="Times New Roman"/>
          <w:sz w:val="24"/>
          <w:szCs w:val="24"/>
        </w:rPr>
      </w:pPr>
    </w:p>
    <w:p w14:paraId="696D37D4" w14:textId="27FD00DB" w:rsidR="009A0463" w:rsidRDefault="0085431D" w:rsidP="009723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EA19E9">
        <w:rPr>
          <w:rFonts w:ascii="Times New Roman" w:hAnsi="Times New Roman" w:cs="Times New Roman"/>
          <w:sz w:val="24"/>
          <w:szCs w:val="24"/>
        </w:rPr>
        <w:t xml:space="preserve">subset </w:t>
      </w:r>
      <w:r>
        <w:rPr>
          <w:rFonts w:ascii="Times New Roman" w:hAnsi="Times New Roman" w:cs="Times New Roman"/>
          <w:sz w:val="24"/>
          <w:szCs w:val="24"/>
        </w:rPr>
        <w:t>data frame was then indexed and tallied based on region of the United States, as well as based on region and individual insurance status.  The goal was to calculate the proportion of insured observations</w:t>
      </w:r>
      <w:r w:rsidR="00403A0C">
        <w:rPr>
          <w:rFonts w:ascii="Times New Roman" w:hAnsi="Times New Roman" w:cs="Times New Roman"/>
          <w:sz w:val="24"/>
          <w:szCs w:val="24"/>
        </w:rPr>
        <w:t>,</w:t>
      </w:r>
      <w:r>
        <w:rPr>
          <w:rFonts w:ascii="Times New Roman" w:hAnsi="Times New Roman" w:cs="Times New Roman"/>
          <w:sz w:val="24"/>
          <w:szCs w:val="24"/>
        </w:rPr>
        <w:t xml:space="preserve"> to all observations</w:t>
      </w:r>
      <w:r w:rsidR="00403A0C">
        <w:rPr>
          <w:rFonts w:ascii="Times New Roman" w:hAnsi="Times New Roman" w:cs="Times New Roman"/>
          <w:sz w:val="24"/>
          <w:szCs w:val="24"/>
        </w:rPr>
        <w:t>,</w:t>
      </w:r>
      <w:r>
        <w:rPr>
          <w:rFonts w:ascii="Times New Roman" w:hAnsi="Times New Roman" w:cs="Times New Roman"/>
          <w:sz w:val="24"/>
          <w:szCs w:val="24"/>
        </w:rPr>
        <w:t xml:space="preserve"> by region.  These calculations were used to create a heat map of the four regions </w:t>
      </w:r>
      <w:r w:rsidR="00403A0C">
        <w:rPr>
          <w:rFonts w:ascii="Times New Roman" w:hAnsi="Times New Roman" w:cs="Times New Roman"/>
          <w:sz w:val="24"/>
          <w:szCs w:val="24"/>
        </w:rPr>
        <w:t>of</w:t>
      </w:r>
      <w:r>
        <w:rPr>
          <w:rFonts w:ascii="Times New Roman" w:hAnsi="Times New Roman" w:cs="Times New Roman"/>
          <w:sz w:val="24"/>
          <w:szCs w:val="24"/>
        </w:rPr>
        <w:t xml:space="preserve"> the United States by p</w:t>
      </w:r>
      <w:r w:rsidR="00CD44CB">
        <w:rPr>
          <w:rFonts w:ascii="Times New Roman" w:hAnsi="Times New Roman" w:cs="Times New Roman"/>
          <w:sz w:val="24"/>
          <w:szCs w:val="24"/>
        </w:rPr>
        <w:t>ercentage</w:t>
      </w:r>
      <w:r>
        <w:rPr>
          <w:rFonts w:ascii="Times New Roman" w:hAnsi="Times New Roman" w:cs="Times New Roman"/>
          <w:sz w:val="24"/>
          <w:szCs w:val="24"/>
        </w:rPr>
        <w:t xml:space="preserve"> </w:t>
      </w:r>
      <w:r w:rsidR="00CD44CB">
        <w:rPr>
          <w:rFonts w:ascii="Times New Roman" w:hAnsi="Times New Roman" w:cs="Times New Roman"/>
          <w:sz w:val="24"/>
          <w:szCs w:val="24"/>
        </w:rPr>
        <w:t xml:space="preserve">of </w:t>
      </w:r>
      <w:r>
        <w:rPr>
          <w:rFonts w:ascii="Times New Roman" w:hAnsi="Times New Roman" w:cs="Times New Roman"/>
          <w:sz w:val="24"/>
          <w:szCs w:val="24"/>
        </w:rPr>
        <w:t>insured individuals.</w:t>
      </w:r>
      <w:r w:rsidR="00FF63C7">
        <w:rPr>
          <w:rFonts w:ascii="Times New Roman" w:hAnsi="Times New Roman" w:cs="Times New Roman"/>
          <w:sz w:val="24"/>
          <w:szCs w:val="24"/>
        </w:rPr>
        <w:t xml:space="preserve">  The maps package was utilized to create the visualization.</w:t>
      </w:r>
    </w:p>
    <w:p w14:paraId="09C9D1CF" w14:textId="2128CDC1" w:rsidR="006D57EB" w:rsidRDefault="006D57EB" w:rsidP="00972335">
      <w:pPr>
        <w:spacing w:line="480" w:lineRule="auto"/>
        <w:rPr>
          <w:rFonts w:ascii="Times New Roman" w:hAnsi="Times New Roman" w:cs="Times New Roman"/>
          <w:sz w:val="24"/>
          <w:szCs w:val="24"/>
        </w:rPr>
      </w:pPr>
      <w:r>
        <w:rPr>
          <w:noProof/>
        </w:rPr>
        <w:drawing>
          <wp:inline distT="0" distB="0" distL="0" distR="0" wp14:anchorId="356A22A1" wp14:editId="6A67DE6B">
            <wp:extent cx="5943600" cy="454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1520"/>
                    </a:xfrm>
                    <a:prstGeom prst="rect">
                      <a:avLst/>
                    </a:prstGeom>
                  </pic:spPr>
                </pic:pic>
              </a:graphicData>
            </a:graphic>
          </wp:inline>
        </w:drawing>
      </w:r>
    </w:p>
    <w:p w14:paraId="0DFD8503" w14:textId="30169884" w:rsidR="0085431D" w:rsidRDefault="0085431D" w:rsidP="006D57E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it was time to perform the logistic regression, I created a new</w:t>
      </w:r>
      <w:r w:rsidR="00EA19E9">
        <w:rPr>
          <w:rFonts w:ascii="Times New Roman" w:hAnsi="Times New Roman" w:cs="Times New Roman"/>
          <w:sz w:val="24"/>
          <w:szCs w:val="24"/>
        </w:rPr>
        <w:t xml:space="preserve"> subset</w:t>
      </w:r>
      <w:r>
        <w:rPr>
          <w:rFonts w:ascii="Times New Roman" w:hAnsi="Times New Roman" w:cs="Times New Roman"/>
          <w:sz w:val="24"/>
          <w:szCs w:val="24"/>
        </w:rPr>
        <w:t xml:space="preserve"> data frame with </w:t>
      </w:r>
      <w:r w:rsidR="00D564BD">
        <w:rPr>
          <w:rFonts w:ascii="Times New Roman" w:hAnsi="Times New Roman" w:cs="Times New Roman"/>
          <w:sz w:val="24"/>
          <w:szCs w:val="24"/>
        </w:rPr>
        <w:t>variables</w:t>
      </w:r>
      <w:r>
        <w:rPr>
          <w:rFonts w:ascii="Times New Roman" w:hAnsi="Times New Roman" w:cs="Times New Roman"/>
          <w:sz w:val="24"/>
          <w:szCs w:val="24"/>
        </w:rPr>
        <w:t xml:space="preserve"> in the form of (Excellent, Very Good, Good, Fair, Poor) rather than (0, 1, 2, 3, 4)</w:t>
      </w:r>
      <w:r w:rsidR="00403A0C">
        <w:rPr>
          <w:rFonts w:ascii="Times New Roman" w:hAnsi="Times New Roman" w:cs="Times New Roman"/>
          <w:sz w:val="24"/>
          <w:szCs w:val="24"/>
        </w:rPr>
        <w:t>,</w:t>
      </w:r>
      <w:r>
        <w:rPr>
          <w:rFonts w:ascii="Times New Roman" w:hAnsi="Times New Roman" w:cs="Times New Roman"/>
          <w:sz w:val="24"/>
          <w:szCs w:val="24"/>
        </w:rPr>
        <w:t xml:space="preserve"> for physical health status</w:t>
      </w:r>
      <w:r w:rsidR="00CD44CB">
        <w:rPr>
          <w:rFonts w:ascii="Times New Roman" w:hAnsi="Times New Roman" w:cs="Times New Roman"/>
          <w:sz w:val="24"/>
          <w:szCs w:val="24"/>
        </w:rPr>
        <w:t>,</w:t>
      </w:r>
      <w:r w:rsidR="00D564BD">
        <w:rPr>
          <w:rFonts w:ascii="Times New Roman" w:hAnsi="Times New Roman" w:cs="Times New Roman"/>
          <w:sz w:val="24"/>
          <w:szCs w:val="24"/>
        </w:rPr>
        <w:t xml:space="preserve"> as well as other factors</w:t>
      </w:r>
      <w:r w:rsidR="00C142DE">
        <w:rPr>
          <w:rFonts w:ascii="Times New Roman" w:hAnsi="Times New Roman" w:cs="Times New Roman"/>
          <w:sz w:val="24"/>
          <w:szCs w:val="24"/>
        </w:rPr>
        <w:t xml:space="preserve">, to avoid the implicit rankings of integer values.  </w:t>
      </w:r>
      <w:r w:rsidR="007A1BD9">
        <w:rPr>
          <w:rFonts w:ascii="Times New Roman" w:hAnsi="Times New Roman" w:cs="Times New Roman"/>
          <w:sz w:val="24"/>
          <w:szCs w:val="24"/>
        </w:rPr>
        <w:t>From the results</w:t>
      </w:r>
      <w:r w:rsidR="00403A0C">
        <w:rPr>
          <w:rFonts w:ascii="Times New Roman" w:hAnsi="Times New Roman" w:cs="Times New Roman"/>
          <w:sz w:val="24"/>
          <w:szCs w:val="24"/>
        </w:rPr>
        <w:t>,</w:t>
      </w:r>
      <w:r w:rsidR="007A1BD9">
        <w:rPr>
          <w:rFonts w:ascii="Times New Roman" w:hAnsi="Times New Roman" w:cs="Times New Roman"/>
          <w:sz w:val="24"/>
          <w:szCs w:val="24"/>
        </w:rPr>
        <w:t xml:space="preserve"> we find that the intercept, gender, family size, education: high school, </w:t>
      </w:r>
      <w:r w:rsidR="007A1BD9">
        <w:rPr>
          <w:rFonts w:ascii="Times New Roman" w:hAnsi="Times New Roman" w:cs="Times New Roman"/>
          <w:sz w:val="24"/>
          <w:szCs w:val="24"/>
        </w:rPr>
        <w:lastRenderedPageBreak/>
        <w:t>education: less than high school, married status: married, income: low income, income: middle income, income: near poor, and income: poor are all statistically significant within the model.  However, unemployed status, married: never married, married: widowed, physical health status: fair, physical health status: good, physical health status: poor, and physical health status: very good, are not statistically significant within the model.</w:t>
      </w:r>
      <w:r w:rsidR="0059798A">
        <w:rPr>
          <w:rFonts w:ascii="Times New Roman" w:hAnsi="Times New Roman" w:cs="Times New Roman"/>
          <w:sz w:val="24"/>
          <w:szCs w:val="24"/>
        </w:rPr>
        <w:t xml:space="preserve">  </w:t>
      </w:r>
    </w:p>
    <w:p w14:paraId="6BCDBE1D" w14:textId="35D05C41" w:rsidR="00D564BD" w:rsidRDefault="0059798A" w:rsidP="00972335">
      <w:pPr>
        <w:spacing w:line="480" w:lineRule="auto"/>
        <w:rPr>
          <w:rFonts w:ascii="Times New Roman" w:hAnsi="Times New Roman" w:cs="Times New Roman"/>
          <w:sz w:val="24"/>
          <w:szCs w:val="24"/>
        </w:rPr>
      </w:pPr>
      <w:r>
        <w:rPr>
          <w:rFonts w:ascii="Times New Roman" w:hAnsi="Times New Roman" w:cs="Times New Roman"/>
          <w:sz w:val="24"/>
          <w:szCs w:val="24"/>
        </w:rPr>
        <w:tab/>
      </w:r>
      <w:r w:rsidR="00D564BD">
        <w:rPr>
          <w:rFonts w:ascii="Times New Roman" w:hAnsi="Times New Roman" w:cs="Times New Roman"/>
          <w:sz w:val="24"/>
          <w:szCs w:val="24"/>
        </w:rPr>
        <w:t>The coefficients of the regression model can be interpreted as follows</w:t>
      </w:r>
      <w:r w:rsidR="00403A0C">
        <w:rPr>
          <w:rFonts w:ascii="Times New Roman" w:hAnsi="Times New Roman" w:cs="Times New Roman"/>
          <w:sz w:val="24"/>
          <w:szCs w:val="24"/>
        </w:rPr>
        <w:t>, while holding all other predictors constant</w:t>
      </w:r>
      <w:r w:rsidR="00D564BD">
        <w:rPr>
          <w:rFonts w:ascii="Times New Roman" w:hAnsi="Times New Roman" w:cs="Times New Roman"/>
          <w:sz w:val="24"/>
          <w:szCs w:val="24"/>
        </w:rPr>
        <w:t>: Females have an increase of .482 in the log odds of being insured</w:t>
      </w:r>
      <w:r w:rsidR="00403A0C">
        <w:rPr>
          <w:rFonts w:ascii="Times New Roman" w:hAnsi="Times New Roman" w:cs="Times New Roman"/>
          <w:sz w:val="24"/>
          <w:szCs w:val="24"/>
        </w:rPr>
        <w:t>,</w:t>
      </w:r>
      <w:r w:rsidR="00D564BD">
        <w:rPr>
          <w:rFonts w:ascii="Times New Roman" w:hAnsi="Times New Roman" w:cs="Times New Roman"/>
          <w:sz w:val="24"/>
          <w:szCs w:val="24"/>
        </w:rPr>
        <w:t xml:space="preserve"> over males.  An increase of 1 family member decreases the log odds of being insured by .134.  Being unemployed increases the log odds of being insured by .22.  Having a high school education rather than a college degree leads to a .791 decrease in the log odds of being insured.  Having less than a high school education rather than a college degree leads to a decrease of 1.334 in the log odds of being insured.  Being married rather than divorced or </w:t>
      </w:r>
      <w:r w:rsidR="00EA19E9">
        <w:rPr>
          <w:rFonts w:ascii="Times New Roman" w:hAnsi="Times New Roman" w:cs="Times New Roman"/>
          <w:sz w:val="24"/>
          <w:szCs w:val="24"/>
        </w:rPr>
        <w:t>separated leads to an increase of .404 in the log odds of being insured, while never being married leads to a decrease of .139</w:t>
      </w:r>
      <w:r w:rsidR="00403A0C">
        <w:rPr>
          <w:rFonts w:ascii="Times New Roman" w:hAnsi="Times New Roman" w:cs="Times New Roman"/>
          <w:sz w:val="24"/>
          <w:szCs w:val="24"/>
        </w:rPr>
        <w:t xml:space="preserve"> </w:t>
      </w:r>
      <w:r w:rsidR="00EA19E9">
        <w:rPr>
          <w:rFonts w:ascii="Times New Roman" w:hAnsi="Times New Roman" w:cs="Times New Roman"/>
          <w:sz w:val="24"/>
          <w:szCs w:val="24"/>
        </w:rPr>
        <w:t>and being widowed leads to a decrease of .254.  With having a high income as the base category, the log odds of being insured decrease by 1.244 if you have a low income, decrease by .447 if you have a middle income, decrease by 1.614 if you are near poor, and decrease by 1.566 if you are poor.  The base category for physical health status is excellent, as such</w:t>
      </w:r>
      <w:r w:rsidR="00403A0C">
        <w:rPr>
          <w:rFonts w:ascii="Times New Roman" w:hAnsi="Times New Roman" w:cs="Times New Roman"/>
          <w:sz w:val="24"/>
          <w:szCs w:val="24"/>
        </w:rPr>
        <w:t>,</w:t>
      </w:r>
      <w:r w:rsidR="00EA19E9">
        <w:rPr>
          <w:rFonts w:ascii="Times New Roman" w:hAnsi="Times New Roman" w:cs="Times New Roman"/>
          <w:sz w:val="24"/>
          <w:szCs w:val="24"/>
        </w:rPr>
        <w:t xml:space="preserve"> having fair health leads to an increase in the log odds of carrying health insurance by .027, good health leads to a decrease of .255, poor health leads to an increase of .625, and very good health leads to a decrease of .008. </w:t>
      </w:r>
    </w:p>
    <w:p w14:paraId="5B88AEEC" w14:textId="481F1D62" w:rsidR="0081573D" w:rsidRDefault="0059798A" w:rsidP="00D564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fitted values were predicted from the logistic regression, they were rounded, and displayed in a table.  </w:t>
      </w:r>
      <w:r w:rsidR="00CA6127">
        <w:rPr>
          <w:rFonts w:ascii="Times New Roman" w:hAnsi="Times New Roman" w:cs="Times New Roman"/>
          <w:sz w:val="24"/>
          <w:szCs w:val="24"/>
        </w:rPr>
        <w:t xml:space="preserve">Actual values of insurance status were presented in a similar table.  Both tables were then combined to obtain the number of correctly, and incorrectly, predicted cases.  </w:t>
      </w:r>
      <w:r w:rsidR="00CA6127">
        <w:rPr>
          <w:rFonts w:ascii="Times New Roman" w:hAnsi="Times New Roman" w:cs="Times New Roman"/>
          <w:sz w:val="24"/>
          <w:szCs w:val="24"/>
        </w:rPr>
        <w:lastRenderedPageBreak/>
        <w:t>This information was used to display the percentage of successful, and unsuccessful, predictions of individual insurance coverage status</w:t>
      </w:r>
      <w:r w:rsidR="0023154D">
        <w:rPr>
          <w:rFonts w:ascii="Times New Roman" w:hAnsi="Times New Roman" w:cs="Times New Roman"/>
          <w:sz w:val="24"/>
          <w:szCs w:val="24"/>
        </w:rPr>
        <w:t>:</w:t>
      </w:r>
    </w:p>
    <w:p w14:paraId="29AA47B1" w14:textId="66CC6CA1" w:rsidR="0081573D" w:rsidRPr="0023154D" w:rsidRDefault="0081573D" w:rsidP="00231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rPr>
      </w:pPr>
      <w:r w:rsidRPr="0023154D">
        <w:rPr>
          <w:rFonts w:ascii="Lucida Console" w:eastAsia="Times New Roman" w:hAnsi="Lucida Console" w:cs="Courier New"/>
          <w:color w:val="000000"/>
          <w:sz w:val="20"/>
          <w:szCs w:val="20"/>
          <w:bdr w:val="none" w:sz="0" w:space="0" w:color="auto" w:frame="1"/>
        </w:rPr>
        <w:t>Successful prediction percentage for insured individuals: 95.43</w:t>
      </w:r>
      <w:r w:rsidR="0023154D" w:rsidRPr="0023154D">
        <w:rPr>
          <w:rFonts w:ascii="Lucida Console" w:eastAsia="Times New Roman" w:hAnsi="Lucida Console" w:cs="Courier New"/>
          <w:color w:val="000000"/>
          <w:sz w:val="20"/>
          <w:szCs w:val="20"/>
          <w:bdr w:val="none" w:sz="0" w:space="0" w:color="auto" w:frame="1"/>
        </w:rPr>
        <w:t xml:space="preserve"> </w:t>
      </w:r>
      <w:r w:rsidRPr="0023154D">
        <w:rPr>
          <w:rFonts w:ascii="Lucida Console" w:eastAsia="Times New Roman" w:hAnsi="Lucida Console" w:cs="Courier New"/>
          <w:color w:val="000000"/>
          <w:sz w:val="20"/>
          <w:szCs w:val="20"/>
          <w:bdr w:val="none" w:sz="0" w:space="0" w:color="auto" w:frame="1"/>
        </w:rPr>
        <w:t>%</w:t>
      </w:r>
    </w:p>
    <w:p w14:paraId="36FEF2C7" w14:textId="77777777" w:rsidR="0081573D" w:rsidRPr="0023154D" w:rsidRDefault="0081573D" w:rsidP="00231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rPr>
      </w:pPr>
      <w:r w:rsidRPr="0023154D">
        <w:rPr>
          <w:rFonts w:ascii="Lucida Console" w:eastAsia="Times New Roman" w:hAnsi="Lucida Console" w:cs="Courier New"/>
          <w:color w:val="000000"/>
          <w:sz w:val="20"/>
          <w:szCs w:val="20"/>
          <w:bdr w:val="none" w:sz="0" w:space="0" w:color="auto" w:frame="1"/>
        </w:rPr>
        <w:t>Successful prediction percentage for uninsured individuals: 22.25 %</w:t>
      </w:r>
    </w:p>
    <w:p w14:paraId="412A67F8" w14:textId="77777777" w:rsidR="0081573D" w:rsidRPr="0023154D" w:rsidRDefault="0081573D" w:rsidP="00231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rPr>
      </w:pPr>
      <w:r w:rsidRPr="0023154D">
        <w:rPr>
          <w:rFonts w:ascii="Lucida Console" w:eastAsia="Times New Roman" w:hAnsi="Lucida Console" w:cs="Courier New"/>
          <w:color w:val="000000"/>
          <w:sz w:val="20"/>
          <w:szCs w:val="20"/>
          <w:bdr w:val="none" w:sz="0" w:space="0" w:color="auto" w:frame="1"/>
        </w:rPr>
        <w:t>Unsuccessful prediction percentage for insured individuals: 4.57 %</w:t>
      </w:r>
    </w:p>
    <w:p w14:paraId="2F0319E8" w14:textId="551D014F" w:rsidR="0023154D" w:rsidRDefault="0081573D" w:rsidP="00231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Times New Roman" w:eastAsia="Times New Roman" w:hAnsi="Times New Roman" w:cs="Times New Roman"/>
          <w:color w:val="000000"/>
          <w:sz w:val="24"/>
          <w:szCs w:val="24"/>
          <w:bdr w:val="none" w:sz="0" w:space="0" w:color="auto" w:frame="1"/>
        </w:rPr>
      </w:pPr>
      <w:r w:rsidRPr="0023154D">
        <w:rPr>
          <w:rFonts w:ascii="Lucida Console" w:eastAsia="Times New Roman" w:hAnsi="Lucida Console" w:cs="Courier New"/>
          <w:color w:val="000000"/>
          <w:sz w:val="20"/>
          <w:szCs w:val="20"/>
          <w:bdr w:val="none" w:sz="0" w:space="0" w:color="auto" w:frame="1"/>
        </w:rPr>
        <w:t>Unsuccessful prediction percentage for uninsured individuals: 77.75 %</w:t>
      </w:r>
    </w:p>
    <w:p w14:paraId="54C81C73" w14:textId="77777777" w:rsidR="0023154D" w:rsidRPr="0023154D" w:rsidRDefault="0023154D" w:rsidP="00231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Times New Roman" w:eastAsia="Times New Roman" w:hAnsi="Times New Roman" w:cs="Times New Roman"/>
          <w:color w:val="000000"/>
          <w:sz w:val="24"/>
          <w:szCs w:val="24"/>
          <w:bdr w:val="none" w:sz="0" w:space="0" w:color="auto" w:frame="1"/>
        </w:rPr>
      </w:pPr>
    </w:p>
    <w:p w14:paraId="0095DD08" w14:textId="624D3A66" w:rsidR="009A0463" w:rsidRDefault="006D57EB" w:rsidP="00D564B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A6127">
        <w:rPr>
          <w:rFonts w:ascii="Times New Roman" w:hAnsi="Times New Roman" w:cs="Times New Roman"/>
          <w:sz w:val="24"/>
          <w:szCs w:val="24"/>
        </w:rPr>
        <w:t xml:space="preserve"> model is much more accurate when it comes to predicting whether an individual will carry insurance, rather than whe</w:t>
      </w:r>
      <w:r w:rsidR="004F0A07">
        <w:rPr>
          <w:rFonts w:ascii="Times New Roman" w:hAnsi="Times New Roman" w:cs="Times New Roman"/>
          <w:sz w:val="24"/>
          <w:szCs w:val="24"/>
        </w:rPr>
        <w:t>ther</w:t>
      </w:r>
      <w:r w:rsidR="00CA6127">
        <w:rPr>
          <w:rFonts w:ascii="Times New Roman" w:hAnsi="Times New Roman" w:cs="Times New Roman"/>
          <w:sz w:val="24"/>
          <w:szCs w:val="24"/>
        </w:rPr>
        <w:t xml:space="preserve"> they will not.</w:t>
      </w:r>
      <w:r w:rsidR="00CD44CB">
        <w:rPr>
          <w:rFonts w:ascii="Times New Roman" w:hAnsi="Times New Roman" w:cs="Times New Roman"/>
          <w:sz w:val="24"/>
          <w:szCs w:val="24"/>
        </w:rPr>
        <w:t xml:space="preserve">  This is likely because only about 25% of the individuals in the sample are uninsured.</w:t>
      </w:r>
    </w:p>
    <w:p w14:paraId="06F4C536" w14:textId="773E6754" w:rsidR="00914665" w:rsidRDefault="00914665" w:rsidP="00972335">
      <w:pPr>
        <w:spacing w:line="480" w:lineRule="auto"/>
        <w:rPr>
          <w:rFonts w:ascii="Times New Roman" w:hAnsi="Times New Roman" w:cs="Times New Roman"/>
          <w:sz w:val="24"/>
          <w:szCs w:val="24"/>
        </w:rPr>
      </w:pPr>
    </w:p>
    <w:p w14:paraId="300F02FE" w14:textId="4AF29F51" w:rsidR="00914665" w:rsidRDefault="00914665" w:rsidP="00972335">
      <w:pPr>
        <w:spacing w:line="480" w:lineRule="auto"/>
        <w:rPr>
          <w:rFonts w:ascii="Times New Roman" w:hAnsi="Times New Roman" w:cs="Times New Roman"/>
          <w:sz w:val="24"/>
          <w:szCs w:val="24"/>
        </w:rPr>
      </w:pPr>
    </w:p>
    <w:p w14:paraId="58D6C67C" w14:textId="428957A4" w:rsidR="00914665" w:rsidRDefault="00914665" w:rsidP="00972335">
      <w:pPr>
        <w:spacing w:line="480" w:lineRule="auto"/>
        <w:rPr>
          <w:rFonts w:ascii="Times New Roman" w:hAnsi="Times New Roman" w:cs="Times New Roman"/>
          <w:sz w:val="24"/>
          <w:szCs w:val="24"/>
        </w:rPr>
      </w:pPr>
    </w:p>
    <w:p w14:paraId="29F40B31" w14:textId="125E1DC3" w:rsidR="00914665" w:rsidRDefault="00914665" w:rsidP="00972335">
      <w:pPr>
        <w:spacing w:line="480" w:lineRule="auto"/>
        <w:rPr>
          <w:rFonts w:ascii="Times New Roman" w:hAnsi="Times New Roman" w:cs="Times New Roman"/>
          <w:sz w:val="24"/>
          <w:szCs w:val="24"/>
        </w:rPr>
      </w:pPr>
    </w:p>
    <w:p w14:paraId="3FA875D7" w14:textId="3CBD9531" w:rsidR="00914665" w:rsidRDefault="00914665" w:rsidP="00972335">
      <w:pPr>
        <w:spacing w:line="480" w:lineRule="auto"/>
        <w:rPr>
          <w:rFonts w:ascii="Times New Roman" w:hAnsi="Times New Roman" w:cs="Times New Roman"/>
          <w:sz w:val="24"/>
          <w:szCs w:val="24"/>
        </w:rPr>
      </w:pPr>
    </w:p>
    <w:p w14:paraId="50115BB5" w14:textId="44F7FF9A" w:rsidR="00914665" w:rsidRDefault="00914665" w:rsidP="00972335">
      <w:pPr>
        <w:spacing w:line="480" w:lineRule="auto"/>
        <w:rPr>
          <w:rFonts w:ascii="Times New Roman" w:hAnsi="Times New Roman" w:cs="Times New Roman"/>
          <w:sz w:val="24"/>
          <w:szCs w:val="24"/>
        </w:rPr>
      </w:pPr>
    </w:p>
    <w:p w14:paraId="79159068" w14:textId="4B51E156" w:rsidR="00914665" w:rsidRDefault="00914665" w:rsidP="00972335">
      <w:pPr>
        <w:spacing w:line="480" w:lineRule="auto"/>
        <w:rPr>
          <w:rFonts w:ascii="Times New Roman" w:hAnsi="Times New Roman" w:cs="Times New Roman"/>
          <w:sz w:val="24"/>
          <w:szCs w:val="24"/>
        </w:rPr>
      </w:pPr>
    </w:p>
    <w:p w14:paraId="1F3E8E50" w14:textId="621E7D29" w:rsidR="00914665" w:rsidRDefault="00914665" w:rsidP="00972335">
      <w:pPr>
        <w:spacing w:line="480" w:lineRule="auto"/>
        <w:rPr>
          <w:rFonts w:ascii="Times New Roman" w:hAnsi="Times New Roman" w:cs="Times New Roman"/>
          <w:sz w:val="24"/>
          <w:szCs w:val="24"/>
        </w:rPr>
      </w:pPr>
    </w:p>
    <w:p w14:paraId="46B470F3" w14:textId="135DF911" w:rsidR="00EA19E9" w:rsidRDefault="00EA19E9" w:rsidP="00972335">
      <w:pPr>
        <w:spacing w:line="480" w:lineRule="auto"/>
        <w:rPr>
          <w:rFonts w:ascii="Times New Roman" w:hAnsi="Times New Roman" w:cs="Times New Roman"/>
          <w:sz w:val="24"/>
          <w:szCs w:val="24"/>
        </w:rPr>
      </w:pPr>
    </w:p>
    <w:p w14:paraId="1728AC0A" w14:textId="0E5CAB37" w:rsidR="00EA19E9" w:rsidRDefault="00EA19E9" w:rsidP="00972335">
      <w:pPr>
        <w:spacing w:line="480" w:lineRule="auto"/>
        <w:rPr>
          <w:rFonts w:ascii="Times New Roman" w:hAnsi="Times New Roman" w:cs="Times New Roman"/>
          <w:sz w:val="24"/>
          <w:szCs w:val="24"/>
        </w:rPr>
      </w:pPr>
    </w:p>
    <w:p w14:paraId="14211D92" w14:textId="5578338B" w:rsidR="00EA19E9" w:rsidRDefault="00EA19E9" w:rsidP="00972335">
      <w:pPr>
        <w:spacing w:line="480" w:lineRule="auto"/>
        <w:rPr>
          <w:rFonts w:ascii="Times New Roman" w:hAnsi="Times New Roman" w:cs="Times New Roman"/>
          <w:sz w:val="24"/>
          <w:szCs w:val="24"/>
        </w:rPr>
      </w:pPr>
    </w:p>
    <w:p w14:paraId="30388FBC" w14:textId="77777777" w:rsidR="00390ACD" w:rsidRDefault="00390ACD" w:rsidP="00972335">
      <w:pPr>
        <w:spacing w:line="480" w:lineRule="auto"/>
        <w:rPr>
          <w:rFonts w:ascii="Times New Roman" w:hAnsi="Times New Roman" w:cs="Times New Roman"/>
          <w:sz w:val="24"/>
          <w:szCs w:val="24"/>
        </w:rPr>
      </w:pPr>
    </w:p>
    <w:p w14:paraId="4AF296D7" w14:textId="752D660F" w:rsidR="00914665" w:rsidRDefault="00914665" w:rsidP="0091466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C2384D1" w14:textId="0801238A" w:rsidR="004F41F1" w:rsidRPr="00FA20CB" w:rsidRDefault="0028580B" w:rsidP="00FA20CB">
      <w:pPr>
        <w:spacing w:line="480" w:lineRule="auto"/>
        <w:ind w:left="720" w:hanging="720"/>
        <w:rPr>
          <w:rFonts w:ascii="Times New Roman" w:hAnsi="Times New Roman" w:cs="Times New Roman"/>
          <w:color w:val="333333"/>
          <w:sz w:val="24"/>
          <w:szCs w:val="24"/>
        </w:rPr>
      </w:pPr>
      <w:r w:rsidRPr="0028580B">
        <w:rPr>
          <w:rFonts w:ascii="Times New Roman" w:hAnsi="Times New Roman" w:cs="Times New Roman"/>
          <w:color w:val="333333"/>
          <w:sz w:val="24"/>
          <w:szCs w:val="24"/>
        </w:rPr>
        <w:t>Wisconsin School of Business, Regression Modeling with Actuarial and Financial Applications</w:t>
      </w:r>
      <w:r w:rsidR="00F8639B" w:rsidRPr="0028580B">
        <w:rPr>
          <w:rFonts w:ascii="Times New Roman" w:hAnsi="Times New Roman" w:cs="Times New Roman"/>
          <w:color w:val="333333"/>
          <w:sz w:val="24"/>
          <w:szCs w:val="24"/>
        </w:rPr>
        <w:t>. (201</w:t>
      </w:r>
      <w:r w:rsidRPr="0028580B">
        <w:rPr>
          <w:rFonts w:ascii="Times New Roman" w:hAnsi="Times New Roman" w:cs="Times New Roman"/>
          <w:color w:val="333333"/>
          <w:sz w:val="24"/>
          <w:szCs w:val="24"/>
        </w:rPr>
        <w:t>7</w:t>
      </w:r>
      <w:r w:rsidR="00F8639B" w:rsidRPr="0028580B">
        <w:rPr>
          <w:rFonts w:ascii="Times New Roman" w:hAnsi="Times New Roman" w:cs="Times New Roman"/>
          <w:color w:val="333333"/>
          <w:sz w:val="24"/>
          <w:szCs w:val="24"/>
        </w:rPr>
        <w:t xml:space="preserve">). </w:t>
      </w:r>
      <w:r w:rsidRPr="0028580B">
        <w:rPr>
          <w:rFonts w:ascii="Times New Roman" w:hAnsi="Times New Roman" w:cs="Times New Roman"/>
          <w:color w:val="333333"/>
          <w:sz w:val="24"/>
          <w:szCs w:val="24"/>
        </w:rPr>
        <w:t xml:space="preserve">Medical Expenditure Panel Survey Health Expenditures [Data set]. Retrieved from </w:t>
      </w:r>
      <w:hyperlink r:id="rId12" w:history="1">
        <w:r w:rsidRPr="0028580B">
          <w:rPr>
            <w:rStyle w:val="Hyperlink"/>
            <w:rFonts w:ascii="Times New Roman" w:hAnsi="Times New Roman" w:cs="Times New Roman"/>
            <w:sz w:val="24"/>
            <w:szCs w:val="24"/>
          </w:rPr>
          <w:t>http://instruction.bus.wisc.edu/jfrees/jfreesbooks/Regression%20Modeling/BookWebDec2010/data.html</w:t>
        </w:r>
      </w:hyperlink>
    </w:p>
    <w:sectPr w:rsidR="004F41F1" w:rsidRPr="00FA20CB" w:rsidSect="00090A26">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747FB" w14:textId="77777777" w:rsidR="00914665" w:rsidRDefault="00914665" w:rsidP="00914665">
      <w:pPr>
        <w:spacing w:after="0" w:line="240" w:lineRule="auto"/>
      </w:pPr>
      <w:r>
        <w:separator/>
      </w:r>
    </w:p>
  </w:endnote>
  <w:endnote w:type="continuationSeparator" w:id="0">
    <w:p w14:paraId="3EA009F5" w14:textId="77777777" w:rsidR="00914665" w:rsidRDefault="00914665" w:rsidP="0091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3A34B" w14:textId="77777777" w:rsidR="00914665" w:rsidRDefault="00914665" w:rsidP="00914665">
      <w:pPr>
        <w:spacing w:after="0" w:line="240" w:lineRule="auto"/>
      </w:pPr>
      <w:r>
        <w:separator/>
      </w:r>
    </w:p>
  </w:footnote>
  <w:footnote w:type="continuationSeparator" w:id="0">
    <w:p w14:paraId="3442B67F" w14:textId="77777777" w:rsidR="00914665" w:rsidRDefault="00914665" w:rsidP="0091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445B" w14:textId="0CC907E7" w:rsidR="00914665" w:rsidRPr="00914665" w:rsidRDefault="00914665">
    <w:pPr>
      <w:pStyle w:val="Header"/>
    </w:pPr>
    <w:r>
      <w:t>Determinants of Individual Health Insurance Coverage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2E18E" w14:textId="72448311" w:rsidR="00914665" w:rsidRDefault="00090A26">
    <w:pPr>
      <w:pStyle w:val="Header"/>
    </w:pPr>
    <w:r>
      <w:t>Running head: Determinants of Individual Health Insurance Coverage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BC"/>
    <w:rsid w:val="00042B93"/>
    <w:rsid w:val="00090A26"/>
    <w:rsid w:val="0011693B"/>
    <w:rsid w:val="001867E0"/>
    <w:rsid w:val="00211125"/>
    <w:rsid w:val="0023154D"/>
    <w:rsid w:val="0028580B"/>
    <w:rsid w:val="00361CAF"/>
    <w:rsid w:val="00370BCE"/>
    <w:rsid w:val="00390ACD"/>
    <w:rsid w:val="00403A0C"/>
    <w:rsid w:val="0042021F"/>
    <w:rsid w:val="004F0A07"/>
    <w:rsid w:val="004F41F1"/>
    <w:rsid w:val="0059798A"/>
    <w:rsid w:val="005A51B5"/>
    <w:rsid w:val="00613DBC"/>
    <w:rsid w:val="006D57EB"/>
    <w:rsid w:val="007A1BD9"/>
    <w:rsid w:val="0081573D"/>
    <w:rsid w:val="0085431D"/>
    <w:rsid w:val="00914665"/>
    <w:rsid w:val="00972335"/>
    <w:rsid w:val="009A0463"/>
    <w:rsid w:val="00B43997"/>
    <w:rsid w:val="00B86AF2"/>
    <w:rsid w:val="00C142DE"/>
    <w:rsid w:val="00CA6127"/>
    <w:rsid w:val="00CC0D5C"/>
    <w:rsid w:val="00CD44CB"/>
    <w:rsid w:val="00D214B7"/>
    <w:rsid w:val="00D564BD"/>
    <w:rsid w:val="00DC54BE"/>
    <w:rsid w:val="00EA19E9"/>
    <w:rsid w:val="00F24BAC"/>
    <w:rsid w:val="00F8639B"/>
    <w:rsid w:val="00FA0853"/>
    <w:rsid w:val="00FA20CB"/>
    <w:rsid w:val="00FF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B03BDB"/>
  <w15:chartTrackingRefBased/>
  <w15:docId w15:val="{7B06FA36-8312-4D35-85D8-94A90E75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665"/>
  </w:style>
  <w:style w:type="paragraph" w:styleId="Footer">
    <w:name w:val="footer"/>
    <w:basedOn w:val="Normal"/>
    <w:link w:val="FooterChar"/>
    <w:uiPriority w:val="99"/>
    <w:unhideWhenUsed/>
    <w:rsid w:val="0091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65"/>
  </w:style>
  <w:style w:type="character" w:styleId="Emphasis">
    <w:name w:val="Emphasis"/>
    <w:basedOn w:val="DefaultParagraphFont"/>
    <w:uiPriority w:val="20"/>
    <w:qFormat/>
    <w:rsid w:val="00F8639B"/>
    <w:rPr>
      <w:i/>
      <w:iCs/>
    </w:rPr>
  </w:style>
  <w:style w:type="character" w:styleId="Hyperlink">
    <w:name w:val="Hyperlink"/>
    <w:basedOn w:val="DefaultParagraphFont"/>
    <w:uiPriority w:val="99"/>
    <w:unhideWhenUsed/>
    <w:rsid w:val="0028580B"/>
    <w:rPr>
      <w:color w:val="0563C1" w:themeColor="hyperlink"/>
      <w:u w:val="single"/>
    </w:rPr>
  </w:style>
  <w:style w:type="character" w:styleId="UnresolvedMention">
    <w:name w:val="Unresolved Mention"/>
    <w:basedOn w:val="DefaultParagraphFont"/>
    <w:uiPriority w:val="99"/>
    <w:semiHidden/>
    <w:unhideWhenUsed/>
    <w:rsid w:val="0028580B"/>
    <w:rPr>
      <w:color w:val="808080"/>
      <w:shd w:val="clear" w:color="auto" w:fill="E6E6E6"/>
    </w:rPr>
  </w:style>
  <w:style w:type="paragraph" w:styleId="HTMLPreformatted">
    <w:name w:val="HTML Preformatted"/>
    <w:basedOn w:val="Normal"/>
    <w:link w:val="HTMLPreformattedChar"/>
    <w:uiPriority w:val="99"/>
    <w:semiHidden/>
    <w:unhideWhenUsed/>
    <w:rsid w:val="00D56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4BD"/>
    <w:rPr>
      <w:rFonts w:ascii="Courier New" w:eastAsia="Times New Roman" w:hAnsi="Courier New" w:cs="Courier New"/>
      <w:sz w:val="20"/>
      <w:szCs w:val="20"/>
    </w:rPr>
  </w:style>
  <w:style w:type="character" w:customStyle="1" w:styleId="gnkrckgcgsb">
    <w:name w:val="gnkrckgcgsb"/>
    <w:basedOn w:val="DefaultParagraphFont"/>
    <w:rsid w:val="00D5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instruction.bus.wisc.edu/jfrees/jfreesbooks/Regression%20Modeling/BookWebDec2010/data.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 Louis</dc:creator>
  <cp:keywords/>
  <dc:description/>
  <cp:lastModifiedBy>Booth, Louis</cp:lastModifiedBy>
  <cp:revision>25</cp:revision>
  <dcterms:created xsi:type="dcterms:W3CDTF">2018-04-22T22:24:00Z</dcterms:created>
  <dcterms:modified xsi:type="dcterms:W3CDTF">2018-05-02T23:44:00Z</dcterms:modified>
</cp:coreProperties>
</file>