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296000" cy="627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627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/>
    <w:p/>
    <w:p>
      <w:pPr>
        <w:spacing w:after="80"/>
      </w:pPr>
      <w:r>
        <w:rPr>
          <w:rFonts w:ascii="Consolas" w:hAnsi="Consolas" w:eastAsia="Microsoft YaHei"/>
          <w:color w:val="8A9196"/>
          <w:sz w:val="20"/>
        </w:rPr>
        <w:t>表格编号 PRI-FRM-CN</w:t>
      </w:r>
    </w:p>
    <w:p>
      <w:pPr>
        <w:spacing w:after="40"/>
      </w:pPr>
      <w:r>
        <w:rPr>
          <w:rFonts w:ascii="Georgia" w:hAnsi="Georgia" w:eastAsia="SimSun"/>
          <w:b/>
          <w:color w:val="1F2326"/>
          <w:sz w:val="68"/>
        </w:rPr>
        <w:t>研究员申请表</w:t>
      </w:r>
    </w:p>
    <w:p>
      <w:pPr>
        <w:spacing w:after="360"/>
      </w:pPr>
      <w:r>
        <w:rPr>
          <w:rFonts w:ascii="Georgia" w:hAnsi="Georgia" w:eastAsia="SimSun"/>
          <w:color w:val="8A9196"/>
          <w:sz w:val="30"/>
        </w:rPr>
        <w:t>Research Fellow Application Form</w:t>
      </w:r>
    </w:p>
    <w:p>
      <w:pPr>
        <w:spacing w:after="320"/>
        <w:pBdr>
          <w:bottom w:val="single" w:sz="12" w:space="1" w:color="1F2326"/>
        </w:pBdr>
      </w:pPr>
      <w:r>
        <w:rPr>
          <w:rFonts w:ascii="Calibri" w:hAnsi="Calibri" w:eastAsia="Calibri"/>
          <w:sz w:val="2"/>
        </w:rPr>
        <w:t xml:space="preserve"> </w:t>
      </w:r>
    </w:p>
    <w:p>
      <w:pPr>
        <w:spacing w:after="1800"/>
      </w:pPr>
      <w:r>
        <w:rPr>
          <w:rFonts w:ascii="Calibri" w:hAnsi="Calibri" w:eastAsia="Microsoft YaHei"/>
          <w:color w:val="5C6368"/>
          <w:sz w:val="25"/>
        </w:rPr>
        <w:t>适用于申请全景研究院研究员、副研究员、研究助理及相关学术任命。</w:t>
      </w:r>
    </w:p>
    <w:p>
      <w:pPr>
        <w:pBdr>
          <w:bottom w:val="single" w:sz="6" w:space="4" w:color="DADDDD"/>
        </w:pBdr>
        <w:spacing w:after="20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onsolas" w:hAnsi="Consolas" w:eastAsia="Microsoft YaHei"/>
                <w:color w:val="8A9196"/>
                <w:sz w:val="18"/>
              </w:rPr>
              <w:t>发布机构</w:t>
            </w:r>
          </w:p>
          <w:p>
            <w:r>
              <w:rPr>
                <w:rFonts w:ascii="Calibri" w:hAnsi="Calibri" w:eastAsia="Microsoft YaHei"/>
                <w:color w:val="1F2326"/>
                <w:sz w:val="22"/>
              </w:rPr>
              <w:t>全景研究院 · 全景学术集团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Consolas" w:hAnsi="Consolas" w:eastAsia="Microsoft YaHei"/>
                <w:color w:val="8A9196"/>
                <w:sz w:val="18"/>
              </w:rPr>
              <w:t>申请编号（内部填写）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Consolas" w:hAnsi="Consolas" w:eastAsia="Microsoft YaHei"/>
          <w:color w:val="8A9196"/>
          <w:sz w:val="20"/>
        </w:rPr>
        <w:t>第一部分</w:t>
      </w:r>
    </w:p>
    <w:p>
      <w:pPr>
        <w:spacing w:after="80"/>
      </w:pPr>
      <w:r>
        <w:rPr>
          <w:rFonts w:ascii="Georgia" w:hAnsi="Georgia" w:eastAsia="SimSun"/>
          <w:b/>
          <w:color w:val="1F2326"/>
          <w:sz w:val="38"/>
        </w:rPr>
        <w:t>一、申请说明</w:t>
      </w:r>
    </w:p>
    <w:p>
      <w:pPr>
        <w:spacing w:after="280"/>
        <w:pBdr>
          <w:bottom w:val="single" w:sz="10" w:space="1" w:color="1F2326"/>
        </w:pBdr>
      </w:pPr>
    </w:p>
    <w:p>
      <w:pPr>
        <w:spacing w:after="200"/>
      </w:pPr>
      <w:r>
        <w:rPr>
          <w:rFonts w:ascii="Calibri" w:hAnsi="Calibri" w:eastAsia="Microsoft YaHei"/>
          <w:color w:val="5C6368"/>
          <w:sz w:val="21"/>
        </w:rPr>
        <w:t>全景研究院是全景学术集团旗下的研究与学术发展平台，主要承担学术研究、研究项目组织、学术出版研究、索引与评价研究、政策与社会研究、人工智能与未来社会研究、学术会议、智库报告及国际合作等相关工作。</w:t>
      </w:r>
    </w:p>
    <w:p>
      <w:pPr>
        <w:spacing w:after="200"/>
      </w:pPr>
      <w:r>
        <w:rPr>
          <w:rFonts w:ascii="Calibri" w:hAnsi="Calibri" w:eastAsia="Microsoft YaHei"/>
          <w:color w:val="5C6368"/>
          <w:sz w:val="21"/>
        </w:rPr>
        <w:t>本申请表用于申请研究院研究员、副研究员、研究助理等学术任命。申请人应确保所提交信息和材料真实、准确、完整。研究院将根据申请人的教育背景、研究经历、科研成果、研究方向匹配度、未来研究计划及可参与研究院工作的情况进行综合评估。</w:t>
      </w:r>
    </w:p>
    <w:p>
      <w:pPr>
        <w:spacing w:after="200"/>
      </w:pPr>
      <w:r>
        <w:rPr>
          <w:rFonts w:ascii="Calibri" w:hAnsi="Calibri" w:eastAsia="Microsoft YaHei"/>
          <w:color w:val="5C6368"/>
          <w:sz w:val="21"/>
        </w:rPr>
        <w:t>提交本申请表并不当然构成录用、聘用、劳动关系、雇佣关系或薪酬支付承诺。具体任命结果、任期、职责、权益、合作方式及费用安排，以研究院正式书面通知、任命文件、合作协议或项目协议为准。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</w:tcPr>
          <w:p>
            <w:pPr>
              <w:spacing w:before="160" w:after="160"/>
            </w:pPr>
            <w:r>
              <w:rPr>
                <w:rFonts w:ascii="Calibri" w:hAnsi="Calibri" w:eastAsia="Microsoft YaHei"/>
                <w:i/>
                <w:color w:val="5C6368"/>
                <w:sz w:val="19"/>
              </w:rPr>
              <w:t>申请编号由研究院内部受理后统一填写，申请人无需填写。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YaHei"/>
          <w:color w:val="8A9196"/>
          <w:sz w:val="20"/>
        </w:rPr>
        <w:t>第二部分</w:t>
      </w:r>
    </w:p>
    <w:p>
      <w:pPr>
        <w:spacing w:after="80"/>
      </w:pPr>
      <w:r>
        <w:rPr>
          <w:rFonts w:ascii="Georgia" w:hAnsi="Georgia" w:eastAsia="SimSun"/>
          <w:b/>
          <w:color w:val="1F2326"/>
          <w:sz w:val="38"/>
        </w:rPr>
        <w:t>二、受理信息</w:t>
      </w:r>
    </w:p>
    <w:p>
      <w:pPr>
        <w:spacing w:after="280"/>
        <w:pBdr>
          <w:bottom w:val="single" w:sz="10" w:space="1" w:color="1F2326"/>
        </w:pBdr>
      </w:pPr>
    </w:p>
    <w:p>
      <w:pPr>
        <w:spacing w:after="40"/>
      </w:pPr>
      <w:r>
        <w:rPr>
          <w:rFonts w:ascii="Consolas" w:hAnsi="Consolas" w:eastAsia="Microsoft YaHei"/>
          <w:color w:val="8A9196"/>
          <w:sz w:val="17"/>
        </w:rPr>
        <w:t>申请编号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40"/>
      </w:pPr>
      <w:r>
        <w:rPr>
          <w:rFonts w:ascii="Consolas" w:hAnsi="Consolas" w:eastAsia="Microsoft YaHei"/>
          <w:color w:val="8A9196"/>
          <w:sz w:val="17"/>
        </w:rPr>
        <w:t>申请日期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Microsoft YaHei"/>
          <w:color w:val="8A9196"/>
          <w:sz w:val="18"/>
        </w:rPr>
        <w:t>年          月          日</w:t>
      </w:r>
    </w:p>
    <w:p>
      <w:pPr>
        <w:spacing w:before="200" w:after="40"/>
      </w:pPr>
      <w:r>
        <w:rPr>
          <w:rFonts w:ascii="Calibri" w:hAnsi="Calibri" w:eastAsia="Microsoft YaHei"/>
          <w:b/>
          <w:color w:val="1F2326"/>
          <w:sz w:val="24"/>
        </w:rPr>
        <w:t>申请类别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研究员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副研究员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研究助理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青年研究员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访问研究员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兼职研究员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特聘研究员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其他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YaHei"/>
          <w:b/>
          <w:color w:val="1F2326"/>
          <w:sz w:val="24"/>
        </w:rPr>
        <w:t>拟申请任期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1 年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2 年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3 年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其他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YaHei"/>
          <w:b/>
          <w:color w:val="1F2326"/>
          <w:sz w:val="24"/>
        </w:rPr>
        <w:t>拟参与方式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远程参与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项目合作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学术任命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线上线下结合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其他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YaHei"/>
          <w:color w:val="8A9196"/>
          <w:sz w:val="20"/>
        </w:rPr>
        <w:t>第三部分</w:t>
      </w:r>
    </w:p>
    <w:p>
      <w:pPr>
        <w:spacing w:after="80"/>
      </w:pPr>
      <w:r>
        <w:rPr>
          <w:rFonts w:ascii="Georgia" w:hAnsi="Georgia" w:eastAsia="SimSun"/>
          <w:b/>
          <w:color w:val="1F2326"/>
          <w:sz w:val="38"/>
        </w:rPr>
        <w:t>三、申请人基本信息</w:t>
      </w:r>
    </w:p>
    <w:p>
      <w:pPr>
        <w:spacing w:after="280"/>
        <w:pBdr>
          <w:bottom w:val="single" w:sz="10" w:space="1" w:color="1F2326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YaHei"/>
                <w:color w:val="8A9196"/>
                <w:sz w:val="17"/>
              </w:rPr>
              <w:t>中文姓名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YaHei"/>
                <w:color w:val="8A9196"/>
                <w:sz w:val="17"/>
              </w:rPr>
              <w:t>英文姓名 / 拼音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YaHei"/>
                <w:color w:val="8A9196"/>
                <w:sz w:val="17"/>
              </w:rPr>
              <w:t>国籍 / 地区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YaHei"/>
                <w:color w:val="8A9196"/>
                <w:sz w:val="17"/>
              </w:rPr>
              <w:t>现居国家 / 地区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YaHei"/>
                <w:color w:val="8A9196"/>
                <w:sz w:val="17"/>
              </w:rPr>
              <w:t>联系电话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YaHei"/>
                <w:color w:val="8A9196"/>
                <w:sz w:val="17"/>
              </w:rPr>
              <w:t>电子邮箱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YaHei"/>
                <w:color w:val="8A9196"/>
                <w:sz w:val="17"/>
              </w:rPr>
              <w:t>现任单位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YaHei"/>
                <w:color w:val="8A9196"/>
                <w:sz w:val="17"/>
              </w:rPr>
              <w:t>所属院系 / 部门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YaHei"/>
                <w:color w:val="8A9196"/>
                <w:sz w:val="17"/>
              </w:rPr>
              <w:t>现任职务 / 职称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YaHei"/>
                <w:color w:val="8A9196"/>
                <w:sz w:val="17"/>
              </w:rPr>
              <w:t>最高学历 / 学位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</w:tr>
    </w:tbl>
    <w:p>
      <w:pPr>
        <w:spacing w:after="40"/>
      </w:pPr>
      <w:r>
        <w:rPr>
          <w:rFonts w:ascii="Consolas" w:hAnsi="Consolas" w:eastAsia="Microsoft YaHei"/>
          <w:color w:val="8A9196"/>
          <w:sz w:val="17"/>
        </w:rPr>
        <w:t>主要研究方向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YaHei"/>
                <w:color w:val="8A9196"/>
                <w:sz w:val="17"/>
              </w:rPr>
              <w:t>ORCID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YaHei"/>
                <w:color w:val="8A9196"/>
                <w:sz w:val="17"/>
              </w:rPr>
              <w:t>Google Scholar / 学术主页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</w:tr>
    </w:tbl>
    <w:p>
      <w:pPr>
        <w:spacing w:after="40"/>
      </w:pPr>
      <w:r>
        <w:rPr>
          <w:rFonts w:ascii="Consolas" w:hAnsi="Consolas" w:eastAsia="Microsoft YaHei"/>
          <w:color w:val="8A9196"/>
          <w:sz w:val="17"/>
        </w:rPr>
        <w:t>个人网站 / 主页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40"/>
      </w:pPr>
      <w:r>
        <w:rPr>
          <w:rFonts w:ascii="Consolas" w:hAnsi="Consolas" w:eastAsia="Microsoft YaHei"/>
          <w:color w:val="8A9196"/>
          <w:sz w:val="17"/>
        </w:rPr>
        <w:t>通讯地址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YaHei"/>
          <w:color w:val="8A9196"/>
          <w:sz w:val="20"/>
        </w:rPr>
        <w:t>第四部分</w:t>
      </w:r>
    </w:p>
    <w:p>
      <w:pPr>
        <w:spacing w:after="80"/>
      </w:pPr>
      <w:r>
        <w:rPr>
          <w:rFonts w:ascii="Georgia" w:hAnsi="Georgia" w:eastAsia="SimSun"/>
          <w:b/>
          <w:color w:val="1F2326"/>
          <w:sz w:val="38"/>
        </w:rPr>
        <w:t>四、教育背景</w:t>
      </w:r>
    </w:p>
    <w:p>
      <w:pPr>
        <w:spacing w:after="280"/>
        <w:pBdr>
          <w:bottom w:val="single" w:sz="10" w:space="1" w:color="1F2326"/>
        </w:pBdr>
      </w:pPr>
    </w:p>
    <w:p>
      <w:pPr>
        <w:spacing w:after="200"/>
      </w:pPr>
      <w:r>
        <w:rPr>
          <w:rFonts w:ascii="Calibri" w:hAnsi="Calibri" w:eastAsia="Microsoft YaHei"/>
          <w:color w:val="5C6368"/>
          <w:sz w:val="21"/>
        </w:rPr>
        <w:t>请从最高学历开始填写。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200" w:after="120"/>
            </w:pPr>
            <w:r>
              <w:rPr>
                <w:rFonts w:ascii="Consolas" w:hAnsi="Consolas" w:eastAsia="Microsoft YaHei"/>
                <w:b/>
                <w:color w:val="8A9196"/>
                <w:sz w:val="18"/>
              </w:rPr>
              <w:t>教育经历 1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起止时间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院校名称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国家 / 地区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专业 / 研究方向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40"/>
            </w:pPr>
            <w:r>
              <w:rPr>
                <w:rFonts w:ascii="Consolas" w:hAnsi="Consolas" w:eastAsia="Microsoft YaHei"/>
                <w:color w:val="8A9196"/>
                <w:sz w:val="17"/>
              </w:rPr>
              <w:t>学位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200" w:after="120"/>
            </w:pPr>
            <w:r>
              <w:rPr>
                <w:rFonts w:ascii="Consolas" w:hAnsi="Consolas" w:eastAsia="Microsoft YaHei"/>
                <w:b/>
                <w:color w:val="8A9196"/>
                <w:sz w:val="18"/>
              </w:rPr>
              <w:t>教育经历 2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起止时间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院校名称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国家 / 地区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专业 / 研究方向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40"/>
            </w:pPr>
            <w:r>
              <w:rPr>
                <w:rFonts w:ascii="Consolas" w:hAnsi="Consolas" w:eastAsia="Microsoft YaHei"/>
                <w:color w:val="8A9196"/>
                <w:sz w:val="17"/>
              </w:rPr>
              <w:t>学位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200" w:after="120"/>
            </w:pPr>
            <w:r>
              <w:rPr>
                <w:rFonts w:ascii="Consolas" w:hAnsi="Consolas" w:eastAsia="Microsoft YaHei"/>
                <w:b/>
                <w:color w:val="8A9196"/>
                <w:sz w:val="18"/>
              </w:rPr>
              <w:t>教育经历 3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起止时间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院校名称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国家 / 地区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专业 / 研究方向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40"/>
            </w:pPr>
            <w:r>
              <w:rPr>
                <w:rFonts w:ascii="Consolas" w:hAnsi="Consolas" w:eastAsia="Microsoft YaHei"/>
                <w:color w:val="8A9196"/>
                <w:sz w:val="17"/>
              </w:rPr>
              <w:t>学位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YaHei"/>
          <w:color w:val="8A9196"/>
          <w:sz w:val="20"/>
        </w:rPr>
        <w:t>第五部分</w:t>
      </w:r>
    </w:p>
    <w:p>
      <w:pPr>
        <w:spacing w:after="80"/>
      </w:pPr>
      <w:r>
        <w:rPr>
          <w:rFonts w:ascii="Georgia" w:hAnsi="Georgia" w:eastAsia="SimSun"/>
          <w:b/>
          <w:color w:val="1F2326"/>
          <w:sz w:val="38"/>
        </w:rPr>
        <w:t>五、工作经历与学术任职</w:t>
      </w:r>
    </w:p>
    <w:p>
      <w:pPr>
        <w:spacing w:after="280"/>
        <w:pBdr>
          <w:bottom w:val="single" w:sz="10" w:space="1" w:color="1F2326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200" w:after="120"/>
            </w:pPr>
            <w:r>
              <w:rPr>
                <w:rFonts w:ascii="Consolas" w:hAnsi="Consolas" w:eastAsia="Microsoft YaHei"/>
                <w:b/>
                <w:color w:val="8A9196"/>
                <w:sz w:val="18"/>
              </w:rPr>
              <w:t>经历 1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起止时间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单位 / 机构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40"/>
            </w:pPr>
            <w:r>
              <w:rPr>
                <w:rFonts w:ascii="Consolas" w:hAnsi="Consolas" w:eastAsia="Microsoft YaHei"/>
                <w:color w:val="8A9196"/>
                <w:sz w:val="17"/>
              </w:rPr>
              <w:t>职务 / 身份</w:t>
            </w:r>
          </w:p>
          <w:p>
            <w:pPr>
              <w:spacing w:after="16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hAnsi="Calibri" w:eastAsia="Microsoft YaHei"/>
                <w:color w:val="5C6368"/>
                <w:sz w:val="19"/>
              </w:rPr>
              <w:t>主要职责或学术工作：</w:t>
            </w:r>
          </w:p>
          <w:p>
            <w:pPr>
              <w:spacing w:after="16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200" w:after="120"/>
            </w:pPr>
            <w:r>
              <w:rPr>
                <w:rFonts w:ascii="Consolas" w:hAnsi="Consolas" w:eastAsia="Microsoft YaHei"/>
                <w:b/>
                <w:color w:val="8A9196"/>
                <w:sz w:val="18"/>
              </w:rPr>
              <w:t>经历 2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起止时间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单位 / 机构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40"/>
            </w:pPr>
            <w:r>
              <w:rPr>
                <w:rFonts w:ascii="Consolas" w:hAnsi="Consolas" w:eastAsia="Microsoft YaHei"/>
                <w:color w:val="8A9196"/>
                <w:sz w:val="17"/>
              </w:rPr>
              <w:t>职务 / 身份</w:t>
            </w:r>
          </w:p>
          <w:p>
            <w:pPr>
              <w:spacing w:after="16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hAnsi="Calibri" w:eastAsia="Microsoft YaHei"/>
                <w:color w:val="5C6368"/>
                <w:sz w:val="19"/>
              </w:rPr>
              <w:t>主要职责或学术工作：</w:t>
            </w:r>
          </w:p>
          <w:p>
            <w:pPr>
              <w:spacing w:after="16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200" w:after="120"/>
            </w:pPr>
            <w:r>
              <w:rPr>
                <w:rFonts w:ascii="Consolas" w:hAnsi="Consolas" w:eastAsia="Microsoft YaHei"/>
                <w:b/>
                <w:color w:val="8A9196"/>
                <w:sz w:val="18"/>
              </w:rPr>
              <w:t>经历 3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起止时间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单位 / 机构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40"/>
            </w:pPr>
            <w:r>
              <w:rPr>
                <w:rFonts w:ascii="Consolas" w:hAnsi="Consolas" w:eastAsia="Microsoft YaHei"/>
                <w:color w:val="8A9196"/>
                <w:sz w:val="17"/>
              </w:rPr>
              <w:t>职务 / 身份</w:t>
            </w:r>
          </w:p>
          <w:p>
            <w:pPr>
              <w:spacing w:after="16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hAnsi="Calibri" w:eastAsia="Microsoft YaHei"/>
                <w:color w:val="5C6368"/>
                <w:sz w:val="19"/>
              </w:rPr>
              <w:t>主要职责或学术工作：</w:t>
            </w:r>
          </w:p>
          <w:p>
            <w:pPr>
              <w:spacing w:after="16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YaHei"/>
          <w:color w:val="8A9196"/>
          <w:sz w:val="20"/>
        </w:rPr>
        <w:t>第六部分</w:t>
      </w:r>
    </w:p>
    <w:p>
      <w:pPr>
        <w:spacing w:after="80"/>
      </w:pPr>
      <w:r>
        <w:rPr>
          <w:rFonts w:ascii="Georgia" w:hAnsi="Georgia" w:eastAsia="SimSun"/>
          <w:b/>
          <w:color w:val="1F2326"/>
          <w:sz w:val="38"/>
        </w:rPr>
        <w:t>六、拟申请研究方向</w:t>
      </w:r>
    </w:p>
    <w:p>
      <w:pPr>
        <w:spacing w:after="280"/>
        <w:pBdr>
          <w:bottom w:val="single" w:sz="10" w:space="1" w:color="1F2326"/>
        </w:pBdr>
      </w:pPr>
    </w:p>
    <w:p>
      <w:pPr>
        <w:spacing w:before="200" w:after="40"/>
      </w:pPr>
      <w:r>
        <w:rPr>
          <w:rFonts w:ascii="Calibri" w:hAnsi="Calibri" w:eastAsia="Microsoft YaHei"/>
          <w:b/>
          <w:color w:val="1F2326"/>
          <w:sz w:val="24"/>
        </w:rPr>
        <w:t>拟申请加入的研究方向或研究中心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学术出版研究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期刊索引与评价研究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公共政策与社会研究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人工智能与未来社会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教育与学习研究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艺术、文化与具身研究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健康与医学研究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国际关系与区域研究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数字治理与平台治理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青年议题与社会发展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其他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YaHei"/>
          <w:b/>
          <w:color w:val="1F2326"/>
          <w:sz w:val="24"/>
        </w:rPr>
        <w:t>研究关键词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YaHei"/>
          <w:color w:val="8A9196"/>
          <w:sz w:val="21"/>
        </w:rPr>
        <w:t xml:space="preserve">1. 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YaHei"/>
          <w:color w:val="8A9196"/>
          <w:sz w:val="21"/>
        </w:rPr>
        <w:t xml:space="preserve">2. 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YaHei"/>
          <w:color w:val="8A9196"/>
          <w:sz w:val="21"/>
        </w:rPr>
        <w:t xml:space="preserve">3. 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YaHei"/>
          <w:color w:val="8A9196"/>
          <w:sz w:val="21"/>
        </w:rPr>
        <w:t xml:space="preserve">4. 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YaHei"/>
          <w:color w:val="8A9196"/>
          <w:sz w:val="21"/>
        </w:rPr>
        <w:t xml:space="preserve">5. </w:t>
      </w:r>
    </w:p>
    <w:p>
      <w:pPr>
        <w:spacing w:after="40"/>
      </w:pPr>
    </w:p>
    <w:p>
      <w:pPr>
        <w:spacing w:after="200"/>
      </w:pPr>
      <w:r>
        <w:rPr>
          <w:rFonts w:ascii="Calibri" w:hAnsi="Calibri" w:eastAsia="Microsoft YaHei"/>
          <w:color w:val="5C6368"/>
          <w:sz w:val="21"/>
        </w:rPr>
        <w:t>请简要说明您的主要研究方向、研究问题、研究方法，以及与全景研究院研究平台的关联：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YaHei"/>
          <w:color w:val="8A9196"/>
          <w:sz w:val="20"/>
        </w:rPr>
        <w:t>第七部分</w:t>
      </w:r>
    </w:p>
    <w:p>
      <w:pPr>
        <w:spacing w:after="80"/>
      </w:pPr>
      <w:r>
        <w:rPr>
          <w:rFonts w:ascii="Georgia" w:hAnsi="Georgia" w:eastAsia="SimSun"/>
          <w:b/>
          <w:color w:val="1F2326"/>
          <w:sz w:val="38"/>
        </w:rPr>
        <w:t>七、主要科研成果</w:t>
      </w:r>
    </w:p>
    <w:p>
      <w:pPr>
        <w:spacing w:after="280"/>
        <w:pBdr>
          <w:bottom w:val="single" w:sz="10" w:space="1" w:color="1F2326"/>
        </w:pBdr>
      </w:pPr>
    </w:p>
    <w:p>
      <w:pPr>
        <w:spacing w:before="200" w:after="40"/>
      </w:pPr>
      <w:r>
        <w:rPr>
          <w:rFonts w:ascii="Calibri" w:hAnsi="Calibri" w:eastAsia="Microsoft YaHei"/>
          <w:b/>
          <w:color w:val="1F2326"/>
          <w:sz w:val="24"/>
        </w:rPr>
        <w:t>1. 代表性论文</w:t>
      </w:r>
    </w:p>
    <w:p>
      <w:pPr>
        <w:spacing w:after="120"/>
      </w:pPr>
      <w:r>
        <w:rPr>
          <w:rFonts w:ascii="Calibri" w:hAnsi="Calibri" w:eastAsia="Microsoft YaHei"/>
          <w:i/>
          <w:color w:val="8A9196"/>
          <w:sz w:val="19"/>
        </w:rPr>
        <w:t>请列出近五年或最具代表性的论文，包括作者、题名、期刊名称、年份、卷期、页码、DOI 或链接。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YaHei"/>
          <w:color w:val="8A9196"/>
          <w:sz w:val="21"/>
        </w:rPr>
        <w:t xml:space="preserve">1. 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YaHei"/>
          <w:color w:val="8A9196"/>
          <w:sz w:val="21"/>
        </w:rPr>
        <w:t xml:space="preserve">2. 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YaHei"/>
          <w:color w:val="8A9196"/>
          <w:sz w:val="21"/>
        </w:rPr>
        <w:t xml:space="preserve">3. 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YaHei"/>
          <w:color w:val="8A9196"/>
          <w:sz w:val="21"/>
        </w:rPr>
        <w:t xml:space="preserve">4. 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YaHei"/>
          <w:color w:val="8A9196"/>
          <w:sz w:val="21"/>
        </w:rPr>
        <w:t xml:space="preserve">5. 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YaHei"/>
          <w:b/>
          <w:color w:val="1F2326"/>
          <w:sz w:val="24"/>
        </w:rPr>
        <w:t>2. 著作、教材、译著或研究报告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YaHei"/>
          <w:color w:val="8A9196"/>
          <w:sz w:val="21"/>
        </w:rPr>
        <w:t xml:space="preserve">1. 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YaHei"/>
          <w:color w:val="8A9196"/>
          <w:sz w:val="21"/>
        </w:rPr>
        <w:t xml:space="preserve">2. 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YaHei"/>
          <w:color w:val="8A9196"/>
          <w:sz w:val="21"/>
        </w:rPr>
        <w:t xml:space="preserve">3. 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YaHei"/>
          <w:b/>
          <w:color w:val="1F2326"/>
          <w:sz w:val="24"/>
        </w:rPr>
        <w:t>3. 其他学术成果</w:t>
      </w:r>
    </w:p>
    <w:p>
      <w:pPr>
        <w:spacing w:after="120"/>
      </w:pPr>
      <w:r>
        <w:rPr>
          <w:rFonts w:ascii="Calibri" w:hAnsi="Calibri" w:eastAsia="Microsoft YaHei"/>
          <w:i/>
          <w:color w:val="8A9196"/>
          <w:sz w:val="19"/>
        </w:rPr>
        <w:t>可填写会议论文、数据库、指数体系、课程建设、软件工具、政策建议、媒体传播、社会服务或知识转化成果。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YaHei"/>
          <w:color w:val="8A9196"/>
          <w:sz w:val="20"/>
        </w:rPr>
        <w:t>第八部分</w:t>
      </w:r>
    </w:p>
    <w:p>
      <w:pPr>
        <w:spacing w:after="80"/>
      </w:pPr>
      <w:r>
        <w:rPr>
          <w:rFonts w:ascii="Georgia" w:hAnsi="Georgia" w:eastAsia="SimSun"/>
          <w:b/>
          <w:color w:val="1F2326"/>
          <w:sz w:val="38"/>
        </w:rPr>
        <w:t>八、科研项目与学术影响</w:t>
      </w:r>
    </w:p>
    <w:p>
      <w:pPr>
        <w:spacing w:after="280"/>
        <w:pBdr>
          <w:bottom w:val="single" w:sz="10" w:space="1" w:color="1F2326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200" w:after="120"/>
            </w:pPr>
            <w:r>
              <w:rPr>
                <w:rFonts w:ascii="Consolas" w:hAnsi="Consolas" w:eastAsia="Microsoft YaHei"/>
                <w:b/>
                <w:color w:val="8A9196"/>
                <w:sz w:val="18"/>
              </w:rPr>
              <w:t>科研项目 1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项目名称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资助 / 委托单位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本人角色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起止时间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0"/>
            </w:pPr>
            <w:r>
              <w:rPr>
                <w:rFonts w:ascii="Calibri" w:hAnsi="Calibri" w:eastAsia="Microsoft YaHei"/>
                <w:b/>
                <w:color w:val="5C6368"/>
                <w:sz w:val="19"/>
              </w:rPr>
              <w:t xml:space="preserve">项目状态：  </w:t>
            </w:r>
            <w:r>
              <w:rPr>
                <w:rFonts w:ascii="Calibri" w:hAnsi="Calibri" w:eastAsia="Microsoft YaHei"/>
                <w:color w:val="5C6368"/>
                <w:sz w:val="19"/>
              </w:rPr>
              <w:t xml:space="preserve">☐  在研   </w:t>
            </w:r>
            <w:r>
              <w:rPr>
                <w:rFonts w:ascii="Calibri" w:hAnsi="Calibri" w:eastAsia="Microsoft YaHei"/>
                <w:color w:val="5C6368"/>
                <w:sz w:val="19"/>
              </w:rPr>
              <w:t xml:space="preserve">☐  已结项   </w:t>
            </w:r>
            <w:r>
              <w:rPr>
                <w:rFonts w:ascii="Calibri" w:hAnsi="Calibri" w:eastAsia="Microsoft YaHei"/>
                <w:color w:val="5C6368"/>
                <w:sz w:val="19"/>
              </w:rPr>
              <w:t xml:space="preserve">☐  申报中   </w:t>
            </w:r>
            <w:r>
              <w:rPr>
                <w:rFonts w:ascii="Calibri" w:hAnsi="Calibri" w:eastAsia="Microsoft YaHei"/>
                <w:color w:val="5C6368"/>
                <w:sz w:val="19"/>
              </w:rPr>
              <w:t xml:space="preserve">☐  其他   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200" w:after="120"/>
            </w:pPr>
            <w:r>
              <w:rPr>
                <w:rFonts w:ascii="Consolas" w:hAnsi="Consolas" w:eastAsia="Microsoft YaHei"/>
                <w:b/>
                <w:color w:val="8A9196"/>
                <w:sz w:val="18"/>
              </w:rPr>
              <w:t>科研项目 2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项目名称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资助 / 委托单位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本人角色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起止时间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0"/>
            </w:pPr>
            <w:r>
              <w:rPr>
                <w:rFonts w:ascii="Calibri" w:hAnsi="Calibri" w:eastAsia="Microsoft YaHei"/>
                <w:b/>
                <w:color w:val="5C6368"/>
                <w:sz w:val="19"/>
              </w:rPr>
              <w:t xml:space="preserve">项目状态：  </w:t>
            </w:r>
            <w:r>
              <w:rPr>
                <w:rFonts w:ascii="Calibri" w:hAnsi="Calibri" w:eastAsia="Microsoft YaHei"/>
                <w:color w:val="5C6368"/>
                <w:sz w:val="19"/>
              </w:rPr>
              <w:t xml:space="preserve">☐  在研   </w:t>
            </w:r>
            <w:r>
              <w:rPr>
                <w:rFonts w:ascii="Calibri" w:hAnsi="Calibri" w:eastAsia="Microsoft YaHei"/>
                <w:color w:val="5C6368"/>
                <w:sz w:val="19"/>
              </w:rPr>
              <w:t xml:space="preserve">☐  已结项   </w:t>
            </w:r>
            <w:r>
              <w:rPr>
                <w:rFonts w:ascii="Calibri" w:hAnsi="Calibri" w:eastAsia="Microsoft YaHei"/>
                <w:color w:val="5C6368"/>
                <w:sz w:val="19"/>
              </w:rPr>
              <w:t xml:space="preserve">☐  申报中   </w:t>
            </w:r>
            <w:r>
              <w:rPr>
                <w:rFonts w:ascii="Calibri" w:hAnsi="Calibri" w:eastAsia="Microsoft YaHei"/>
                <w:color w:val="5C6368"/>
                <w:sz w:val="19"/>
              </w:rPr>
              <w:t xml:space="preserve">☐  其他   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200" w:after="120"/>
            </w:pPr>
            <w:r>
              <w:rPr>
                <w:rFonts w:ascii="Consolas" w:hAnsi="Consolas" w:eastAsia="Microsoft YaHei"/>
                <w:b/>
                <w:color w:val="8A9196"/>
                <w:sz w:val="18"/>
              </w:rPr>
              <w:t>科研项目 3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项目名称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资助 / 委托单位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本人角色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YaHei"/>
                      <w:color w:val="8A9196"/>
                      <w:sz w:val="17"/>
                    </w:rPr>
                    <w:t>起止时间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0"/>
            </w:pPr>
            <w:r>
              <w:rPr>
                <w:rFonts w:ascii="Calibri" w:hAnsi="Calibri" w:eastAsia="Microsoft YaHei"/>
                <w:b/>
                <w:color w:val="5C6368"/>
                <w:sz w:val="19"/>
              </w:rPr>
              <w:t xml:space="preserve">项目状态：  </w:t>
            </w:r>
            <w:r>
              <w:rPr>
                <w:rFonts w:ascii="Calibri" w:hAnsi="Calibri" w:eastAsia="Microsoft YaHei"/>
                <w:color w:val="5C6368"/>
                <w:sz w:val="19"/>
              </w:rPr>
              <w:t xml:space="preserve">☐  在研   </w:t>
            </w:r>
            <w:r>
              <w:rPr>
                <w:rFonts w:ascii="Calibri" w:hAnsi="Calibri" w:eastAsia="Microsoft YaHei"/>
                <w:color w:val="5C6368"/>
                <w:sz w:val="19"/>
              </w:rPr>
              <w:t xml:space="preserve">☐  已结项   </w:t>
            </w:r>
            <w:r>
              <w:rPr>
                <w:rFonts w:ascii="Calibri" w:hAnsi="Calibri" w:eastAsia="Microsoft YaHei"/>
                <w:color w:val="5C6368"/>
                <w:sz w:val="19"/>
              </w:rPr>
              <w:t xml:space="preserve">☐  申报中   </w:t>
            </w:r>
            <w:r>
              <w:rPr>
                <w:rFonts w:ascii="Calibri" w:hAnsi="Calibri" w:eastAsia="Microsoft YaHei"/>
                <w:color w:val="5C6368"/>
                <w:sz w:val="19"/>
              </w:rPr>
              <w:t xml:space="preserve">☐  其他   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Calibri" w:hAnsi="Calibri" w:eastAsia="Microsoft YaHei"/>
          <w:color w:val="5C6368"/>
          <w:sz w:val="21"/>
        </w:rPr>
        <w:t>学术荣誉、奖励、社会影响或学术服务经历：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YaHei"/>
          <w:color w:val="8A9196"/>
          <w:sz w:val="20"/>
        </w:rPr>
        <w:t>第九部分</w:t>
      </w:r>
    </w:p>
    <w:p>
      <w:pPr>
        <w:spacing w:after="80"/>
      </w:pPr>
      <w:r>
        <w:rPr>
          <w:rFonts w:ascii="Georgia" w:hAnsi="Georgia" w:eastAsia="SimSun"/>
          <w:b/>
          <w:color w:val="1F2326"/>
          <w:sz w:val="38"/>
        </w:rPr>
        <w:t>九、申请陈述</w:t>
      </w:r>
    </w:p>
    <w:p>
      <w:pPr>
        <w:spacing w:after="280"/>
        <w:pBdr>
          <w:bottom w:val="single" w:sz="10" w:space="1" w:color="1F2326"/>
        </w:pBdr>
      </w:pPr>
    </w:p>
    <w:p>
      <w:pPr>
        <w:spacing w:before="200" w:after="40"/>
      </w:pPr>
      <w:r>
        <w:rPr>
          <w:rFonts w:ascii="Calibri" w:hAnsi="Calibri" w:eastAsia="Microsoft YaHei"/>
          <w:b/>
          <w:color w:val="1F2326"/>
          <w:sz w:val="24"/>
        </w:rPr>
        <w:t>1. 申请加入研究院的原因</w:t>
      </w:r>
    </w:p>
    <w:p>
      <w:pPr>
        <w:spacing w:after="120"/>
      </w:pPr>
      <w:r>
        <w:rPr>
          <w:rFonts w:ascii="Calibri" w:hAnsi="Calibri" w:eastAsia="Microsoft YaHei"/>
          <w:i/>
          <w:color w:val="8A9196"/>
          <w:sz w:val="19"/>
        </w:rPr>
        <w:t>请说明申请动机、与研究院定位的契合度，以及希望通过研究院平台开展的学术工作。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YaHei"/>
          <w:b/>
          <w:color w:val="1F2326"/>
          <w:sz w:val="24"/>
        </w:rPr>
        <w:t>2. 未来 1—3 年研究计划</w:t>
      </w:r>
    </w:p>
    <w:p>
      <w:pPr>
        <w:spacing w:after="120"/>
      </w:pPr>
      <w:r>
        <w:rPr>
          <w:rFonts w:ascii="Calibri" w:hAnsi="Calibri" w:eastAsia="Microsoft YaHei"/>
          <w:i/>
          <w:color w:val="8A9196"/>
          <w:sz w:val="19"/>
        </w:rPr>
        <w:t>请说明未来研究主题、预期成果、论文计划、项目计划、报告计划及与研究院平台的结合方式。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YaHei"/>
          <w:b/>
          <w:color w:val="1F2326"/>
          <w:sz w:val="24"/>
        </w:rPr>
        <w:t>3. 可为研究院提供的学术贡献</w:t>
      </w:r>
    </w:p>
    <w:p>
      <w:pPr>
        <w:spacing w:after="120"/>
      </w:pPr>
      <w:r>
        <w:rPr>
          <w:rFonts w:ascii="Calibri" w:hAnsi="Calibri" w:eastAsia="Microsoft YaHei"/>
          <w:i/>
          <w:color w:val="8A9196"/>
          <w:sz w:val="19"/>
        </w:rPr>
        <w:t>可包括论文发表、课题申报、研究报告、政策简报、学术会议、国际合作、期刊建设、数据库建设、课程开发、学术传播等。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YaHei"/>
          <w:color w:val="8A9196"/>
          <w:sz w:val="20"/>
        </w:rPr>
        <w:t>第十部分</w:t>
      </w:r>
    </w:p>
    <w:p>
      <w:pPr>
        <w:spacing w:after="80"/>
      </w:pPr>
      <w:r>
        <w:rPr>
          <w:rFonts w:ascii="Georgia" w:hAnsi="Georgia" w:eastAsia="SimSun"/>
          <w:b/>
          <w:color w:val="1F2326"/>
          <w:sz w:val="38"/>
        </w:rPr>
        <w:t>十、参与承诺与时间安排</w:t>
      </w:r>
    </w:p>
    <w:p>
      <w:pPr>
        <w:spacing w:after="280"/>
        <w:pBdr>
          <w:bottom w:val="single" w:sz="10" w:space="1" w:color="1F2326"/>
        </w:pBdr>
      </w:pPr>
    </w:p>
    <w:p>
      <w:pPr>
        <w:spacing w:before="200" w:after="40"/>
      </w:pPr>
      <w:r>
        <w:rPr>
          <w:rFonts w:ascii="Calibri" w:hAnsi="Calibri" w:eastAsia="Microsoft YaHei"/>
          <w:b/>
          <w:color w:val="1F2326"/>
          <w:sz w:val="24"/>
        </w:rPr>
        <w:t>预计每月可投入时间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1—3 小时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4—8 小时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9–15 小时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15 小时以上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其他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YaHei"/>
          <w:b/>
          <w:color w:val="1F2326"/>
          <w:sz w:val="24"/>
        </w:rPr>
        <w:t>可参与的研究院事务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研究项目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研究报告 / 政策简报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工作论文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论文集 / 专著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学术会议 / 研讨会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讲座 / 培训课程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期刊建设 / 审稿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数据库 / 指数建设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国际合作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其他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YaHei"/>
          <w:b/>
          <w:color w:val="1F2326"/>
          <w:sz w:val="24"/>
        </w:rPr>
        <w:t>年度最低贡献意向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每年至少提交 1 项研究成果</w:t>
            </w:r>
          </w:p>
        </w:tc>
      </w:tr>
      <w:tr>
        <w:tc>
          <w:tcPr>
            <w:tcW w:type="dxa" w:w="907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每年至少参与 1 次研究院活动</w:t>
            </w:r>
          </w:p>
        </w:tc>
      </w:tr>
      <w:tr>
        <w:tc>
          <w:tcPr>
            <w:tcW w:type="dxa" w:w="907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每年至少参与 1 个研究项目</w:t>
            </w:r>
          </w:p>
        </w:tc>
      </w:tr>
      <w:tr>
        <w:tc>
          <w:tcPr>
            <w:tcW w:type="dxa" w:w="907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根据研究院安排协商确定</w:t>
            </w:r>
          </w:p>
        </w:tc>
      </w:tr>
      <w:tr>
        <w:tc>
          <w:tcPr>
            <w:tcW w:type="dxa" w:w="907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其他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YaHei"/>
          <w:color w:val="8A9196"/>
          <w:sz w:val="20"/>
        </w:rPr>
        <w:t>第十一部分</w:t>
      </w:r>
    </w:p>
    <w:p>
      <w:pPr>
        <w:spacing w:after="80"/>
      </w:pPr>
      <w:r>
        <w:rPr>
          <w:rFonts w:ascii="Georgia" w:hAnsi="Georgia" w:eastAsia="SimSun"/>
          <w:b/>
          <w:color w:val="1F2326"/>
          <w:sz w:val="38"/>
        </w:rPr>
        <w:t>十一、语言能力与专业技能</w:t>
      </w:r>
    </w:p>
    <w:p>
      <w:pPr>
        <w:spacing w:after="280"/>
        <w:pBdr>
          <w:bottom w:val="single" w:sz="10" w:space="1" w:color="1F2326"/>
        </w:pBdr>
      </w:pPr>
    </w:p>
    <w:p>
      <w:pPr>
        <w:spacing w:before="200" w:after="40"/>
      </w:pPr>
      <w:r>
        <w:rPr>
          <w:rFonts w:ascii="Calibri" w:hAnsi="Calibri" w:eastAsia="Microsoft YaHei"/>
          <w:b/>
          <w:color w:val="1F2326"/>
          <w:sz w:val="24"/>
        </w:rPr>
        <w:t>语言能力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中文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英文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德文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韩文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日文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其他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YaHei"/>
          <w:b/>
          <w:color w:val="1F2326"/>
          <w:sz w:val="24"/>
        </w:rPr>
        <w:t>研究方法与技术能力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定量研究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定性研究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混合研究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比较研究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案例研究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文献计量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文本分析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政策分析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SPSS / Stata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R / Python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LaTeX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NVivo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GIS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数据库建设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AI 工具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网站 / 数字平台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其他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YaHei"/>
          <w:color w:val="8A9196"/>
          <w:sz w:val="20"/>
        </w:rPr>
        <w:t>第十二部分</w:t>
      </w:r>
    </w:p>
    <w:p>
      <w:pPr>
        <w:spacing w:after="80"/>
      </w:pPr>
      <w:r>
        <w:rPr>
          <w:rFonts w:ascii="Georgia" w:hAnsi="Georgia" w:eastAsia="SimSun"/>
          <w:b/>
          <w:color w:val="1F2326"/>
          <w:sz w:val="38"/>
        </w:rPr>
        <w:t>十二、学术伦理与利益冲突声明</w:t>
      </w:r>
    </w:p>
    <w:p>
      <w:pPr>
        <w:spacing w:after="280"/>
        <w:pBdr>
          <w:bottom w:val="single" w:sz="10" w:space="1" w:color="1F2326"/>
        </w:pBdr>
      </w:pPr>
    </w:p>
    <w:p>
      <w:pPr>
        <w:spacing w:after="80"/>
      </w:pPr>
      <w:r>
        <w:rPr>
          <w:rFonts w:ascii="Calibri" w:hAnsi="Calibri" w:eastAsia="Microsoft YaHei"/>
          <w:color w:val="5C6368"/>
          <w:sz w:val="21"/>
        </w:rPr>
        <w:t>是否存在正在处理中的学术不端、出版伦理或研究伦理问题：</w:t>
      </w:r>
    </w:p>
    <w:p>
      <w:pPr>
        <w:spacing w:after="200"/>
      </w:pPr>
      <w:r>
        <w:rPr>
          <w:rFonts w:ascii="Calibri" w:hAnsi="Calibri" w:eastAsia="Microsoft YaHei"/>
          <w:color w:val="5C6368"/>
          <w:sz w:val="20"/>
        </w:rPr>
        <w:t xml:space="preserve">☐  否     </w:t>
      </w:r>
      <w:r>
        <w:rPr>
          <w:rFonts w:ascii="Calibri" w:hAnsi="Calibri" w:eastAsia="Microsoft YaHei"/>
          <w:color w:val="5C6368"/>
          <w:sz w:val="20"/>
        </w:rPr>
        <w:t xml:space="preserve">☐  是，请说明     </w:t>
      </w:r>
    </w:p>
    <w:p>
      <w:pPr>
        <w:spacing w:after="80"/>
      </w:pPr>
      <w:r>
        <w:rPr>
          <w:rFonts w:ascii="Calibri" w:hAnsi="Calibri" w:eastAsia="Microsoft YaHei"/>
          <w:color w:val="5C6368"/>
          <w:sz w:val="21"/>
        </w:rPr>
        <w:t>是否存在可能影响研究院任命、项目合作或学术判断的利益冲突：</w:t>
      </w:r>
    </w:p>
    <w:p>
      <w:pPr>
        <w:spacing w:after="200"/>
      </w:pPr>
      <w:r>
        <w:rPr>
          <w:rFonts w:ascii="Calibri" w:hAnsi="Calibri" w:eastAsia="Microsoft YaHei"/>
          <w:color w:val="5C6368"/>
          <w:sz w:val="20"/>
        </w:rPr>
        <w:t xml:space="preserve">☐  否     </w:t>
      </w:r>
      <w:r>
        <w:rPr>
          <w:rFonts w:ascii="Calibri" w:hAnsi="Calibri" w:eastAsia="Microsoft YaHei"/>
          <w:color w:val="5C6368"/>
          <w:sz w:val="20"/>
        </w:rPr>
        <w:t xml:space="preserve">☐  是，请说明     </w:t>
      </w:r>
    </w:p>
    <w:p>
      <w:pPr>
        <w:spacing w:after="80"/>
      </w:pPr>
      <w:r>
        <w:rPr>
          <w:rFonts w:ascii="Calibri" w:hAnsi="Calibri" w:eastAsia="Microsoft YaHei"/>
          <w:color w:val="5C6368"/>
          <w:sz w:val="21"/>
        </w:rPr>
        <w:t>是否愿意遵守研究院章程、学术规范、研究伦理、出版伦理、数据与文档规范、利益冲突政策及名称标识使用规范：</w:t>
      </w:r>
    </w:p>
    <w:p>
      <w:pPr>
        <w:spacing w:after="200"/>
      </w:pPr>
      <w:r>
        <w:rPr>
          <w:rFonts w:ascii="Calibri" w:hAnsi="Calibri" w:eastAsia="Microsoft YaHei"/>
          <w:color w:val="5C6368"/>
          <w:sz w:val="20"/>
        </w:rPr>
        <w:t xml:space="preserve">☐  是     </w:t>
      </w:r>
      <w:r>
        <w:rPr>
          <w:rFonts w:ascii="Calibri" w:hAnsi="Calibri" w:eastAsia="Microsoft YaHei"/>
          <w:color w:val="5C6368"/>
          <w:sz w:val="20"/>
        </w:rPr>
        <w:t xml:space="preserve">☐  否     </w:t>
      </w: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YaHei"/>
          <w:color w:val="8A9196"/>
          <w:sz w:val="20"/>
        </w:rPr>
        <w:t>第十三部分</w:t>
      </w:r>
    </w:p>
    <w:p>
      <w:pPr>
        <w:spacing w:after="80"/>
      </w:pPr>
      <w:r>
        <w:rPr>
          <w:rFonts w:ascii="Georgia" w:hAnsi="Georgia" w:eastAsia="SimSun"/>
          <w:b/>
          <w:color w:val="1F2326"/>
          <w:sz w:val="38"/>
        </w:rPr>
        <w:t>十三、申请材料清单</w:t>
      </w:r>
    </w:p>
    <w:p>
      <w:pPr>
        <w:spacing w:after="280"/>
        <w:pBdr>
          <w:bottom w:val="single" w:sz="10" w:space="1" w:color="1F2326"/>
        </w:pBdr>
      </w:pPr>
    </w:p>
    <w:p>
      <w:pPr>
        <w:spacing w:before="200" w:after="40"/>
      </w:pPr>
      <w:r>
        <w:rPr>
          <w:rFonts w:ascii="Calibri" w:hAnsi="Calibri" w:eastAsia="Microsoft YaHei"/>
          <w:b/>
          <w:color w:val="1F2326"/>
          <w:sz w:val="24"/>
        </w:rPr>
        <w:t>必交材料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研究员申请表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个人简历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最高学位证明或在读证明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代表性论文或研究成果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研究计划或申请陈述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学术主页 / 出版物清单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YaHei"/>
          <w:b/>
          <w:color w:val="1F2326"/>
          <w:sz w:val="24"/>
        </w:rPr>
        <w:t>选交材料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推荐信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获奖证明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项目证明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任职或在职证明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出版合同 / 发表证明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其他补充材料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YaHei"/>
          <w:color w:val="8A9196"/>
          <w:sz w:val="20"/>
        </w:rPr>
        <w:t>第十四部分</w:t>
      </w:r>
    </w:p>
    <w:p>
      <w:pPr>
        <w:spacing w:after="80"/>
      </w:pPr>
      <w:r>
        <w:rPr>
          <w:rFonts w:ascii="Georgia" w:hAnsi="Georgia" w:eastAsia="SimSun"/>
          <w:b/>
          <w:color w:val="1F2326"/>
          <w:sz w:val="38"/>
        </w:rPr>
        <w:t>十四、申请人声明</w:t>
      </w:r>
    </w:p>
    <w:p>
      <w:pPr>
        <w:spacing w:after="280"/>
        <w:pBdr>
          <w:bottom w:val="single" w:sz="10" w:space="1" w:color="1F2326"/>
        </w:pBdr>
      </w:pPr>
    </w:p>
    <w:p>
      <w:pPr>
        <w:spacing w:after="200"/>
      </w:pPr>
      <w:r>
        <w:rPr>
          <w:rFonts w:ascii="Calibri" w:hAnsi="Calibri" w:eastAsia="Microsoft YaHei"/>
          <w:color w:val="5C6368"/>
          <w:sz w:val="21"/>
        </w:rPr>
        <w:t>本人郑重声明：</w:t>
      </w:r>
    </w:p>
    <w:p>
      <w:pPr>
        <w:spacing w:after="160"/>
      </w:pPr>
      <w:r>
        <w:rPr>
          <w:rFonts w:ascii="Calibri" w:hAnsi="Calibri" w:eastAsia="Microsoft YaHei"/>
          <w:b/>
          <w:color w:val="8A9196"/>
          <w:sz w:val="20"/>
        </w:rPr>
        <w:t xml:space="preserve">1.  </w:t>
      </w:r>
      <w:r>
        <w:rPr>
          <w:rFonts w:ascii="Calibri" w:hAnsi="Calibri" w:eastAsia="Microsoft YaHei"/>
          <w:color w:val="5C6368"/>
          <w:sz w:val="20"/>
        </w:rPr>
        <w:t>本申请表及所附材料均由本人提交，内容真实、准确、完整。</w:t>
      </w:r>
    </w:p>
    <w:p>
      <w:pPr>
        <w:spacing w:after="160"/>
      </w:pPr>
      <w:r>
        <w:rPr>
          <w:rFonts w:ascii="Calibri" w:hAnsi="Calibri" w:eastAsia="Microsoft YaHei"/>
          <w:b/>
          <w:color w:val="8A9196"/>
          <w:sz w:val="20"/>
        </w:rPr>
        <w:t xml:space="preserve">2.  </w:t>
      </w:r>
      <w:r>
        <w:rPr>
          <w:rFonts w:ascii="Calibri" w:hAnsi="Calibri" w:eastAsia="Microsoft YaHei"/>
          <w:color w:val="5C6368"/>
          <w:sz w:val="20"/>
        </w:rPr>
        <w:t>本人了解全景研究院有权依据申请材料进行资格审查、学术评估、研究方向匹配及任职审核，并可要求本人补充相关证明材料。</w:t>
      </w:r>
    </w:p>
    <w:p>
      <w:pPr>
        <w:spacing w:after="160"/>
        <w:keepLines w:val="1"/>
      </w:pPr>
      <w:r>
        <w:rPr>
          <w:rFonts w:ascii="Calibri" w:hAnsi="Calibri" w:eastAsia="Microsoft YaHei"/>
          <w:b/>
          <w:color w:val="8A9196"/>
          <w:sz w:val="20"/>
        </w:rPr>
        <w:t xml:space="preserve">3.  本人了解全景研究院是由全景学术集团设立的研究机构。PSG 是其上级机构及法律与行政承载主体，PRI 不具有独立法人资格。</w:t>
      </w:r>
      <w:r>
        <w:rPr>
          <w:rFonts w:ascii="Calibri" w:hAnsi="Calibri" w:eastAsia="Microsoft YaHei"/>
          <w:color w:val="5C6368"/>
          <w:sz w:val="20"/>
        </w:rPr>
        <w:t/>
      </w:r>
    </w:p>
    <w:p>
      <w:pPr>
        <w:spacing w:after="160"/>
      </w:pPr>
      <w:r>
        <w:rPr>
          <w:rFonts w:ascii="Calibri" w:hAnsi="Calibri" w:eastAsia="Microsoft YaHei"/>
          <w:b/>
          <w:color w:val="8A9196"/>
          <w:sz w:val="20"/>
        </w:rPr>
        <w:t xml:space="preserve">4.  </w:t>
      </w:r>
      <w:r>
        <w:rPr>
          <w:rFonts w:ascii="Calibri" w:hAnsi="Calibri" w:eastAsia="Microsoft YaHei"/>
          <w:color w:val="5C6368"/>
          <w:sz w:val="20"/>
        </w:rPr>
        <w:t>本人了解提交本表或通过审核，并不当然构成劳动关系、雇佣关系、薪酬支付承诺或其他法律意义上的聘用关系。</w:t>
      </w:r>
    </w:p>
    <w:p>
      <w:pPr>
        <w:spacing w:after="160"/>
      </w:pPr>
      <w:r>
        <w:rPr>
          <w:rFonts w:ascii="Calibri" w:hAnsi="Calibri" w:eastAsia="Microsoft YaHei"/>
          <w:b/>
          <w:color w:val="8A9196"/>
          <w:sz w:val="20"/>
        </w:rPr>
        <w:t xml:space="preserve">5.  </w:t>
      </w:r>
      <w:r>
        <w:rPr>
          <w:rFonts w:ascii="Calibri" w:hAnsi="Calibri" w:eastAsia="Microsoft YaHei"/>
          <w:color w:val="5C6368"/>
          <w:sz w:val="20"/>
        </w:rPr>
        <w:t>本人承诺遵守研究院章程、学术规范、研究伦理、出版伦理、数据与文档规范、利益冲突政策及名称标识使用规范。</w:t>
      </w:r>
    </w:p>
    <w:p>
      <w:pPr>
        <w:spacing w:after="160"/>
      </w:pPr>
      <w:r>
        <w:rPr>
          <w:rFonts w:ascii="Calibri" w:hAnsi="Calibri" w:eastAsia="Microsoft YaHei"/>
          <w:b/>
          <w:color w:val="8A9196"/>
          <w:sz w:val="20"/>
        </w:rPr>
        <w:t xml:space="preserve">6.  </w:t>
      </w:r>
      <w:r>
        <w:rPr>
          <w:rFonts w:ascii="Calibri" w:hAnsi="Calibri" w:eastAsia="Microsoft YaHei"/>
          <w:color w:val="5C6368"/>
          <w:sz w:val="20"/>
        </w:rPr>
        <w:t>本人承诺在参与研究院相关项目、出版、会议、报告、数据库、指数建设及合作活动时，遵守学术诚信原则，不存在抄袭、伪造、篡改、重复发表、不当署名、虚假同行评审等学术不端行为。</w:t>
      </w:r>
    </w:p>
    <w:p>
      <w:pPr>
        <w:spacing w:after="160"/>
      </w:pPr>
      <w:r>
        <w:rPr>
          <w:rFonts w:ascii="Calibri" w:hAnsi="Calibri" w:eastAsia="Microsoft YaHei"/>
          <w:b/>
          <w:color w:val="8A9196"/>
          <w:sz w:val="20"/>
        </w:rPr>
        <w:t xml:space="preserve">7.  </w:t>
      </w:r>
      <w:r>
        <w:rPr>
          <w:rFonts w:ascii="Calibri" w:hAnsi="Calibri" w:eastAsia="Microsoft YaHei"/>
          <w:color w:val="5C6368"/>
          <w:sz w:val="20"/>
        </w:rPr>
        <w:t>本人同意研究院在申请审核、学术评估、任职管理、学术档案建立、平台展示及后续联络过程中合理使用本人提交的信息与材料。</w:t>
      </w:r>
    </w:p>
    <w:p>
      <w:pPr>
        <w:spacing w:after="160"/>
      </w:pPr>
      <w:r>
        <w:rPr>
          <w:rFonts w:ascii="Calibri" w:hAnsi="Calibri" w:eastAsia="Microsoft YaHei"/>
          <w:b/>
          <w:color w:val="8A9196"/>
          <w:sz w:val="20"/>
        </w:rPr>
        <w:t xml:space="preserve">8.  </w:t>
      </w:r>
      <w:r>
        <w:rPr>
          <w:rFonts w:ascii="Calibri" w:hAnsi="Calibri" w:eastAsia="Microsoft YaHei"/>
          <w:color w:val="5C6368"/>
          <w:sz w:val="20"/>
        </w:rPr>
        <w:t>本人了解最终任命结果、任期、职责、权益及合作方式，以研究院正式书面通知、任命文件、合作协议或项目协议为准。</w:t>
      </w:r>
    </w:p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YaHei"/>
                <w:color w:val="8A9196"/>
                <w:sz w:val="17"/>
              </w:rPr>
              <w:t>申请人签名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YaHei"/>
                <w:color w:val="8A9196"/>
                <w:sz w:val="17"/>
              </w:rPr>
              <w:t>日期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Microsoft YaHei"/>
                <w:color w:val="8A9196"/>
                <w:sz w:val="18"/>
              </w:rPr>
              <w:t>年          月          日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1F2326"/>
          </w:tcPr>
          <w:p>
            <w:pPr>
              <w:spacing w:before="240" w:after="80"/>
            </w:pPr>
            <w:r>
              <w:rPr>
                <w:rFonts w:ascii="Calibri" w:hAnsi="Calibri" w:eastAsia="Microsoft YaHei"/>
                <w:b/>
                <w:color w:val="FFFFFF"/>
                <w:sz w:val="26"/>
              </w:rPr>
              <w:t>研究院内部审核部分</w:t>
            </w:r>
          </w:p>
          <w:p>
            <w:pPr>
              <w:spacing w:after="240"/>
            </w:pPr>
            <w:r>
              <w:rPr>
                <w:rFonts w:ascii="Calibri" w:hAnsi="Calibri" w:eastAsia="Microsoft YaHei"/>
                <w:color w:val="C5C9C9"/>
                <w:sz w:val="19"/>
              </w:rPr>
              <w:t>INTERNAL REVIEW ONLY · 以下内容由全景研究院内部填写，申请人无需填写。</w:t>
            </w:r>
          </w:p>
        </w:tc>
      </w:tr>
    </w:tbl>
    <w:p>
      <w:pPr>
        <w:spacing w:after="120"/>
      </w:pPr>
    </w:p>
    <w:p>
      <w:pPr>
        <w:spacing w:before="80" w:after="40"/>
      </w:pPr>
      <w:r>
        <w:rPr>
          <w:rFonts w:ascii="Consolas" w:hAnsi="Consolas" w:eastAsia="Microsoft YaHei"/>
          <w:color w:val="8A9196"/>
          <w:sz w:val="20"/>
        </w:rPr>
      </w:r>
    </w:p>
    <w:p>
      <w:pPr>
        <w:spacing w:after="80"/>
      </w:pPr>
      <w:r>
        <w:rPr>
          <w:rFonts w:ascii="Georgia" w:hAnsi="Georgia" w:eastAsia="SimSun"/>
          <w:b/>
          <w:color w:val="1F2326"/>
          <w:sz w:val="38"/>
        </w:rPr>
        <w:t>十五、初审意见</w:t>
      </w:r>
    </w:p>
    <w:p>
      <w:pPr>
        <w:spacing w:after="280"/>
        <w:pBdr>
          <w:bottom w:val="single" w:sz="10" w:space="1" w:color="1F2326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 w:eastAsia="Microsoft YaHei"/>
                <w:b/>
                <w:color w:val="1F2326"/>
                <w:sz w:val="20"/>
              </w:rPr>
              <w:t>材料完整性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color w:val="5C6368"/>
                <w:sz w:val="19"/>
              </w:rPr>
              <w:t>☐  完整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color w:val="5C6368"/>
                <w:sz w:val="19"/>
              </w:rPr>
              <w:t>☐  基本完整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color w:val="5C6368"/>
                <w:sz w:val="19"/>
              </w:rPr>
              <w:t>☐  需补充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color w:val="5C6368"/>
                <w:sz w:val="19"/>
              </w:rPr>
              <w:t>☐  不完整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 w:eastAsia="Microsoft YaHei"/>
                <w:b/>
                <w:color w:val="1F2326"/>
                <w:sz w:val="20"/>
              </w:rPr>
              <w:t>申请资格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color w:val="5C6368"/>
                <w:sz w:val="19"/>
              </w:rPr>
              <w:t>☐  符合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color w:val="5C6368"/>
                <w:sz w:val="19"/>
              </w:rPr>
              <w:t>☐  基本符合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color w:val="5C6368"/>
                <w:sz w:val="19"/>
              </w:rPr>
              <w:t>☐  需进一步核实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color w:val="5C6368"/>
                <w:sz w:val="19"/>
              </w:rPr>
              <w:t>☐  不符合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 w:eastAsia="Microsoft YaHei"/>
                <w:b/>
                <w:color w:val="1F2326"/>
                <w:sz w:val="20"/>
              </w:rPr>
              <w:t>学术背景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color w:val="5C6368"/>
                <w:sz w:val="19"/>
              </w:rPr>
              <w:t>☐  优秀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color w:val="5C6368"/>
                <w:sz w:val="19"/>
              </w:rPr>
              <w:t>☐  良好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color w:val="5C6368"/>
                <w:sz w:val="19"/>
              </w:rPr>
              <w:t>☐  一般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color w:val="5C6368"/>
                <w:sz w:val="19"/>
              </w:rPr>
              <w:t>☐  不符合要求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 w:eastAsia="Microsoft YaHei"/>
                <w:b/>
                <w:color w:val="1F2326"/>
                <w:sz w:val="20"/>
              </w:rPr>
              <w:t>研究方向匹配度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color w:val="5C6368"/>
                <w:sz w:val="19"/>
              </w:rPr>
              <w:t>☐  高度匹配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color w:val="5C6368"/>
                <w:sz w:val="19"/>
              </w:rPr>
              <w:t>☐  较匹配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color w:val="5C6368"/>
                <w:sz w:val="19"/>
              </w:rPr>
              <w:t>☐  一般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color w:val="5C6368"/>
                <w:sz w:val="19"/>
              </w:rPr>
              <w:t>☐  不匹配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hAnsi="Calibri" w:eastAsia="Microsoft YaHei"/>
          <w:color w:val="5C6368"/>
          <w:sz w:val="21"/>
        </w:rPr>
        <w:t>初审意见：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40"/>
      </w:pPr>
    </w:p>
    <w:p>
      <w:pPr>
        <w:spacing w:after="80"/>
      </w:pPr>
      <w:r>
        <w:rPr>
          <w:rFonts w:ascii="Calibri" w:hAnsi="Calibri" w:eastAsia="Microsoft YaHei"/>
          <w:color w:val="5C6368"/>
          <w:sz w:val="21"/>
        </w:rPr>
        <w:t>需补充材料或修改事项：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YaHei"/>
          <w:b/>
          <w:color w:val="1F2326"/>
          <w:sz w:val="24"/>
        </w:rPr>
        <w:t>初审结论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通过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有条件通过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暂缓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不通过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onsolas" w:hAnsi="Consolas" w:eastAsia="Microsoft YaHei"/>
          <w:color w:val="8A9196"/>
          <w:sz w:val="17"/>
        </w:rPr>
        <w:t>初审人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YaHei"/>
          <w:color w:val="8A9196"/>
          <w:sz w:val="20"/>
        </w:rPr>
        <w:t>内部审核 · 续</w:t>
      </w:r>
    </w:p>
    <w:p>
      <w:pPr>
        <w:spacing w:after="80"/>
      </w:pPr>
      <w:r>
        <w:rPr>
          <w:rFonts w:ascii="Georgia" w:hAnsi="Georgia" w:eastAsia="SimSun"/>
          <w:b/>
          <w:color w:val="1F2326"/>
          <w:sz w:val="38"/>
        </w:rPr>
        <w:t>十六、学术复审意见</w:t>
      </w:r>
    </w:p>
    <w:p>
      <w:pPr>
        <w:spacing w:after="280"/>
        <w:pBdr>
          <w:bottom w:val="single" w:sz="10" w:space="1" w:color="1F2326"/>
        </w:pBdr>
      </w:pPr>
    </w:p>
    <w:p>
      <w:pPr>
        <w:spacing w:after="80"/>
      </w:pPr>
      <w:r>
        <w:rPr>
          <w:rFonts w:ascii="Calibri" w:hAnsi="Calibri" w:eastAsia="Microsoft YaHei"/>
          <w:color w:val="5C6368"/>
          <w:sz w:val="21"/>
        </w:rPr>
        <w:t>学术委员会 / 研究负责人意见：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YaHei"/>
          <w:b/>
          <w:color w:val="1F2326"/>
          <w:sz w:val="24"/>
        </w:rPr>
        <w:t>学术任命建议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建议任命为研究员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建议任命为副研究员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建议任命为研究助理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建议任命为青年研究员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建议转为访问研究员申请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建议暂缓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不建议任命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YaHei"/>
          <w:b/>
          <w:color w:val="1F2326"/>
          <w:sz w:val="24"/>
        </w:rPr>
        <w:t>建议任期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1 年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2 年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3 年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其他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YaHei"/>
          <w:b/>
          <w:color w:val="1F2326"/>
          <w:sz w:val="24"/>
        </w:rPr>
        <w:t>建议归属研究方向 / 研究中心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学术出版研究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期刊索引与评价研究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公共政策与社会研究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人工智能与未来社会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艺术、文化与具身研究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健康与医学研究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暂不指定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YaHei"/>
          <w:b/>
          <w:color w:val="1F2326"/>
          <w:sz w:val="24"/>
        </w:rPr>
        <w:t>最终审核结论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批准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有条件批准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暂缓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color w:val="5C6368"/>
                <w:sz w:val="20"/>
              </w:rPr>
              <w:t>☐  不批准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YaHei"/>
                <w:color w:val="8A9196"/>
                <w:sz w:val="17"/>
              </w:rPr>
              <w:t>学术负责人签名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YaHei"/>
                <w:color w:val="8A9196"/>
                <w:sz w:val="17"/>
              </w:rPr>
              <w:t>日期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Microsoft YaHei"/>
                <w:color w:val="8A9196"/>
                <w:sz w:val="18"/>
              </w:rPr>
              <w:t>年          月          日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YaHei"/>
                <w:color w:val="8A9196"/>
                <w:sz w:val="17"/>
              </w:rPr>
              <w:t>研究院负责人签名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YaHei"/>
                <w:color w:val="8A9196"/>
                <w:sz w:val="17"/>
              </w:rPr>
              <w:t>日期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Microsoft YaHei"/>
                <w:color w:val="8A9196"/>
                <w:sz w:val="18"/>
              </w:rPr>
              <w:t>年          月          日</w:t>
            </w:r>
          </w:p>
        </w:tc>
      </w:tr>
    </w:tbl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936000" cy="1774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head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1774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Calibri" w:hAnsi="Calibri" w:eastAsia="Microsoft YaHei"/>
                <w:color w:val="8A9196"/>
                <w:sz w:val="18"/>
              </w:rPr>
              <w:t>全景学术集团旗下研究与学术发展平台</w:t>
            </w:r>
          </w:p>
          <w:p>
            <w:pPr>
              <w:jc w:val="right"/>
            </w:pPr>
            <w:r>
              <w:rPr>
                <w:rFonts w:ascii="Consolas" w:hAnsi="Consolas" w:eastAsia="Microsoft YaHei"/>
                <w:color w:val="8A9196"/>
                <w:sz w:val="18"/>
              </w:rPr>
              <w:t>Email: research@panorama-sg.com  ·  Website: research.panorama-sg.com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r>
            <w:rPr>
              <w:rFonts w:ascii="Consolas" w:hAnsi="Consolas" w:eastAsia="Microsoft YaHei"/>
              <w:color w:val="8A9196"/>
              <w:sz w:val="17"/>
            </w:rPr>
            <w:t>全景研究院  ·  research.panorama-sg.com  ·  官方模板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YaHei"/>
              <w:color w:val="8A9196"/>
              <w:sz w:val="17"/>
            </w:rPr>
            <w:t xml:space="preserve">填写说明 · </w:t>
          </w:r>
          <w:r>
            <w:rPr>
              <w:rFonts w:ascii="Consolas" w:hAnsi="Consolas" w:eastAsia="Consolas"/>
              <w:color w:val="8A9196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24000" cy="23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4000" cy="23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YaHei"/>
              <w:color w:val="8A9196"/>
              <w:sz w:val="18"/>
            </w:rPr>
            <w:t>官方模板</w:t>
          </w:r>
        </w:p>
      </w:tc>
    </w:tr>
  </w:tbl>
  <w:p>
    <w:pPr>
      <w:pBdr>
        <w:bottom w:val="single" w:sz="6" w:space="4" w:color="DADDD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