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Week 3 – Random Variables &amp; Distributions</w:t>
      </w:r>
    </w:p>
    <w:p>
      <w:pPr/>
      <w:r>
        <w:t xml:space="preserve">Oct 12, 2026</w:t>
      </w:r>
      <w:r>
        <w:t xml:space="preserve"> · </w:t>
      </w:r>
      <w:r>
        <w:t xml:space="preserve">@Kelly</w:t>
      </w:r>
    </w:p>
    <w:p>
      <w:pPr>
        <w:pStyle w:val="Heading2"/>
      </w:pPr>
      <w:r>
        <w:t xml:space="preserve">Key concepts</w:t>
      </w:r>
    </w:p>
    <w:p>
      <w:pPr/>
      <w:r>
        <w:t xml:space="preserve">A random variable maps outcomes to numbers, and its distribution (PMF or CDF) gives the probability of every event it describes.</w:t>
      </w:r>
    </w:p>
    <w:p>
      <w:pPr>
        <w:pStyle w:val="Heading3"/>
      </w:pPr>
      <w:r>
        <w:t xml:space="preserve">Random variables</w:t>
      </w:r>
    </w:p>
    <w:p>
      <w:pPr>
        <w:pStyle w:val="ListParagraph"/>
        <w:numPr>
          <w:ilvl w:val="0"/>
          <w:numId w:val="2"/>
        </w:numPr>
      </w:pPr>
      <w:r>
        <w:t xml:space="preserve">An </w:t>
      </w:r>
      <w:r>
        <w:rPr>
          <w:b/>
        </w:rPr>
        <w:t xml:space="preserve">RV</w:t>
      </w:r>
      <w:r>
        <w:t xml:space="preserve"> is a function X: S → ℝ. Capital letters (X) are RVs; lowercase letters (x) are their values.</w:t>
      </w:r>
    </w:p>
    <w:p>
      <w:pPr>
        <w:pStyle w:val="ListParagraph"/>
        <w:numPr>
          <w:ilvl w:val="0"/>
          <w:numId w:val="2"/>
        </w:numPr>
      </w:pPr>
      <w:r>
        <w:t xml:space="preserve">RVs describe events "in reverse": {X = b} = {s ∈ S : X(s) = b}.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discrete RV</w:t>
      </w:r>
      <w:r>
        <w:t xml:space="preserve"> takes finitely or countably many values. The events {X = xᵢ} partition S.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function of an RV is also an RV</w:t>
      </w:r>
      <w:r>
        <w:t xml:space="preserve">, for example Y = h(X) or Z = X + Y.</w:t>
      </w:r>
    </w:p>
    <w:p>
      <w:pPr>
        <w:pStyle w:val="Heading3"/>
      </w:pPr>
      <w:r>
        <w:t xml:space="preserve">Indicator RVs</w:t>
      </w:r>
    </w:p>
    <w:p>
      <w:pPr>
        <w:pStyle w:val="ListParagraph"/>
        <w:numPr>
          <w:ilvl w:val="0"/>
          <w:numId w:val="3"/>
        </w:numPr>
      </w:pPr>
      <w:r>
        <w:t xml:space="preserve">I_A = 1 if A occurs and 0 otherwise.</w:t>
      </w:r>
    </w:p>
    <w:p>
      <w:pPr>
        <w:pStyle w:val="ListParagraph"/>
        <w:numPr>
          <w:ilvl w:val="0"/>
          <w:numId w:val="3"/>
        </w:numPr>
      </w:pPr>
      <w:r>
        <w:t xml:space="preserve">1 − I_A = I_{Aᶜ}</w:t>
      </w:r>
    </w:p>
    <w:p>
      <w:pPr>
        <w:pStyle w:val="ListParagraph"/>
        <w:numPr>
          <w:ilvl w:val="0"/>
          <w:numId w:val="3"/>
        </w:numPr>
      </w:pPr>
      <w:r>
        <w:t xml:space="preserve">I_A × I_B = I_{A∩B}</w:t>
      </w:r>
    </w:p>
    <w:p>
      <w:pPr>
        <w:pStyle w:val="ListParagraph"/>
        <w:numPr>
          <w:ilvl w:val="0"/>
          <w:numId w:val="3"/>
        </w:numPr>
      </w:pPr>
      <w:r>
        <w:t xml:space="preserve">I_{A∩Bᶜ} = I_A(1 − I_B)</w:t>
      </w:r>
    </w:p>
    <w:p>
      <w:pPr>
        <w:pStyle w:val="Heading3"/>
      </w:pPr>
      <w:r>
        <w:t xml:space="preserve">PMF and CDF</w:t>
      </w:r>
    </w:p>
    <w:p>
      <w:pPr>
        <w:pStyle w:val="Code"/>
      </w:pPr>
      <w:bookmarkStart w:id="1" w:name="bongo_lang_latex_1"/>
      <w:bookmarkEnd w:id="1"/>
      <w:r>
        <w:t xml:space="preserve">p_X(x) = P(X = x), \qquad 0 \le p_X(x) \le 1, \qquad \sum_x p_X(x) = 1</w:t>
      </w:r>
    </w:p>
    <w:p/>
    <w:p>
      <w:pPr>
        <w:pStyle w:val="Code"/>
      </w:pPr>
      <w:bookmarkStart w:id="2" w:name="bongo_lang_latex_2"/>
      <w:bookmarkEnd w:id="2"/>
      <w:r>
        <w:t xml:space="preserve">F_X(x) = P(X \le x), \qquad P(a &lt; X \le b) = F_X(b) - F_X(a)</w:t>
      </w:r>
    </w:p>
    <w:p>
      <w:pPr>
        <w:pStyle w:val="ListParagraph"/>
        <w:numPr>
          <w:ilvl w:val="0"/>
          <w:numId w:val="4"/>
        </w:numPr>
      </w:pPr>
      <w:r>
        <w:t xml:space="preserve">A CDF is non-decreasing and right-continuous, with F(−∞) = 0 and F(∞) = 1.</w:t>
      </w:r>
    </w:p>
    <w:p>
      <w:pPr>
        <w:pStyle w:val="ListParagraph"/>
        <w:numPr>
          <w:ilvl w:val="0"/>
          <w:numId w:val="4"/>
        </w:numPr>
      </w:pPr>
      <w:r>
        <w:t xml:space="preserve">For a discrete RV, the CDF is a step function. It jumps by p(x) at each value x.</w:t>
      </w:r>
    </w:p>
    <w:p>
      <w:pPr>
        <w:pStyle w:val="Heading3"/>
      </w:pPr>
      <w:r>
        <w:t xml:space="preserve">Common distributions</w:t>
      </w:r>
    </w:p>
    <w:p>
      <w:pPr/>
      <w:r>
        <w:t xml:space="preserve">Here q = 1 − 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Distribution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PMF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Support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Bernoulli(p)</w:t>
            </w:r>
          </w:p>
        </w:tc>
        <w:tc>
          <w:tcPr>
            <w:tcW w:w="2340" w:type="dxa"/>
          </w:tcPr>
          <w:p>
            <w:pPr/>
            <w:r>
              <w:t xml:space="preserve">one success/failure trial</w:t>
            </w:r>
          </w:p>
        </w:tc>
        <w:tc>
          <w:tcPr>
            <w:tcW w:w="2340" w:type="dxa"/>
          </w:tcPr>
          <w:p>
            <w:pPr/>
            <w:r>
              <w:t xml:space="preserve">P(1) = p, P(0) = q</w:t>
            </w:r>
          </w:p>
        </w:tc>
        <w:tc>
          <w:tcPr>
            <w:tcW w:w="2340" w:type="dxa"/>
          </w:tcPr>
          <w:p>
            <w:pPr/>
            <w:r>
              <w:t xml:space="preserve">{0, 1}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Binomial(n, p)</w:t>
            </w:r>
          </w:p>
        </w:tc>
        <w:tc>
          <w:tcPr>
            <w:tcW w:w="2340" w:type="dxa"/>
          </w:tcPr>
          <w:p>
            <w:pPr/>
            <w:r>
              <w:t xml:space="preserve"># successes in n independent trials with the same p</w:t>
            </w:r>
          </w:p>
        </w:tc>
        <w:tc>
          <w:tcPr>
            <w:tcW w:w="2340" w:type="dxa"/>
          </w:tcPr>
          <w:p>
            <w:pPr/>
            <w:r>
              <w:t xml:space="preserve">C(n, x) pˣ qⁿ⁻ˣ</w:t>
            </w:r>
          </w:p>
        </w:tc>
        <w:tc>
          <w:tcPr>
            <w:tcW w:w="2340" w:type="dxa"/>
          </w:tcPr>
          <w:p>
            <w:pPr/>
            <w:r>
              <w:t xml:space="preserve">0, …, 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Hypergeometric(N, M, n)</w:t>
            </w:r>
          </w:p>
        </w:tc>
        <w:tc>
          <w:tcPr>
            <w:tcW w:w="2340" w:type="dxa"/>
          </w:tcPr>
          <w:p>
            <w:pPr/>
            <w:r>
              <w:t xml:space="preserve"># white balls in n draws </w:t>
            </w:r>
            <w:r>
              <w:rPr>
                <w:b/>
              </w:rPr>
              <w:t xml:space="preserve">without replacement</w:t>
            </w:r>
            <w:r>
              <w:t xml:space="preserve"> (M white out of N)</w:t>
            </w:r>
          </w:p>
        </w:tc>
        <w:tc>
          <w:tcPr>
            <w:tcW w:w="2340" w:type="dxa"/>
          </w:tcPr>
          <w:p>
            <w:pPr/>
            <w:r>
              <w:t xml:space="preserve">C(M, x) C(N−M, n−x) / C(N, n)</w:t>
            </w:r>
          </w:p>
        </w:tc>
        <w:tc>
          <w:tcPr>
            <w:tcW w:w="2340" w:type="dxa"/>
          </w:tcPr>
          <w:p>
            <w:pPr/>
            <w:r>
              <w:t xml:space="preserve">max(0, n−(N−M)) ≤ x ≤ min(n, M)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Binomial coefficient identities: C(n, k) = C(n, n−k) and C(n+1, k+1) = C(n, k) + C(n, k+1).</w:t>
      </w:r>
    </w:p>
    <w:p>
      <w:pPr>
        <w:pStyle w:val="ListParagraph"/>
        <w:numPr>
          <w:ilvl w:val="0"/>
          <w:numId w:val="5"/>
        </w:numPr>
      </w:pPr>
      <w:r>
        <w:t xml:space="preserve">Binomial theorem: (x + y)ⁿ = Σ C(n, i) xⁱ yⁿ⁻ⁱ. This shows the Binomial PMF sums to (p + q)ⁿ = 1, and that Σ C(n, r) = 2ⁿ.</w:t>
      </w:r>
    </w:p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&lt; vs ≤ with a discrete CDF.</w:t>
      </w:r>
      <w:r>
        <w:t xml:space="preserve"> P(X &lt; x) ≠ P(X ≤ x). For integer-valued X, P(a ≤ X ≤ b) = F(b) − F(a − 1).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Draw the CDF as a right-continuous step function.</w:t>
      </w:r>
      <w:r>
        <w:t xml:space="preserve"> Use a filled dot at the top of each jump and an open dot at the bottom.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Binomial vs hypergeometric.</w:t>
      </w:r>
      <w:r>
        <w:t xml:space="preserve"> Use Binomial for independent trials with a fixed p (sampling with replacement). Use hypergeometric for sampling without replacement.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Check the Binomial conditions.</w:t>
      </w:r>
      <w:r>
        <w:t xml:space="preserve"> You need a fixed n, independent trials, and the same p on every trial. Otherwise the Binomial model does not apply.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Count all the arrangements.</w:t>
      </w:r>
      <w:r>
        <w:t xml:space="preserve"> P(X = x) for a Binomial needs the C(n, x) factor, not just pˣqⁿ⁻ˣ.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Check the support.</w:t>
      </w:r>
      <w:r>
        <w:t xml:space="preserve"> Values outside the support have probability 0, for example x &gt; min(n, M) for a hypergeometric.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3 – Random Variables &amp; Distributions</dc:title>
  <dc:description>Claude Docs node/a04e5722-d29a@3 docx-w6</dc:description>
  <cp:revision>3</cp:revision>
</cp:coreProperties>
</file>