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2A47" w:rsidRPr="00742A47" w:rsidRDefault="00742A47" w:rsidP="00742A47">
      <w:pPr>
        <w:rPr>
          <w:rFonts w:ascii="Times New Roman" w:hAnsi="Times New Roman" w:cs="Times New Roman"/>
          <w:sz w:val="24"/>
          <w:szCs w:val="24"/>
          <w:lang w:val="en-KE"/>
        </w:rPr>
      </w:pPr>
    </w:p>
    <w:p w:rsidR="00AF19DA" w:rsidRDefault="00AF19DA" w:rsidP="00AF19DA">
      <w:pPr>
        <w:tabs>
          <w:tab w:val="num" w:pos="720"/>
        </w:tabs>
        <w:ind w:left="720" w:hanging="360"/>
        <w:jc w:val="both"/>
        <w:rPr>
          <w:rFonts w:ascii="Times New Roman" w:hAnsi="Times New Roman" w:cs="Times New Roman"/>
          <w:b/>
          <w:bCs/>
          <w:sz w:val="24"/>
          <w:szCs w:val="24"/>
        </w:rPr>
      </w:pPr>
      <w:r>
        <w:rPr>
          <w:rFonts w:ascii="Times New Roman" w:hAnsi="Times New Roman" w:cs="Times New Roman"/>
          <w:b/>
          <w:bCs/>
          <w:sz w:val="24"/>
          <w:szCs w:val="24"/>
        </w:rPr>
        <w:t xml:space="preserve">Group </w:t>
      </w:r>
      <w:proofErr w:type="spellStart"/>
      <w:r>
        <w:rPr>
          <w:rFonts w:ascii="Times New Roman" w:hAnsi="Times New Roman" w:cs="Times New Roman"/>
          <w:b/>
          <w:bCs/>
          <w:sz w:val="24"/>
          <w:szCs w:val="24"/>
        </w:rPr>
        <w:t>Assigment</w:t>
      </w:r>
      <w:proofErr w:type="spellEnd"/>
      <w:r>
        <w:rPr>
          <w:rFonts w:ascii="Times New Roman" w:hAnsi="Times New Roman" w:cs="Times New Roman"/>
          <w:b/>
          <w:bCs/>
          <w:sz w:val="24"/>
          <w:szCs w:val="24"/>
        </w:rPr>
        <w:t xml:space="preserve"> 3</w:t>
      </w:r>
    </w:p>
    <w:p w:rsidR="00AF19DA" w:rsidRPr="00AF19DA" w:rsidRDefault="00AF19DA" w:rsidP="00AF19DA">
      <w:pPr>
        <w:tabs>
          <w:tab w:val="num" w:pos="720"/>
        </w:tabs>
        <w:ind w:left="720" w:hanging="360"/>
        <w:jc w:val="both"/>
        <w:rPr>
          <w:rFonts w:ascii="Times New Roman" w:hAnsi="Times New Roman" w:cs="Times New Roman"/>
          <w:b/>
          <w:bCs/>
          <w:sz w:val="24"/>
          <w:szCs w:val="24"/>
        </w:rPr>
      </w:pPr>
      <w:r w:rsidRPr="00EF210C">
        <w:rPr>
          <w:rFonts w:ascii="Times New Roman" w:hAnsi="Times New Roman" w:cs="Times New Roman"/>
          <w:b/>
          <w:bCs/>
          <w:sz w:val="24"/>
          <w:szCs w:val="24"/>
        </w:rPr>
        <w:t>Each group should discuss them, compile written answers, and send them to my email: </w:t>
      </w:r>
      <w:hyperlink r:id="rId4" w:tgtFrame="_blank" w:history="1">
        <w:r w:rsidRPr="00EF210C">
          <w:rPr>
            <w:rStyle w:val="Hyperlink"/>
            <w:rFonts w:ascii="Times New Roman" w:hAnsi="Times New Roman" w:cs="Times New Roman"/>
            <w:b/>
            <w:bCs/>
            <w:sz w:val="24"/>
            <w:szCs w:val="24"/>
          </w:rPr>
          <w:t>lucykgoin@gmail.com</w:t>
        </w:r>
      </w:hyperlink>
      <w:r w:rsidRPr="00EF210C">
        <w:rPr>
          <w:rFonts w:ascii="Times New Roman" w:hAnsi="Times New Roman" w:cs="Times New Roman"/>
          <w:b/>
          <w:bCs/>
          <w:sz w:val="24"/>
          <w:szCs w:val="24"/>
        </w:rPr>
        <w:t>. We will also present the outcomes in class.</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10</w:t>
      </w:r>
      <w:r w:rsidRPr="00742A47">
        <w:rPr>
          <w:rFonts w:ascii="Times New Roman" w:hAnsi="Times New Roman" w:cs="Times New Roman"/>
          <w:b/>
          <w:bCs/>
          <w:sz w:val="24"/>
          <w:szCs w:val="24"/>
          <w:lang w:val="en-KE"/>
        </w:rPr>
        <w:t>– Process vs Product</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A team delivers a system on time and within the planned budget, but after</w:t>
      </w:r>
      <w:r w:rsidR="00AF19DA">
        <w:rPr>
          <w:rFonts w:ascii="Times New Roman" w:hAnsi="Times New Roman" w:cs="Times New Roman"/>
          <w:sz w:val="24"/>
          <w:szCs w:val="24"/>
          <w:lang w:val="en-KE"/>
        </w:rPr>
        <w:t xml:space="preserve"> the</w:t>
      </w:r>
      <w:r w:rsidRPr="00742A47">
        <w:rPr>
          <w:rFonts w:ascii="Times New Roman" w:hAnsi="Times New Roman" w:cs="Times New Roman"/>
          <w:sz w:val="24"/>
          <w:szCs w:val="24"/>
          <w:lang w:val="en-KE"/>
        </w:rPr>
        <w:t xml:space="preserve"> release</w:t>
      </w:r>
      <w:r w:rsidR="00AF19DA">
        <w:rPr>
          <w:rFonts w:ascii="Times New Roman" w:hAnsi="Times New Roman" w:cs="Times New Roman"/>
          <w:sz w:val="24"/>
          <w:szCs w:val="24"/>
          <w:lang w:val="en-KE"/>
        </w:rPr>
        <w:t>,</w:t>
      </w:r>
      <w:r w:rsidRPr="00742A47">
        <w:rPr>
          <w:rFonts w:ascii="Times New Roman" w:hAnsi="Times New Roman" w:cs="Times New Roman"/>
          <w:sz w:val="24"/>
          <w:szCs w:val="24"/>
          <w:lang w:val="en-KE"/>
        </w:rPr>
        <w:t xml:space="preserve"> the system has many defects</w:t>
      </w:r>
      <w:r w:rsidR="00AF19DA">
        <w:rPr>
          <w:rFonts w:ascii="Times New Roman" w:hAnsi="Times New Roman" w:cs="Times New Roman"/>
          <w:sz w:val="24"/>
          <w:szCs w:val="24"/>
          <w:lang w:val="en-KE"/>
        </w:rPr>
        <w:t>,</w:t>
      </w:r>
      <w:r w:rsidRPr="00742A47">
        <w:rPr>
          <w:rFonts w:ascii="Times New Roman" w:hAnsi="Times New Roman" w:cs="Times New Roman"/>
          <w:sz w:val="24"/>
          <w:szCs w:val="24"/>
          <w:lang w:val="en-KE"/>
        </w:rPr>
        <w:t xml:space="preserve"> and customers raise many complaints.</w:t>
      </w:r>
      <w:r w:rsidRPr="00742A47">
        <w:rPr>
          <w:rFonts w:ascii="Times New Roman" w:hAnsi="Times New Roman" w:cs="Times New Roman"/>
          <w:sz w:val="24"/>
          <w:szCs w:val="24"/>
          <w:lang w:val="en-KE"/>
        </w:rPr>
        <w:br/>
        <w:t>Explain the difference between project success and product success in this situation. Then recommend three specific process changes that could help ensure that good project management also leads to high long-term product quality.</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9</w:t>
      </w:r>
      <w:r w:rsidRPr="00742A47">
        <w:rPr>
          <w:rFonts w:ascii="Times New Roman" w:hAnsi="Times New Roman" w:cs="Times New Roman"/>
          <w:b/>
          <w:bCs/>
          <w:sz w:val="24"/>
          <w:szCs w:val="24"/>
          <w:lang w:val="en-KE"/>
        </w:rPr>
        <w:t xml:space="preserve"> – Selecting a Lifecycle Model</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Your department plans to develop a new online thesis submission portal that will be improved and extended over several years.</w:t>
      </w:r>
      <w:r w:rsidRPr="00742A47">
        <w:rPr>
          <w:rFonts w:ascii="Times New Roman" w:hAnsi="Times New Roman" w:cs="Times New Roman"/>
          <w:sz w:val="24"/>
          <w:szCs w:val="24"/>
          <w:lang w:val="en-KE"/>
        </w:rPr>
        <w:br/>
        <w:t>Compare how suitable the Waterfall, Incremental, and Spiral models are for this type of project. Then propose a decision framework (set of criteria) that can be used to choose between these models, and clearly justify which model you would select and why.</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8</w:t>
      </w:r>
      <w:r w:rsidRPr="00742A47">
        <w:rPr>
          <w:rFonts w:ascii="Times New Roman" w:hAnsi="Times New Roman" w:cs="Times New Roman"/>
          <w:b/>
          <w:bCs/>
          <w:sz w:val="24"/>
          <w:szCs w:val="24"/>
          <w:lang w:val="en-KE"/>
        </w:rPr>
        <w:t xml:space="preserve"> – Requirements Volatility</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In many real-world projects, requirements continue to change even at later stages of development.</w:t>
      </w:r>
      <w:r w:rsidRPr="00742A47">
        <w:rPr>
          <w:rFonts w:ascii="Times New Roman" w:hAnsi="Times New Roman" w:cs="Times New Roman"/>
          <w:sz w:val="24"/>
          <w:szCs w:val="24"/>
          <w:lang w:val="en-KE"/>
        </w:rPr>
        <w:br/>
        <w:t>Discuss how different lifecycle models (Waterfall, Incremental, and XP) handle changing requirements. Then design a combined strategy (lifecycle process plus development practices) that allows change to be managed effectively without stopping necessary system evolution.</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7</w:t>
      </w:r>
      <w:r w:rsidRPr="00742A47">
        <w:rPr>
          <w:rFonts w:ascii="Times New Roman" w:hAnsi="Times New Roman" w:cs="Times New Roman"/>
          <w:b/>
          <w:bCs/>
          <w:sz w:val="24"/>
          <w:szCs w:val="24"/>
          <w:lang w:val="en-KE"/>
        </w:rPr>
        <w:t xml:space="preserve"> – Metrics and Decision Making</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Assume your organization has collected data on defect density, development effort, and schedule slippage from the last five projects.</w:t>
      </w:r>
      <w:r w:rsidRPr="00742A47">
        <w:rPr>
          <w:rFonts w:ascii="Times New Roman" w:hAnsi="Times New Roman" w:cs="Times New Roman"/>
          <w:sz w:val="24"/>
          <w:szCs w:val="24"/>
          <w:lang w:val="en-KE"/>
        </w:rPr>
        <w:br/>
        <w:t>Propose three specific management decisions that could be guided by these metrics. Also discuss the risks of using metrics incorrectly, for example when metrics are used to reward teams only for having “low defects.”</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6</w:t>
      </w:r>
      <w:r w:rsidRPr="00742A47">
        <w:rPr>
          <w:rFonts w:ascii="Times New Roman" w:hAnsi="Times New Roman" w:cs="Times New Roman"/>
          <w:b/>
          <w:bCs/>
          <w:sz w:val="24"/>
          <w:szCs w:val="24"/>
          <w:lang w:val="en-KE"/>
        </w:rPr>
        <w:t xml:space="preserve"> – Documentation Strategy</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Some developers believe that “the code is the documentation,” while others argue that detailed documents are needed at every stage.</w:t>
      </w:r>
      <w:r w:rsidRPr="00742A47">
        <w:rPr>
          <w:rFonts w:ascii="Times New Roman" w:hAnsi="Times New Roman" w:cs="Times New Roman"/>
          <w:sz w:val="24"/>
          <w:szCs w:val="24"/>
          <w:lang w:val="en-KE"/>
        </w:rPr>
        <w:br/>
        <w:t xml:space="preserve">For a medium-sized system that will be maintained for at least 10 years, propose a balanced documentation strategy (what should be documented, when it should be documented, and the level of detail). </w:t>
      </w:r>
      <w:r w:rsidR="00AF19DA" w:rsidRPr="00742A47">
        <w:rPr>
          <w:rFonts w:ascii="Times New Roman" w:hAnsi="Times New Roman" w:cs="Times New Roman"/>
          <w:sz w:val="24"/>
          <w:szCs w:val="24"/>
          <w:lang w:val="en-KE"/>
        </w:rPr>
        <w:t>Analyse</w:t>
      </w:r>
      <w:r w:rsidRPr="00742A47">
        <w:rPr>
          <w:rFonts w:ascii="Times New Roman" w:hAnsi="Times New Roman" w:cs="Times New Roman"/>
          <w:sz w:val="24"/>
          <w:szCs w:val="24"/>
          <w:lang w:val="en-KE"/>
        </w:rPr>
        <w:t xml:space="preserve"> how this strategy affects system maintenance and onboarding of new developers.</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5</w:t>
      </w:r>
      <w:r w:rsidRPr="00742A47">
        <w:rPr>
          <w:rFonts w:ascii="Times New Roman" w:hAnsi="Times New Roman" w:cs="Times New Roman"/>
          <w:b/>
          <w:bCs/>
          <w:sz w:val="24"/>
          <w:szCs w:val="24"/>
          <w:lang w:val="en-KE"/>
        </w:rPr>
        <w:t xml:space="preserve"> – Human Factors and Teams</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 xml:space="preserve">Using Constantine’s team paradigms (closed, open, random, synchronous) and the concept of cross-functional teams, design a suitable team structure for a mission-critical emergency </w:t>
      </w:r>
      <w:r w:rsidRPr="00742A47">
        <w:rPr>
          <w:rFonts w:ascii="Times New Roman" w:hAnsi="Times New Roman" w:cs="Times New Roman"/>
          <w:sz w:val="24"/>
          <w:szCs w:val="24"/>
          <w:lang w:val="en-KE"/>
        </w:rPr>
        <w:lastRenderedPageBreak/>
        <w:t>response system.</w:t>
      </w:r>
      <w:r w:rsidRPr="00742A47">
        <w:rPr>
          <w:rFonts w:ascii="Times New Roman" w:hAnsi="Times New Roman" w:cs="Times New Roman"/>
          <w:sz w:val="24"/>
          <w:szCs w:val="24"/>
          <w:lang w:val="en-KE"/>
        </w:rPr>
        <w:br/>
        <w:t>Explain how your proposed structure supports communication, decision-making, and quality, and also identify areas where the team structure may still be weak or vulnerable.</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4</w:t>
      </w:r>
      <w:r w:rsidRPr="00742A47">
        <w:rPr>
          <w:rFonts w:ascii="Times New Roman" w:hAnsi="Times New Roman" w:cs="Times New Roman"/>
          <w:b/>
          <w:bCs/>
          <w:sz w:val="24"/>
          <w:szCs w:val="24"/>
          <w:lang w:val="en-KE"/>
        </w:rPr>
        <w:t xml:space="preserve"> – Risk Management</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Consider a startup developing a cloud-based health records system.</w:t>
      </w:r>
      <w:r w:rsidRPr="00742A47">
        <w:rPr>
          <w:rFonts w:ascii="Times New Roman" w:hAnsi="Times New Roman" w:cs="Times New Roman"/>
          <w:sz w:val="24"/>
          <w:szCs w:val="24"/>
          <w:lang w:val="en-KE"/>
        </w:rPr>
        <w:br/>
        <w:t>Identify at least four major risk categories (technical, people, schedule, and external/business risks). Then propose a lightweight risk management process suitable for a small team. Discuss how often risks should be reviewed and who should be responsible for managing them.</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3</w:t>
      </w:r>
      <w:r w:rsidRPr="00742A47">
        <w:rPr>
          <w:rFonts w:ascii="Times New Roman" w:hAnsi="Times New Roman" w:cs="Times New Roman"/>
          <w:b/>
          <w:bCs/>
          <w:sz w:val="24"/>
          <w:szCs w:val="24"/>
          <w:lang w:val="en-KE"/>
        </w:rPr>
        <w:t>– Capability Maturity Model (CMM) Paths</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Two software companies are both aiming for CMM Level 3. One company jumps directly from Level 1 to Level 3, while the other first achieves Level 2 before moving to Level 3.</w:t>
      </w:r>
      <w:r w:rsidRPr="00742A47">
        <w:rPr>
          <w:rFonts w:ascii="Times New Roman" w:hAnsi="Times New Roman" w:cs="Times New Roman"/>
          <w:sz w:val="24"/>
          <w:szCs w:val="24"/>
          <w:lang w:val="en-KE"/>
        </w:rPr>
        <w:br/>
        <w:t>Compare how these two approaches are likely to affect project predictability and staff buy-in. Then argue whether skipping Level 2 is realistic or too risky.</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2</w:t>
      </w:r>
      <w:r w:rsidRPr="00742A47">
        <w:rPr>
          <w:rFonts w:ascii="Times New Roman" w:hAnsi="Times New Roman" w:cs="Times New Roman"/>
          <w:b/>
          <w:bCs/>
          <w:sz w:val="24"/>
          <w:szCs w:val="24"/>
          <w:lang w:val="en-KE"/>
        </w:rPr>
        <w:t>– CMM Level 2 in Academic Projects</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Your faculty wants to standardize software development for student systems such as registration, L</w:t>
      </w:r>
      <w:r w:rsidR="00AF19DA">
        <w:rPr>
          <w:rFonts w:ascii="Times New Roman" w:hAnsi="Times New Roman" w:cs="Times New Roman"/>
          <w:sz w:val="24"/>
          <w:szCs w:val="24"/>
          <w:lang w:val="en-KE"/>
        </w:rPr>
        <w:t xml:space="preserve">earning </w:t>
      </w:r>
      <w:r w:rsidRPr="00742A47">
        <w:rPr>
          <w:rFonts w:ascii="Times New Roman" w:hAnsi="Times New Roman" w:cs="Times New Roman"/>
          <w:sz w:val="24"/>
          <w:szCs w:val="24"/>
          <w:lang w:val="en-KE"/>
        </w:rPr>
        <w:t>M</w:t>
      </w:r>
      <w:r w:rsidR="00AF19DA">
        <w:rPr>
          <w:rFonts w:ascii="Times New Roman" w:hAnsi="Times New Roman" w:cs="Times New Roman"/>
          <w:sz w:val="24"/>
          <w:szCs w:val="24"/>
          <w:lang w:val="en-KE"/>
        </w:rPr>
        <w:t xml:space="preserve">anagement </w:t>
      </w:r>
      <w:r w:rsidRPr="00742A47">
        <w:rPr>
          <w:rFonts w:ascii="Times New Roman" w:hAnsi="Times New Roman" w:cs="Times New Roman"/>
          <w:sz w:val="24"/>
          <w:szCs w:val="24"/>
          <w:lang w:val="en-KE"/>
        </w:rPr>
        <w:t>S</w:t>
      </w:r>
      <w:r w:rsidR="00AF19DA">
        <w:rPr>
          <w:rFonts w:ascii="Times New Roman" w:hAnsi="Times New Roman" w:cs="Times New Roman"/>
          <w:sz w:val="24"/>
          <w:szCs w:val="24"/>
          <w:lang w:val="en-KE"/>
        </w:rPr>
        <w:t>ystem</w:t>
      </w:r>
      <w:r w:rsidRPr="00742A47">
        <w:rPr>
          <w:rFonts w:ascii="Times New Roman" w:hAnsi="Times New Roman" w:cs="Times New Roman"/>
          <w:sz w:val="24"/>
          <w:szCs w:val="24"/>
          <w:lang w:val="en-KE"/>
        </w:rPr>
        <w:t>, and hostel allocation.</w:t>
      </w:r>
      <w:r w:rsidRPr="00742A47">
        <w:rPr>
          <w:rFonts w:ascii="Times New Roman" w:hAnsi="Times New Roman" w:cs="Times New Roman"/>
          <w:sz w:val="24"/>
          <w:szCs w:val="24"/>
          <w:lang w:val="en-KE"/>
        </w:rPr>
        <w:br/>
        <w:t>Propose a concrete and minimal set of processes and artefacts that would demonstrate CMM Level 2 practices across these projects. Also</w:t>
      </w:r>
      <w:r w:rsidR="00AF19DA">
        <w:rPr>
          <w:rFonts w:ascii="Times New Roman" w:hAnsi="Times New Roman" w:cs="Times New Roman"/>
          <w:sz w:val="24"/>
          <w:szCs w:val="24"/>
          <w:lang w:val="en-KE"/>
        </w:rPr>
        <w:t>,</w:t>
      </w:r>
      <w:r w:rsidRPr="00742A47">
        <w:rPr>
          <w:rFonts w:ascii="Times New Roman" w:hAnsi="Times New Roman" w:cs="Times New Roman"/>
          <w:sz w:val="24"/>
          <w:szCs w:val="24"/>
          <w:lang w:val="en-KE"/>
        </w:rPr>
        <w:t xml:space="preserve"> explain how you would convince lecturers and student developers to consistently follow these processes.</w:t>
      </w:r>
    </w:p>
    <w:p w:rsidR="00742A47" w:rsidRPr="00742A47" w:rsidRDefault="00742A47" w:rsidP="00742A47">
      <w:pPr>
        <w:rPr>
          <w:rFonts w:ascii="Times New Roman" w:hAnsi="Times New Roman" w:cs="Times New Roman"/>
          <w:b/>
          <w:bCs/>
          <w:sz w:val="24"/>
          <w:szCs w:val="24"/>
          <w:lang w:val="en-KE"/>
        </w:rPr>
      </w:pPr>
      <w:r w:rsidRPr="00742A47">
        <w:rPr>
          <w:rFonts w:ascii="Times New Roman" w:hAnsi="Times New Roman" w:cs="Times New Roman"/>
          <w:b/>
          <w:bCs/>
          <w:sz w:val="24"/>
          <w:szCs w:val="24"/>
          <w:lang w:val="en-KE"/>
        </w:rPr>
        <w:t xml:space="preserve">Group </w:t>
      </w:r>
      <w:r w:rsidRPr="00AF19DA">
        <w:rPr>
          <w:rFonts w:ascii="Times New Roman" w:hAnsi="Times New Roman" w:cs="Times New Roman"/>
          <w:b/>
          <w:bCs/>
          <w:sz w:val="24"/>
          <w:szCs w:val="24"/>
          <w:lang w:val="en-KE"/>
        </w:rPr>
        <w:t>1</w:t>
      </w:r>
      <w:r w:rsidRPr="00742A47">
        <w:rPr>
          <w:rFonts w:ascii="Times New Roman" w:hAnsi="Times New Roman" w:cs="Times New Roman"/>
          <w:b/>
          <w:bCs/>
          <w:sz w:val="24"/>
          <w:szCs w:val="24"/>
          <w:lang w:val="en-KE"/>
        </w:rPr>
        <w:t>– Evolving Prototypes into Real Systems</w:t>
      </w:r>
    </w:p>
    <w:p w:rsidR="00742A47" w:rsidRPr="00742A47" w:rsidRDefault="00742A47" w:rsidP="00742A47">
      <w:pPr>
        <w:rPr>
          <w:rFonts w:ascii="Times New Roman" w:hAnsi="Times New Roman" w:cs="Times New Roman"/>
          <w:sz w:val="24"/>
          <w:szCs w:val="24"/>
          <w:lang w:val="en-KE"/>
        </w:rPr>
      </w:pPr>
      <w:r w:rsidRPr="00742A47">
        <w:rPr>
          <w:rFonts w:ascii="Times New Roman" w:hAnsi="Times New Roman" w:cs="Times New Roman"/>
          <w:sz w:val="24"/>
          <w:szCs w:val="24"/>
          <w:lang w:val="en-KE"/>
        </w:rPr>
        <w:t>A national ID system started as a Rapid Prototyping project and slowly became a real production system, without being re-engineered using a formal lifecycle model.</w:t>
      </w:r>
      <w:r w:rsidRPr="00742A47">
        <w:rPr>
          <w:rFonts w:ascii="Times New Roman" w:hAnsi="Times New Roman" w:cs="Times New Roman"/>
          <w:sz w:val="24"/>
          <w:szCs w:val="24"/>
          <w:lang w:val="en-KE"/>
        </w:rPr>
        <w:br/>
        <w:t>Suggest a new lifecycle strategy (for example, prototype + Spiral or prototype + Incremental) to organize future development. Evaluate how your chosen approach would help manage technical debt and frequent requirement changes.</w:t>
      </w:r>
    </w:p>
    <w:p w:rsidR="00AF5333" w:rsidRPr="00742A47" w:rsidRDefault="00AF5333" w:rsidP="00742A47"/>
    <w:sectPr w:rsidR="00AF5333" w:rsidRPr="00742A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47"/>
    <w:rsid w:val="00657D29"/>
    <w:rsid w:val="006C6A3A"/>
    <w:rsid w:val="00742A47"/>
    <w:rsid w:val="009317B4"/>
    <w:rsid w:val="00AF19DA"/>
    <w:rsid w:val="00AF533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E969"/>
  <w15:chartTrackingRefBased/>
  <w15:docId w15:val="{1F61D207-4FAA-4DAC-8E89-970224C5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A47"/>
  </w:style>
  <w:style w:type="paragraph" w:styleId="Heading1">
    <w:name w:val="heading 1"/>
    <w:basedOn w:val="Normal"/>
    <w:next w:val="Normal"/>
    <w:link w:val="Heading1Char"/>
    <w:uiPriority w:val="9"/>
    <w:qFormat/>
    <w:rsid w:val="00742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2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2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A47"/>
    <w:rPr>
      <w:rFonts w:eastAsiaTheme="majorEastAsia" w:cstheme="majorBidi"/>
      <w:color w:val="272727" w:themeColor="text1" w:themeTint="D8"/>
    </w:rPr>
  </w:style>
  <w:style w:type="paragraph" w:styleId="Title">
    <w:name w:val="Title"/>
    <w:basedOn w:val="Normal"/>
    <w:next w:val="Normal"/>
    <w:link w:val="TitleChar"/>
    <w:uiPriority w:val="10"/>
    <w:qFormat/>
    <w:rsid w:val="00742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A47"/>
    <w:pPr>
      <w:spacing w:before="160"/>
      <w:jc w:val="center"/>
    </w:pPr>
    <w:rPr>
      <w:i/>
      <w:iCs/>
      <w:color w:val="404040" w:themeColor="text1" w:themeTint="BF"/>
    </w:rPr>
  </w:style>
  <w:style w:type="character" w:customStyle="1" w:styleId="QuoteChar">
    <w:name w:val="Quote Char"/>
    <w:basedOn w:val="DefaultParagraphFont"/>
    <w:link w:val="Quote"/>
    <w:uiPriority w:val="29"/>
    <w:rsid w:val="00742A47"/>
    <w:rPr>
      <w:i/>
      <w:iCs/>
      <w:color w:val="404040" w:themeColor="text1" w:themeTint="BF"/>
    </w:rPr>
  </w:style>
  <w:style w:type="paragraph" w:styleId="ListParagraph">
    <w:name w:val="List Paragraph"/>
    <w:basedOn w:val="Normal"/>
    <w:uiPriority w:val="34"/>
    <w:qFormat/>
    <w:rsid w:val="00742A47"/>
    <w:pPr>
      <w:ind w:left="720"/>
      <w:contextualSpacing/>
    </w:pPr>
  </w:style>
  <w:style w:type="character" w:styleId="IntenseEmphasis">
    <w:name w:val="Intense Emphasis"/>
    <w:basedOn w:val="DefaultParagraphFont"/>
    <w:uiPriority w:val="21"/>
    <w:qFormat/>
    <w:rsid w:val="00742A47"/>
    <w:rPr>
      <w:i/>
      <w:iCs/>
      <w:color w:val="2F5496" w:themeColor="accent1" w:themeShade="BF"/>
    </w:rPr>
  </w:style>
  <w:style w:type="paragraph" w:styleId="IntenseQuote">
    <w:name w:val="Intense Quote"/>
    <w:basedOn w:val="Normal"/>
    <w:next w:val="Normal"/>
    <w:link w:val="IntenseQuoteChar"/>
    <w:uiPriority w:val="30"/>
    <w:qFormat/>
    <w:rsid w:val="00742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A47"/>
    <w:rPr>
      <w:i/>
      <w:iCs/>
      <w:color w:val="2F5496" w:themeColor="accent1" w:themeShade="BF"/>
    </w:rPr>
  </w:style>
  <w:style w:type="character" w:styleId="IntenseReference">
    <w:name w:val="Intense Reference"/>
    <w:basedOn w:val="DefaultParagraphFont"/>
    <w:uiPriority w:val="32"/>
    <w:qFormat/>
    <w:rsid w:val="00742A47"/>
    <w:rPr>
      <w:b/>
      <w:bCs/>
      <w:smallCaps/>
      <w:color w:val="2F5496" w:themeColor="accent1" w:themeShade="BF"/>
      <w:spacing w:val="5"/>
    </w:rPr>
  </w:style>
  <w:style w:type="character" w:styleId="Hyperlink">
    <w:name w:val="Hyperlink"/>
    <w:basedOn w:val="DefaultParagraphFont"/>
    <w:uiPriority w:val="99"/>
    <w:unhideWhenUsed/>
    <w:rsid w:val="00AF19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ucykgo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Kemboi</dc:creator>
  <cp:keywords/>
  <dc:description/>
  <cp:lastModifiedBy>Lucy Kemboi</cp:lastModifiedBy>
  <cp:revision>1</cp:revision>
  <dcterms:created xsi:type="dcterms:W3CDTF">2025-12-16T07:24:00Z</dcterms:created>
  <dcterms:modified xsi:type="dcterms:W3CDTF">2025-12-16T07:40:00Z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03eb55f7-46f2-4011-a930-d4a7a6cf63aa</vt:lpwstr>
  </property>
</Properties>
</file>