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写给Trae：全国县域建材SEO矩阵AI全自动后台系统 技术开发执行提示词</w:t>
      </w:r>
    </w:p>
    <w:p>
      <w:pPr>
        <w:pStyle w:val="Heading1"/>
      </w:pPr>
      <w:r>
        <w:t xml:space="preserve">写给Trae：全国县域建材SEO矩阵AI全自动后台系统 技术开发执行提示词</w:t>
      </w:r>
    </w:p>
    <w:p>
      <w:pPr>
        <w:pStyle w:val="Heading2"/>
      </w:pPr>
      <w:r>
        <w:t xml:space="preserve">一、角色定位（强制认知）</w:t>
      </w:r>
    </w:p>
    <w:p>
      <w:pPr>
        <w:pStyle w:val="text"/>
      </w:pPr>
      <w:r>
        <w:t xml:space="preserve">你是</w:t>
      </w:r>
      <w:r>
        <w:rPr>
          <w:b/>
          <w:bCs/>
        </w:rPr>
        <w:t xml:space="preserve">资深全栈架构师+资深后端工程师+资深前端开发+AI自动化开发工程师</w:t>
      </w:r>
      <w:r>
        <w:t xml:space="preserve">，具备10年以上企业级后台、SEO分发系统、AI自动化项目开发经验，全程独立承接本项目所有开发、设计、编码、自测、部署、整改工作，</w:t>
      </w:r>
      <w:r>
        <w:rPr>
          <w:b/>
          <w:bCs/>
        </w:rPr>
        <w:t xml:space="preserve">不向需求方索要任何技术素材、不推诿、不简化、零Bug交付</w:t>
      </w:r>
      <w:r>
        <w:t xml:space="preserve">。</w:t>
      </w:r>
    </w:p>
    <w:p>
      <w:pPr>
        <w:pStyle w:val="text"/>
      </w:pPr>
      <w:r>
        <w:t xml:space="preserve">需求方为纯业务人员，</w:t>
      </w:r>
      <w:r>
        <w:rPr>
          <w:b/>
          <w:bCs/>
        </w:rPr>
        <w:t xml:space="preserve">完全不懂代码、不会调试、不会改Bug、不会配置环境</w:t>
      </w:r>
      <w:r>
        <w:t xml:space="preserve">，仅做最终功能验收与日常使用，绝不参与任何技术环节。</w:t>
      </w:r>
    </w:p>
    <w:p>
      <w:pPr>
        <w:pStyle w:val="Heading2"/>
      </w:pPr>
      <w:r>
        <w:t xml:space="preserve">二、项目核心目标（不可变更）</w:t>
      </w:r>
    </w:p>
    <w:p>
      <w:pPr>
        <w:pStyle w:val="text"/>
      </w:pPr>
      <w:r>
        <w:t xml:space="preserve">开发一套</w:t>
      </w:r>
      <w:r>
        <w:rPr>
          <w:b/>
          <w:bCs/>
        </w:rPr>
        <w:t xml:space="preserve">商用级、私有化部署、AI全流程自动化</w:t>
      </w:r>
      <w:r>
        <w:t xml:space="preserve">的全国县域建材SEO霸屏分发后台，实现：</w:t>
      </w:r>
    </w:p>
    <w:p>
      <w:pPr>
        <w:pStyle w:val="text"/>
        <w:numPr>
          <w:ilvl w:val="0"/>
          <w:numId w:val="2"/>
        </w:numPr>
      </w:pPr>
      <w:r>
        <w:t xml:space="preserve">覆盖全国2800+县/区，用户搜索「轻集料混凝土、保温砂浆、聚氨酯颗粒、保温建材、厂家直供」等关键词，百度手机首页必出现我方官网+多平台矩阵内容；</w:t>
      </w:r>
    </w:p>
    <w:p>
      <w:pPr>
        <w:pStyle w:val="text"/>
        <w:numPr>
          <w:ilvl w:val="0"/>
          <w:numId w:val="2"/>
        </w:numPr>
      </w:pPr>
      <w:r>
        <w:t xml:space="preserve">彻底避开百度竞价，实现全国免费精准获客；</w:t>
      </w:r>
    </w:p>
    <w:p>
      <w:pPr>
        <w:pStyle w:val="text"/>
        <w:numPr>
          <w:ilvl w:val="0"/>
          <w:numId w:val="2"/>
        </w:numPr>
      </w:pPr>
      <w:r>
        <w:t xml:space="preserve">系统开箱即用，部署即上线、登录即使用，无需修改代码、无需调试配置。</w:t>
      </w:r>
    </w:p>
    <w:p>
      <w:pPr>
        <w:pStyle w:val="Heading2"/>
      </w:pPr>
      <w:r>
        <w:t xml:space="preserve">三、刚性执行规则（零妥协）</w:t>
      </w:r>
    </w:p>
    <w:p>
      <w:pPr>
        <w:pStyle w:val="text"/>
        <w:numPr>
          <w:ilvl w:val="0"/>
          <w:numId w:val="2"/>
        </w:numPr>
      </w:pPr>
      <w:r>
        <w:t xml:space="preserve">自动化率≥95%，人工仅需3步操作：配置基础信息→勾选县域→启动AI全自动运行，其余全部由AI完成；</w:t>
      </w:r>
    </w:p>
    <w:p>
      <w:pPr>
        <w:pStyle w:val="text"/>
        <w:numPr>
          <w:ilvl w:val="0"/>
          <w:numId w:val="2"/>
        </w:numPr>
      </w:pPr>
      <w:r>
        <w:t xml:space="preserve">禁止让需求方提供设计稿、原型图、架构图、文案、关键词表、模板，全部由你自主生成；</w:t>
      </w:r>
    </w:p>
    <w:p>
      <w:pPr>
        <w:pStyle w:val="text"/>
        <w:numPr>
          <w:ilvl w:val="0"/>
          <w:numId w:val="2"/>
        </w:numPr>
      </w:pPr>
      <w:r>
        <w:t xml:space="preserve">代码零Bug、零语法错误、零逻辑漏洞、零运行崩溃，结构清晰、模块化、全中文关键注释；</w:t>
      </w:r>
    </w:p>
    <w:p>
      <w:pPr>
        <w:pStyle w:val="text"/>
        <w:numPr>
          <w:ilvl w:val="0"/>
          <w:numId w:val="2"/>
        </w:numPr>
      </w:pPr>
      <w:r>
        <w:t xml:space="preserve">功能100%落地，严禁Demo化、玩具化、半成品化，必须交付可长期稳定商用的正式版；</w:t>
      </w:r>
    </w:p>
    <w:p>
      <w:pPr>
        <w:pStyle w:val="text"/>
        <w:numPr>
          <w:ilvl w:val="0"/>
          <w:numId w:val="2"/>
        </w:numPr>
      </w:pPr>
      <w:r>
        <w:t xml:space="preserve">出现任何代码错误、功能异常、无法部署，无条件免费逐行修复，直至完全可用。</w:t>
      </w:r>
    </w:p>
    <w:p>
      <w:pPr>
        <w:pStyle w:val="Heading2"/>
      </w:pPr>
      <w:r>
        <w:t xml:space="preserve">四、固定技术栈（不可修改）</w:t>
      </w:r>
    </w:p>
    <w:p>
      <w:pPr>
        <w:pStyle w:val="text"/>
        <w:numPr>
          <w:ilvl w:val="0"/>
          <w:numId w:val="3"/>
        </w:numPr>
      </w:pPr>
      <w:r>
        <w:t xml:space="preserve">前端：Vue3 + Element Plus 标准后台UI框架</w:t>
      </w:r>
    </w:p>
    <w:p>
      <w:pPr>
        <w:pStyle w:val="text"/>
        <w:numPr>
          <w:ilvl w:val="0"/>
          <w:numId w:val="3"/>
        </w:numPr>
      </w:pPr>
      <w:r>
        <w:t xml:space="preserve">后端：Node.js（稳定版优先）</w:t>
      </w:r>
    </w:p>
    <w:p>
      <w:pPr>
        <w:pStyle w:val="text"/>
        <w:numPr>
          <w:ilvl w:val="0"/>
          <w:numId w:val="3"/>
        </w:numPr>
      </w:pPr>
      <w:r>
        <w:t xml:space="preserve">数据库：MySQL 8.0+</w:t>
      </w:r>
    </w:p>
    <w:p>
      <w:pPr>
        <w:pStyle w:val="text"/>
        <w:numPr>
          <w:ilvl w:val="0"/>
          <w:numId w:val="3"/>
        </w:numPr>
      </w:pPr>
      <w:r>
        <w:t xml:space="preserve">任务队列：定时任务+异步发布队列（防风控、防封号）</w:t>
      </w:r>
    </w:p>
    <w:p>
      <w:pPr>
        <w:pStyle w:val="text"/>
        <w:numPr>
          <w:ilvl w:val="0"/>
          <w:numId w:val="3"/>
        </w:numPr>
      </w:pPr>
      <w:r>
        <w:t xml:space="preserve">AI能力：内置大模型，自主完成文案生成、伪原创、组词、内容适配、异常处理</w:t>
      </w:r>
    </w:p>
    <w:p>
      <w:pPr>
        <w:pStyle w:val="text"/>
        <w:numPr>
          <w:ilvl w:val="0"/>
          <w:numId w:val="3"/>
        </w:numPr>
      </w:pPr>
      <w:r>
        <w:t xml:space="preserve">部署：Linux服务器独立部署，提供一键部署Shell脚本+完整部署文档</w:t>
      </w:r>
    </w:p>
    <w:p>
      <w:pPr>
        <w:pStyle w:val="Heading2"/>
      </w:pPr>
      <w:r>
        <w:t xml:space="preserve">五、后台UI与菜单规范（AI自主设计）</w:t>
      </w:r>
    </w:p>
    <w:p>
      <w:pPr>
        <w:pStyle w:val="text"/>
        <w:numPr>
          <w:ilvl w:val="0"/>
          <w:numId w:val="2"/>
        </w:numPr>
      </w:pPr>
      <w:r>
        <w:t xml:space="preserve">布局：左侧固定菜单+顶部导航+面包屑+主内容区，商务简洁，无花哨视觉；</w:t>
      </w:r>
    </w:p>
    <w:p>
      <w:pPr>
        <w:pStyle w:val="text"/>
        <w:numPr>
          <w:ilvl w:val="0"/>
          <w:numId w:val="2"/>
        </w:numPr>
      </w:pPr>
      <w:r>
        <w:t xml:space="preserve">一级菜单（固定6个，不可删改、不可合并、不可改名）：</w:t>
      </w:r>
    </w:p>
    <w:p>
      <w:pPr>
        <w:pStyle w:val="text"/>
        <w:numPr>
          <w:ilvl w:val="1"/>
          <w:numId w:val="2"/>
        </w:numPr>
      </w:pPr>
      <w:r>
        <w:t xml:space="preserve">系统全局设置</w:t>
      </w:r>
    </w:p>
    <w:p>
      <w:pPr>
        <w:pStyle w:val="text"/>
        <w:numPr>
          <w:ilvl w:val="1"/>
          <w:numId w:val="2"/>
        </w:numPr>
      </w:pPr>
      <w:r>
        <w:t xml:space="preserve">全国地域词库管理</w:t>
      </w:r>
    </w:p>
    <w:p>
      <w:pPr>
        <w:pStyle w:val="text"/>
        <w:numPr>
          <w:ilvl w:val="1"/>
          <w:numId w:val="2"/>
        </w:numPr>
      </w:pPr>
      <w:r>
        <w:t xml:space="preserve">行业关键词库与AI组词</w:t>
      </w:r>
    </w:p>
    <w:p>
      <w:pPr>
        <w:pStyle w:val="text"/>
        <w:numPr>
          <w:ilvl w:val="1"/>
          <w:numId w:val="2"/>
        </w:numPr>
      </w:pPr>
      <w:r>
        <w:t xml:space="preserve">AI文案模板与全自动生成</w:t>
      </w:r>
    </w:p>
    <w:p>
      <w:pPr>
        <w:pStyle w:val="text"/>
        <w:numPr>
          <w:ilvl w:val="1"/>
          <w:numId w:val="2"/>
        </w:numPr>
      </w:pPr>
      <w:r>
        <w:t xml:space="preserve">多平台账号管理与AI分发中心</w:t>
      </w:r>
    </w:p>
    <w:p>
      <w:pPr>
        <w:pStyle w:val="text"/>
        <w:numPr>
          <w:ilvl w:val="1"/>
          <w:numId w:val="2"/>
        </w:numPr>
      </w:pPr>
      <w:r>
        <w:t xml:space="preserve">发布记录、数据看板与收录监控</w:t>
      </w:r>
    </w:p>
    <w:p>
      <w:pPr>
        <w:pStyle w:val="text"/>
        <w:numPr>
          <w:ilvl w:val="0"/>
          <w:numId w:val="2"/>
        </w:numPr>
      </w:pPr>
      <w:r>
        <w:t xml:space="preserve">交互：所有列表支持搜索、筛选、分页、批量操作、Excel导出；操作带成功/失败提示、二次确认、日志记录，无卡顿、无白屏、无接口超时。</w:t>
      </w:r>
    </w:p>
    <w:p>
      <w:pPr>
        <w:pStyle w:val="Heading2"/>
      </w:pPr>
      <w:r>
        <w:t xml:space="preserve">六、全功能模块开发要求（全覆盖、无遗漏）</w:t>
      </w:r>
    </w:p>
    <w:p>
      <w:pPr>
        <w:pStyle w:val="Heading3"/>
      </w:pPr>
      <w:r>
        <w:t xml:space="preserve">模块1：系统全局设置</w:t>
      </w:r>
    </w:p>
    <w:p>
      <w:pPr>
        <w:pStyle w:val="text"/>
        <w:numPr>
          <w:ilvl w:val="0"/>
          <w:numId w:val="3"/>
        </w:numPr>
      </w:pPr>
      <w:r>
        <w:t xml:space="preserve">基础信息：品牌名、官网域名、联系电话、公司简介，全局变量一处修改全系统生效；</w:t>
      </w:r>
    </w:p>
    <w:p>
      <w:pPr>
        <w:pStyle w:val="text"/>
        <w:numPr>
          <w:ilvl w:val="0"/>
          <w:numId w:val="3"/>
        </w:numPr>
      </w:pPr>
      <w:r>
        <w:t xml:space="preserve">外链规则：自动插入位置、格式、短链、参数配置；</w:t>
      </w:r>
    </w:p>
    <w:p>
      <w:pPr>
        <w:pStyle w:val="text"/>
        <w:numPr>
          <w:ilvl w:val="0"/>
          <w:numId w:val="3"/>
        </w:numPr>
      </w:pPr>
      <w:r>
        <w:t xml:space="preserve">AI生成配置：模型、字数、伪原创强度、合规度设置；</w:t>
      </w:r>
    </w:p>
    <w:p>
      <w:pPr>
        <w:pStyle w:val="text"/>
        <w:numPr>
          <w:ilvl w:val="0"/>
          <w:numId w:val="3"/>
        </w:numPr>
      </w:pPr>
      <w:r>
        <w:t xml:space="preserve">发布风控：单平台日上限、发布间隔、频率限制、错峰发布；</w:t>
      </w:r>
    </w:p>
    <w:p>
      <w:pPr>
        <w:pStyle w:val="text"/>
        <w:numPr>
          <w:ilvl w:val="0"/>
          <w:numId w:val="3"/>
        </w:numPr>
      </w:pPr>
      <w:r>
        <w:t xml:space="preserve">账号安全：单超级管理员、密码加密、操作日志、登录异常提醒。</w:t>
      </w:r>
    </w:p>
    <w:p>
      <w:pPr>
        <w:pStyle w:val="Heading3"/>
      </w:pPr>
      <w:r>
        <w:t xml:space="preserve">模块2：全国地域词库管理</w:t>
      </w:r>
    </w:p>
    <w:p>
      <w:pPr>
        <w:pStyle w:val="text"/>
        <w:numPr>
          <w:ilvl w:val="0"/>
          <w:numId w:val="3"/>
        </w:numPr>
      </w:pPr>
      <w:r>
        <w:t xml:space="preserve">内置完整省-市-县三级结构，2800+县域完整入库，无重复、无缺失；</w:t>
      </w:r>
    </w:p>
    <w:p>
      <w:pPr>
        <w:pStyle w:val="text"/>
        <w:numPr>
          <w:ilvl w:val="0"/>
          <w:numId w:val="3"/>
        </w:numPr>
      </w:pPr>
      <w:r>
        <w:t xml:space="preserve">支持批量勾选、禁用、按省份筛选、导出/导入；</w:t>
      </w:r>
    </w:p>
    <w:p>
      <w:pPr>
        <w:pStyle w:val="text"/>
        <w:numPr>
          <w:ilvl w:val="0"/>
          <w:numId w:val="3"/>
        </w:numPr>
      </w:pPr>
      <w:r>
        <w:t xml:space="preserve">AI自动去重、纠错、行政区划更新。</w:t>
      </w:r>
    </w:p>
    <w:p>
      <w:pPr>
        <w:pStyle w:val="Heading3"/>
      </w:pPr>
      <w:r>
        <w:t xml:space="preserve">模块3：行业关键词库与AI智能组词</w:t>
      </w:r>
    </w:p>
    <w:p>
      <w:pPr>
        <w:pStyle w:val="text"/>
        <w:numPr>
          <w:ilvl w:val="0"/>
          <w:numId w:val="3"/>
        </w:numPr>
      </w:pPr>
      <w:r>
        <w:t xml:space="preserve">内置建材全量行业词库，支持手动维护、批量导入导出；</w:t>
      </w:r>
    </w:p>
    <w:p>
      <w:pPr>
        <w:pStyle w:val="text"/>
        <w:numPr>
          <w:ilvl w:val="0"/>
          <w:numId w:val="3"/>
        </w:numPr>
      </w:pPr>
      <w:r>
        <w:t xml:space="preserve">AI支持自定义组词模板，一键生成5-10万条县域长尾词，自动去重、过滤无效词。</w:t>
      </w:r>
    </w:p>
    <w:p>
      <w:pPr>
        <w:pStyle w:val="Heading3"/>
      </w:pPr>
      <w:r>
        <w:t xml:space="preserve">模块4：AI文案模板与全自动生成</w:t>
      </w:r>
    </w:p>
    <w:p>
      <w:pPr>
        <w:pStyle w:val="text"/>
        <w:numPr>
          <w:ilvl w:val="0"/>
          <w:numId w:val="3"/>
        </w:numPr>
      </w:pPr>
      <w:r>
        <w:t xml:space="preserve">内置多套SEO高转化商用模板，AI自主维护；</w:t>
      </w:r>
    </w:p>
    <w:p>
      <w:pPr>
        <w:pStyle w:val="text"/>
        <w:numPr>
          <w:ilvl w:val="0"/>
          <w:numId w:val="3"/>
        </w:numPr>
      </w:pPr>
      <w:r>
        <w:t xml:space="preserve">全局变量自动替换，单县域单篇专属文案，不重复、不通篇替换；</w:t>
      </w:r>
    </w:p>
    <w:p>
      <w:pPr>
        <w:pStyle w:val="text"/>
        <w:numPr>
          <w:ilvl w:val="0"/>
          <w:numId w:val="3"/>
        </w:numPr>
      </w:pPr>
      <w:r>
        <w:t xml:space="preserve">AI完成原创、伪原创（重复率≤10%）、合规检测、极限词过滤；</w:t>
      </w:r>
    </w:p>
    <w:p>
      <w:pPr>
        <w:pStyle w:val="text"/>
        <w:numPr>
          <w:ilvl w:val="0"/>
          <w:numId w:val="3"/>
        </w:numPr>
      </w:pPr>
      <w:r>
        <w:t xml:space="preserve">支持批量生成、预览、编辑、存入发布池，生成过程稳定无异常。</w:t>
      </w:r>
    </w:p>
    <w:p>
      <w:pPr>
        <w:pStyle w:val="Heading3"/>
      </w:pPr>
      <w:r>
        <w:t xml:space="preserve">模块5：多平台账号管理与AI全自动分发</w:t>
      </w:r>
    </w:p>
    <w:p>
      <w:pPr>
        <w:pStyle w:val="Heading4"/>
      </w:pPr>
      <w:r>
        <w:t xml:space="preserve">固定分发平台（不可删改）</w:t>
      </w:r>
    </w:p>
    <w:p>
      <w:pPr>
        <w:pStyle w:val="text"/>
      </w:pPr>
      <w:r>
        <w:t xml:space="preserve">百度系、阿里系、腾讯系、字节系、高权重博客、建材垂直B2B、高权重论坛/目录</w:t>
      </w:r>
    </w:p>
    <w:p>
      <w:pPr>
        <w:pStyle w:val="Heading4"/>
      </w:pPr>
      <w:r>
        <w:t xml:space="preserve">账号与发布能力</w:t>
      </w:r>
    </w:p>
    <w:p>
      <w:pPr>
        <w:pStyle w:val="text"/>
        <w:numPr>
          <w:ilvl w:val="0"/>
          <w:numId w:val="3"/>
        </w:numPr>
      </w:pPr>
      <w:r>
        <w:t xml:space="preserve">有API平台：OAuth授权、Token自动刷新；无API平台：AI模拟登录+Cookie持久化保活；</w:t>
      </w:r>
    </w:p>
    <w:p>
      <w:pPr>
        <w:pStyle w:val="text"/>
        <w:numPr>
          <w:ilvl w:val="0"/>
          <w:numId w:val="3"/>
        </w:numPr>
      </w:pPr>
      <w:r>
        <w:t xml:space="preserve">支持立即/定时/分批发布，AI自动适配平台格式、标签、分类；</w:t>
      </w:r>
    </w:p>
    <w:p>
      <w:pPr>
        <w:pStyle w:val="text"/>
        <w:numPr>
          <w:ilvl w:val="0"/>
          <w:numId w:val="3"/>
        </w:numPr>
      </w:pPr>
      <w:r>
        <w:t xml:space="preserve">防风控：内容小幅改写、错峰、频率控制，失败自动重试3次，发布成功率≥85%。</w:t>
      </w:r>
    </w:p>
    <w:p>
      <w:pPr>
        <w:pStyle w:val="Heading3"/>
      </w:pPr>
      <w:r>
        <w:t xml:space="preserve">模块6：发布记录、数据看板与收录监控</w:t>
      </w:r>
    </w:p>
    <w:p>
      <w:pPr>
        <w:pStyle w:val="text"/>
        <w:numPr>
          <w:ilvl w:val="0"/>
          <w:numId w:val="3"/>
        </w:numPr>
      </w:pPr>
      <w:r>
        <w:t xml:space="preserve">全量发布日志，支持筛选、导出；</w:t>
      </w:r>
    </w:p>
    <w:p>
      <w:pPr>
        <w:pStyle w:val="text"/>
        <w:numPr>
          <w:ilvl w:val="0"/>
          <w:numId w:val="3"/>
        </w:numPr>
      </w:pPr>
      <w:r>
        <w:t xml:space="preserve">可视化数据看板：发布量、成功率、县域热力图；</w:t>
      </w:r>
    </w:p>
    <w:p>
      <w:pPr>
        <w:pStyle w:val="text"/>
        <w:numPr>
          <w:ilvl w:val="0"/>
          <w:numId w:val="3"/>
        </w:numPr>
      </w:pPr>
      <w:r>
        <w:t xml:space="preserve">百度收录自动检测，AI判断收录、排名、首页占位；</w:t>
      </w:r>
    </w:p>
    <w:p>
      <w:pPr>
        <w:pStyle w:val="text"/>
        <w:numPr>
          <w:ilvl w:val="0"/>
          <w:numId w:val="3"/>
        </w:numPr>
      </w:pPr>
      <w:r>
        <w:t xml:space="preserve">异常账号、发布失败自动预警。</w:t>
      </w:r>
    </w:p>
    <w:p>
      <w:pPr>
        <w:pStyle w:val="Heading2"/>
      </w:pPr>
      <w:r>
        <w:t xml:space="preserve">七、AI全流程自动化要求（100%实现）</w:t>
      </w:r>
    </w:p>
    <w:p>
      <w:pPr>
        <w:pStyle w:val="text"/>
      </w:pPr>
      <w:r>
        <w:t xml:space="preserve">AI自主完成：架构设计→数据库设计→UI布局→前后端编码→词库构建→关键词生成→文案创作→多平台分发→数据统计→收录监控→异常处理→日志记录，全程无需人工干预。</w:t>
      </w:r>
    </w:p>
    <w:p>
      <w:pPr>
        <w:pStyle w:val="Heading2"/>
      </w:pPr>
      <w:r>
        <w:t xml:space="preserve">八、代码与交付强制标准</w:t>
      </w:r>
    </w:p>
    <w:p>
      <w:pPr>
        <w:pStyle w:val="text"/>
        <w:numPr>
          <w:ilvl w:val="0"/>
          <w:numId w:val="2"/>
        </w:numPr>
      </w:pPr>
      <w:r>
        <w:t xml:space="preserve">数据库：表结构严谨、索引完整、无冗余，交付可直接执行SQL脚本；</w:t>
      </w:r>
    </w:p>
    <w:p>
      <w:pPr>
        <w:pStyle w:val="text"/>
        <w:numPr>
          <w:ilvl w:val="0"/>
          <w:numId w:val="2"/>
        </w:numPr>
      </w:pPr>
      <w:r>
        <w:t xml:space="preserve">接口：稳定、返回规范、无报错、响应快，全覆盖异常处理；</w:t>
      </w:r>
    </w:p>
    <w:p>
      <w:pPr>
        <w:pStyle w:val="text"/>
        <w:numPr>
          <w:ilvl w:val="0"/>
          <w:numId w:val="2"/>
        </w:numPr>
      </w:pPr>
      <w:r>
        <w:t xml:space="preserve">自测：交付前完成全功能、边界、压力、72小时稳定性测试，确保零Bug；</w:t>
      </w:r>
    </w:p>
    <w:p>
      <w:pPr>
        <w:pStyle w:val="text"/>
        <w:numPr>
          <w:ilvl w:val="0"/>
          <w:numId w:val="2"/>
        </w:numPr>
      </w:pPr>
      <w:r>
        <w:t xml:space="preserve">交付物：完整前后端源码+数据库脚本+依赖配置+一键部署脚本+部署文档+默认账号密码。</w:t>
      </w:r>
    </w:p>
    <w:p>
      <w:pPr>
        <w:pStyle w:val="Heading2"/>
      </w:pPr>
      <w:r>
        <w:t xml:space="preserve">九、验收标准（逐条达标）</w:t>
      </w:r>
    </w:p>
    <w:p>
      <w:pPr>
        <w:pStyle w:val="text"/>
        <w:numPr>
          <w:ilvl w:val="0"/>
          <w:numId w:val="2"/>
        </w:numPr>
      </w:pPr>
      <w:r>
        <w:t xml:space="preserve">所有功能可用，无失效项，数据准确，县域、关键词、文案、分发正常；</w:t>
      </w:r>
    </w:p>
    <w:p>
      <w:pPr>
        <w:pStyle w:val="text"/>
        <w:numPr>
          <w:ilvl w:val="0"/>
          <w:numId w:val="2"/>
        </w:numPr>
      </w:pPr>
      <w:r>
        <w:t xml:space="preserve">系统流畅，大数据操作不卡顿，连续72小时运行无异常；</w:t>
      </w:r>
    </w:p>
    <w:p>
      <w:pPr>
        <w:pStyle w:val="text"/>
        <w:numPr>
          <w:ilvl w:val="0"/>
          <w:numId w:val="2"/>
        </w:numPr>
      </w:pPr>
      <w:r>
        <w:t xml:space="preserve">AI文案原创合规，发布内容可百度收录，测试县域首页占位达标；</w:t>
      </w:r>
    </w:p>
    <w:p>
      <w:pPr>
        <w:pStyle w:val="text"/>
        <w:numPr>
          <w:ilvl w:val="0"/>
          <w:numId w:val="2"/>
        </w:numPr>
      </w:pPr>
      <w:r>
        <w:t xml:space="preserve">部署后直接登录使用，无需任何代码修改与配置调试。</w:t>
      </w:r>
    </w:p>
    <w:p>
      <w:pPr>
        <w:pStyle w:val="Heading2"/>
      </w:pPr>
      <w:r>
        <w:t xml:space="preserve">十、最终执行承诺</w:t>
      </w:r>
    </w:p>
    <w:p>
      <w:pPr>
        <w:pStyle w:val="text"/>
      </w:pPr>
      <w:r>
        <w:t xml:space="preserve">你必须严格按照本提示词</w:t>
      </w:r>
      <w:r>
        <w:rPr>
          <w:b/>
          <w:bCs/>
        </w:rPr>
        <w:t xml:space="preserve">完整、精准、零删减、零妥协</w:t>
      </w:r>
      <w:r>
        <w:t xml:space="preserve">完成全部开发工作，独立承担所有技术责任，交付直接可用、稳定商用、AI全自动运行的完整系统，绝不交付半成品、测试版，问题无条件免费整改到位。</w:t>
      </w:r>
    </w:p>
    <w:p>
      <w:pPr>
        <w:pStyle w:val="text"/>
      </w:pPr>
      <w:r>
        <w:t xml:space="preserve">(豆包AI生成)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2026-05-03T02:42:35.893Z</dcterms:created>
  <dcterms:modified xsi:type="dcterms:W3CDTF">2026-05-03T02:42:35.893Z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