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222F705">
      <w:pPr>
        <w:keepNext w:val="0"/>
        <w:keepLines w:val="0"/>
        <w:pageBreakBefore w:val="0"/>
        <w:widowControl/>
        <w:kinsoku/>
        <w:wordWrap/>
        <w:overflowPunct/>
        <w:topLinePunct w:val="0"/>
        <w:autoSpaceDE/>
        <w:autoSpaceDN/>
        <w:bidi w:val="0"/>
        <w:adjustRightInd/>
        <w:snapToGrid/>
        <w:spacing w:before="480" w:after="360" w:line="400" w:lineRule="exact"/>
        <w:ind w:left="0" w:leftChars="0" w:firstLine="0" w:firstLineChars="0"/>
        <w:jc w:val="center"/>
        <w:textAlignment w:val="auto"/>
        <w:outlineLvl w:val="0"/>
        <w:rPr>
          <w:rFonts w:hint="default" w:ascii="Times New Roman" w:hAnsi="Times New Roman" w:eastAsia="黑体" w:cs="Times New Roman"/>
          <w:b w:val="0"/>
          <w:bCs/>
          <w:kern w:val="44"/>
          <w:sz w:val="30"/>
          <w:szCs w:val="44"/>
          <w:lang w:val="en-US" w:eastAsia="zh-CN" w:bidi="ar-SA"/>
        </w:rPr>
      </w:pPr>
      <w:bookmarkStart w:id="0" w:name="_Toc445241933"/>
      <w:bookmarkStart w:id="1" w:name="_Toc25561"/>
      <w:bookmarkStart w:id="2" w:name="_Toc101613757"/>
      <w:r>
        <w:rPr>
          <w:rFonts w:hint="default" w:ascii="Times New Roman" w:hAnsi="Times New Roman" w:eastAsia="黑体" w:cs="Times New Roman"/>
          <w:b w:val="0"/>
          <w:bCs/>
          <w:kern w:val="44"/>
          <w:sz w:val="30"/>
          <w:szCs w:val="44"/>
          <w:lang w:val="en-US" w:eastAsia="zh-CN" w:bidi="ar-SA"/>
        </w:rPr>
        <w:t>第三章 系统分析</w:t>
      </w:r>
      <w:bookmarkEnd w:id="0"/>
      <w:bookmarkEnd w:id="1"/>
    </w:p>
    <w:p w14:paraId="3C8E829F">
      <w:pPr>
        <w:pStyle w:val="4"/>
        <w:snapToGrid/>
        <w:spacing w:before="360" w:beforeLines="0" w:beforeAutospacing="0" w:after="120" w:afterLines="0" w:afterAutospacing="0" w:line="400" w:lineRule="exact"/>
        <w:ind w:left="0" w:leftChars="0" w:right="0" w:rightChars="0" w:firstLine="0" w:firstLineChars="0"/>
        <w:jc w:val="left"/>
        <w:outlineLvl w:val="1"/>
        <w:rPr>
          <w:rFonts w:hint="default" w:ascii="Times New Roman" w:hAnsi="Times New Roman" w:eastAsia="黑体" w:cs="Times New Roman"/>
          <w:b w:val="0"/>
          <w:sz w:val="28"/>
        </w:rPr>
      </w:pPr>
      <w:bookmarkStart w:id="3" w:name="_Toc13365"/>
      <w:bookmarkStart w:id="4" w:name="_Toc445241934"/>
      <w:r>
        <w:rPr>
          <w:rFonts w:hint="default" w:ascii="Times New Roman" w:hAnsi="Times New Roman" w:eastAsia="黑体" w:cs="Times New Roman"/>
          <w:b w:val="0"/>
          <w:sz w:val="28"/>
        </w:rPr>
        <w:t>3.1 系统可行性分析</w:t>
      </w:r>
      <w:bookmarkEnd w:id="3"/>
    </w:p>
    <w:p w14:paraId="57844551">
      <w:pPr>
        <w:pStyle w:val="2"/>
        <w:snapToGrid/>
        <w:spacing w:before="240" w:beforeLines="0" w:beforeAutospacing="0" w:after="120" w:afterLines="0" w:afterAutospacing="0" w:line="400" w:lineRule="exact"/>
        <w:ind w:left="0" w:leftChars="0" w:right="0" w:rightChars="0" w:firstLine="0" w:firstLineChars="0"/>
        <w:jc w:val="both"/>
        <w:outlineLvl w:val="2"/>
        <w:rPr>
          <w:rFonts w:hint="default" w:ascii="Times New Roman" w:hAnsi="Times New Roman" w:eastAsia="黑体" w:cs="Times New Roman"/>
          <w:b w:val="0"/>
          <w:sz w:val="28"/>
        </w:rPr>
      </w:pPr>
      <w:bookmarkStart w:id="5" w:name="_Toc21784"/>
      <w:bookmarkStart w:id="6" w:name="_Toc7912"/>
      <w:bookmarkStart w:id="7" w:name="_Toc24905"/>
      <w:r>
        <w:rPr>
          <w:rFonts w:hint="default" w:ascii="Times New Roman" w:hAnsi="Times New Roman" w:eastAsia="黑体" w:cs="Times New Roman"/>
          <w:b w:val="0"/>
          <w:sz w:val="28"/>
        </w:rPr>
        <w:t>3.1.1 技术可行性</w:t>
      </w:r>
      <w:bookmarkEnd w:id="5"/>
      <w:r>
        <w:rPr>
          <w:rFonts w:hint="default" w:ascii="Times New Roman" w:hAnsi="Times New Roman" w:eastAsia="黑体" w:cs="Times New Roman"/>
          <w:b w:val="0"/>
          <w:sz w:val="28"/>
        </w:rPr>
        <w:t>分析</w:t>
      </w:r>
      <w:bookmarkEnd w:id="6"/>
    </w:p>
    <w:p w14:paraId="28B7DE76">
      <w:pPr>
        <w:keepNext/>
        <w:keepLines/>
        <w:pageBreakBefore w:val="0"/>
        <w:widowControl/>
        <w:kinsoku/>
        <w:wordWrap/>
        <w:overflowPunct/>
        <w:topLinePunct w:val="0"/>
        <w:autoSpaceDE/>
        <w:autoSpaceDN/>
        <w:bidi w:val="0"/>
        <w:adjustRightInd/>
        <w:snapToGrid/>
        <w:spacing w:before="0" w:beforeLines="0" w:beforeAutospacing="0" w:after="0" w:afterLines="0" w:afterAutospacing="0" w:line="400" w:lineRule="exact"/>
        <w:ind w:left="0" w:leftChars="0" w:right="0" w:rightChars="0" w:firstLine="480" w:firstLineChars="200"/>
        <w:jc w:val="both"/>
        <w:textAlignment w:val="auto"/>
        <w:outlineLvl w:val="9"/>
        <w:rPr>
          <w:rFonts w:hint="default" w:ascii="Times New Roman" w:hAnsi="Times New Roman" w:eastAsia="宋体" w:cs="Times New Roman"/>
          <w:kern w:val="2"/>
          <w:sz w:val="24"/>
          <w:szCs w:val="24"/>
          <w:lang w:val="en-US" w:eastAsia="zh-CN" w:bidi="ar-SA"/>
        </w:rPr>
      </w:pPr>
      <w:bookmarkStart w:id="8" w:name="_Toc18095"/>
      <w:r>
        <w:rPr>
          <w:rFonts w:hint="default" w:ascii="Times New Roman" w:hAnsi="Times New Roman" w:eastAsia="宋体" w:cs="Times New Roman"/>
          <w:kern w:val="2"/>
          <w:sz w:val="24"/>
          <w:szCs w:val="24"/>
          <w:lang w:val="en-US" w:eastAsia="zh-CN" w:bidi="ar-SA"/>
        </w:rPr>
        <w:t>本研究采用Spring Boot搭建后端服务架构、使用Vue.js实现前端交互逻辑，并基于MySQL构建关系型数据库管理系统。鉴于上述技术在当前软件开发领域均处于成熟且广泛运用的状态，其集成应用展现出显著的技术可行性与可靠性优势。</w:t>
      </w:r>
    </w:p>
    <w:p w14:paraId="11C5C093">
      <w:pPr>
        <w:keepNext/>
        <w:keepLines/>
        <w:pageBreakBefore w:val="0"/>
        <w:widowControl/>
        <w:kinsoku/>
        <w:wordWrap/>
        <w:overflowPunct/>
        <w:topLinePunct w:val="0"/>
        <w:autoSpaceDE/>
        <w:autoSpaceDN/>
        <w:bidi w:val="0"/>
        <w:adjustRightInd/>
        <w:snapToGrid/>
        <w:spacing w:before="0" w:beforeLines="0" w:beforeAutospacing="0" w:after="0" w:afterLines="0" w:afterAutospacing="0" w:line="400" w:lineRule="exact"/>
        <w:ind w:left="0" w:leftChars="0" w:right="0" w:rightChars="0" w:firstLine="480" w:firstLineChars="200"/>
        <w:jc w:val="both"/>
        <w:textAlignment w:val="auto"/>
        <w:outlineLvl w:val="9"/>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作为成熟的快速开发框架，Spring Boot通过其多功能且模块化的架构设计，大幅优化了后端服务的构建效率，并有效保障了系统运行的稳定性与性能表现[16]。其内置的自动配置功能以及完善的生态系统，进一步增强了开发过程中的便利性与效率提升。</w:t>
      </w:r>
    </w:p>
    <w:p w14:paraId="5B6C7F4C">
      <w:pPr>
        <w:keepNext/>
        <w:keepLines/>
        <w:pageBreakBefore w:val="0"/>
        <w:widowControl/>
        <w:kinsoku/>
        <w:wordWrap/>
        <w:overflowPunct/>
        <w:topLinePunct w:val="0"/>
        <w:autoSpaceDE/>
        <w:autoSpaceDN/>
        <w:bidi w:val="0"/>
        <w:adjustRightInd/>
        <w:snapToGrid/>
        <w:spacing w:before="0" w:beforeLines="0" w:beforeAutospacing="0" w:after="0" w:afterLines="0" w:afterAutospacing="0" w:line="400" w:lineRule="exact"/>
        <w:ind w:left="0" w:leftChars="0" w:right="0" w:rightChars="0" w:firstLine="480" w:firstLineChars="200"/>
        <w:jc w:val="both"/>
        <w:textAlignment w:val="auto"/>
        <w:outlineLvl w:val="9"/>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Vue.js 是一款备受推崇的前端开发框架，以创新性的双向数据绑定机制和灵活的模块化架构而闻名。在构建富互联网应用程序时，它展现出优异的性能与实用性。得益于活跃的技术生态及丰富的资源支持，该框架能够高效应对多元化的复杂应用场景。</w:t>
      </w:r>
    </w:p>
    <w:p w14:paraId="17F1361D">
      <w:pPr>
        <w:keepNext/>
        <w:keepLines/>
        <w:pageBreakBefore w:val="0"/>
        <w:widowControl/>
        <w:kinsoku/>
        <w:wordWrap/>
        <w:overflowPunct/>
        <w:topLinePunct w:val="0"/>
        <w:autoSpaceDE/>
        <w:autoSpaceDN/>
        <w:bidi w:val="0"/>
        <w:adjustRightInd/>
        <w:snapToGrid/>
        <w:spacing w:before="0" w:beforeLines="0" w:beforeAutospacing="0" w:after="0" w:afterLines="0" w:afterAutospacing="0" w:line="400" w:lineRule="exact"/>
        <w:ind w:left="0" w:leftChars="0" w:right="0" w:rightChars="0" w:firstLine="480" w:firstLineChars="200"/>
        <w:jc w:val="both"/>
        <w:textAlignment w:val="auto"/>
        <w:outlineLvl w:val="9"/>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作为一款主流的开源关系型数据库管理系统，MySQL以卓越的性能表现与可靠性优势，在数据存储及管理方面具备显著的技术竞争力。其依托完善的开发工具链与丰富的技术生态资源，为开发者提供了高效的数据管理支持与可靠的维护保障机制。</w:t>
      </w:r>
    </w:p>
    <w:p w14:paraId="2241B69A">
      <w:pPr>
        <w:pStyle w:val="2"/>
        <w:snapToGrid/>
        <w:spacing w:before="240" w:beforeLines="0" w:beforeAutospacing="0" w:after="120" w:afterLines="0" w:afterAutospacing="0" w:line="400" w:lineRule="exact"/>
        <w:ind w:left="0" w:leftChars="0" w:right="0" w:rightChars="0" w:firstLine="0" w:firstLineChars="0"/>
        <w:jc w:val="both"/>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3.1.2 经济可行性</w:t>
      </w:r>
      <w:bookmarkEnd w:id="7"/>
      <w:r>
        <w:rPr>
          <w:rFonts w:hint="default" w:ascii="Times New Roman" w:hAnsi="Times New Roman" w:eastAsia="黑体" w:cs="Times New Roman"/>
          <w:b w:val="0"/>
          <w:sz w:val="28"/>
        </w:rPr>
        <w:t>分析</w:t>
      </w:r>
      <w:bookmarkEnd w:id="8"/>
    </w:p>
    <w:p w14:paraId="0DCC91CE">
      <w:pPr>
        <w:snapToGrid/>
        <w:spacing w:before="240" w:beforeLines="0" w:beforeAutospacing="0" w:after="120" w:afterLines="0" w:afterAutospacing="0" w:line="400" w:lineRule="exact"/>
        <w:ind w:left="0" w:leftChars="0" w:right="0" w:rightChars="0" w:firstLine="480" w:firstLineChars="200"/>
        <w:jc w:val="both"/>
        <w:outlineLvl w:val="9"/>
        <w:rPr>
          <w:rFonts w:hint="default" w:ascii="Times New Roman" w:hAnsi="Times New Roman" w:eastAsia="宋体" w:cs="Times New Roman"/>
          <w:kern w:val="2"/>
          <w:sz w:val="24"/>
          <w:szCs w:val="24"/>
          <w:lang w:val="en-US" w:eastAsia="zh-CN" w:bidi="ar-SA"/>
        </w:rPr>
      </w:pPr>
      <w:bookmarkStart w:id="9" w:name="_Toc27822"/>
      <w:bookmarkStart w:id="10" w:name="_Toc26152"/>
      <w:r>
        <w:rPr>
          <w:rFonts w:hint="default" w:ascii="Times New Roman" w:hAnsi="Times New Roman" w:eastAsia="宋体" w:cs="Times New Roman"/>
          <w:kern w:val="2"/>
          <w:sz w:val="24"/>
          <w:szCs w:val="24"/>
          <w:lang w:val="en-US" w:eastAsia="zh-CN" w:bidi="ar-SA"/>
        </w:rPr>
        <w:t>经济可行性分析作为评估项目投资价值的核心环节，对宠物之家管理系统的实施具有重要意义。在这一过程中，需深入解析成本构成要素，涵盖研发支出、运行开销及维护费用等方面。其中，开发成本涉及人力投入、技术平台采购与设备购置等相关开支；运营成本则包括服务器租赁费、域名服务费以及员工培训费用等；而维护成本主要包含系统迭代升级与安全保障等方面的持续投入。预期收益方面，可通过用户付费、商业合作及商品销售收入等多种方式实现盈利，具体表现为寄养服务费收取、宠物领养手续费提取以及周边产品销售带来的经济回报。同时，应对潜在风险因素进行系统性剖析，包括市场竞争态势、技术创新挑战以及政策法规变动等多重不确定性因素的影响路径，并据此完善决策依据，以确保资源分配的合理性与计划执行的有效性。</w:t>
      </w:r>
    </w:p>
    <w:p w14:paraId="0AA2F130">
      <w:pPr>
        <w:pStyle w:val="2"/>
        <w:snapToGrid/>
        <w:spacing w:before="240" w:beforeLines="0" w:beforeAutospacing="0" w:after="120" w:afterLines="0" w:afterAutospacing="0" w:line="400" w:lineRule="exact"/>
        <w:ind w:left="0" w:leftChars="0" w:right="0" w:rightChars="0" w:firstLine="0" w:firstLineChars="0"/>
        <w:jc w:val="both"/>
        <w:outlineLvl w:val="2"/>
        <w:rPr>
          <w:rFonts w:hint="default" w:ascii="Times New Roman" w:hAnsi="Times New Roman" w:eastAsia="黑体" w:cs="Times New Roman"/>
          <w:b w:val="0"/>
          <w:sz w:val="28"/>
          <w:szCs w:val="24"/>
        </w:rPr>
      </w:pPr>
      <w:r>
        <w:rPr>
          <w:rFonts w:hint="default" w:ascii="Times New Roman" w:hAnsi="Times New Roman" w:eastAsia="黑体" w:cs="Times New Roman"/>
          <w:b w:val="0"/>
          <w:sz w:val="28"/>
        </w:rPr>
        <w:t>3.1.3 运行可行性</w:t>
      </w:r>
      <w:bookmarkEnd w:id="9"/>
      <w:r>
        <w:rPr>
          <w:rFonts w:hint="default" w:ascii="Times New Roman" w:hAnsi="Times New Roman" w:eastAsia="黑体" w:cs="Times New Roman"/>
          <w:b w:val="0"/>
          <w:sz w:val="28"/>
        </w:rPr>
        <w:t>分析</w:t>
      </w:r>
      <w:bookmarkEnd w:id="10"/>
    </w:p>
    <w:p w14:paraId="7B614536">
      <w:pPr>
        <w:widowControl w:val="0"/>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要对系统的稳定性和可靠性进行评估。宠物店管理系统必须具备长时间稳定运作的能力，以持续地满足用户多样化的需求。必须确保该系统拥有出色的稳定性，能够应对众多的请求并确保其稳定运作。在进行运行可行性分析时，系统的安全性也被视为一个关键的评估因素。该系统包含了用户的各种敏感数据，如个人资料和交易信息，必须确保这些数据的安全，以防止其被非法获取或篡改。故为了确保系统的绝对安全，必须实施一系列严格的安全防护措施。此外，用户的接受度也是一个需要考虑的因素。所以，确保满足用户体验是至关重要的，在系统的设计和开发阶段，必须高度重视用户的反馈和建议，持续优化系统，以提高用户的满意度和接受度。</w:t>
      </w:r>
      <w:bookmarkEnd w:id="4"/>
    </w:p>
    <w:p w14:paraId="7AF62FA4">
      <w:pPr>
        <w:pStyle w:val="4"/>
        <w:snapToGrid/>
        <w:spacing w:before="360" w:beforeLines="0" w:beforeAutospacing="0" w:after="120" w:afterLines="0" w:afterAutospacing="0" w:line="400" w:lineRule="exact"/>
        <w:ind w:left="0" w:leftChars="0" w:right="0" w:rightChars="0" w:firstLine="0" w:firstLineChars="0"/>
        <w:jc w:val="left"/>
        <w:outlineLvl w:val="1"/>
        <w:rPr>
          <w:rFonts w:hint="default" w:ascii="Times New Roman" w:hAnsi="Times New Roman" w:eastAsia="黑体" w:cs="Times New Roman"/>
          <w:b w:val="0"/>
          <w:sz w:val="28"/>
        </w:rPr>
      </w:pPr>
      <w:bookmarkStart w:id="11" w:name="_Toc478420081"/>
      <w:bookmarkStart w:id="12" w:name="_Toc6147"/>
      <w:bookmarkStart w:id="13" w:name="_Toc478420085"/>
      <w:r>
        <w:rPr>
          <w:rFonts w:hint="default" w:ascii="Times New Roman" w:hAnsi="Times New Roman" w:eastAsia="黑体" w:cs="Times New Roman"/>
          <w:b w:val="0"/>
          <w:sz w:val="28"/>
        </w:rPr>
        <w:t>3.</w:t>
      </w:r>
      <w:bookmarkEnd w:id="11"/>
      <w:r>
        <w:rPr>
          <w:rFonts w:hint="default" w:ascii="Times New Roman" w:hAnsi="Times New Roman" w:eastAsia="黑体" w:cs="Times New Roman"/>
          <w:b w:val="0"/>
          <w:sz w:val="28"/>
        </w:rPr>
        <w:t>2 系统功能分析</w:t>
      </w:r>
      <w:bookmarkEnd w:id="12"/>
    </w:p>
    <w:bookmarkEnd w:id="13"/>
    <w:p w14:paraId="32F69CBE">
      <w:pPr>
        <w:pStyle w:val="2"/>
        <w:snapToGrid/>
        <w:spacing w:before="240" w:beforeLines="0" w:beforeAutospacing="0" w:after="120" w:afterLines="0" w:afterAutospacing="0" w:line="400" w:lineRule="exact"/>
        <w:ind w:left="0" w:leftChars="0" w:right="0" w:rightChars="0" w:firstLine="0" w:firstLineChars="0"/>
        <w:jc w:val="both"/>
        <w:outlineLvl w:val="2"/>
        <w:rPr>
          <w:rFonts w:hint="default" w:ascii="Times New Roman" w:hAnsi="Times New Roman" w:eastAsia="黑体" w:cs="Times New Roman"/>
          <w:b w:val="0"/>
          <w:sz w:val="28"/>
        </w:rPr>
      </w:pPr>
      <w:bookmarkStart w:id="14" w:name="_Toc5003"/>
      <w:r>
        <w:rPr>
          <w:rFonts w:hint="default" w:ascii="Times New Roman" w:hAnsi="Times New Roman" w:eastAsia="黑体" w:cs="Times New Roman"/>
          <w:b w:val="0"/>
          <w:sz w:val="28"/>
        </w:rPr>
        <w:t>3.2.1 管理员需求分析</w:t>
      </w:r>
      <w:bookmarkEnd w:id="14"/>
    </w:p>
    <w:p w14:paraId="1DF7B9EB">
      <w:pPr>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管理员在该系统中有重要作用，</w:t>
      </w:r>
      <w:r>
        <w:rPr>
          <w:rFonts w:hint="default" w:ascii="Times New Roman" w:hAnsi="Times New Roman" w:eastAsia="宋体" w:cs="Times New Roman"/>
          <w:color w:val="auto"/>
          <w:sz w:val="24"/>
          <w:szCs w:val="23"/>
          <w:shd w:val="clear" w:color="auto" w:fill="FFFFFF"/>
        </w:rPr>
        <w:t>作为系统的监督者和维护者，管理员负责用户管理、内容更新、订单处理、系统配置和系统保养，</w:t>
      </w:r>
      <w:r>
        <w:rPr>
          <w:rFonts w:hint="default" w:ascii="Times New Roman" w:hAnsi="Times New Roman" w:eastAsia="宋体" w:cs="Times New Roman"/>
          <w:color w:val="auto"/>
          <w:sz w:val="24"/>
        </w:rPr>
        <w:t>使得系统能够稳定的运行和高效率的使用</w:t>
      </w:r>
      <w:r>
        <w:rPr>
          <w:rFonts w:hint="default" w:ascii="Times New Roman" w:hAnsi="Times New Roman" w:eastAsia="宋体" w:cs="Times New Roman"/>
          <w:color w:val="auto"/>
          <w:sz w:val="24"/>
          <w:szCs w:val="23"/>
          <w:shd w:val="clear" w:color="auto" w:fill="FFFFFF"/>
        </w:rPr>
        <w:t>。</w:t>
      </w:r>
      <w:r>
        <w:rPr>
          <w:rFonts w:hint="default" w:ascii="Times New Roman" w:hAnsi="Times New Roman" w:eastAsia="宋体" w:cs="Times New Roman"/>
          <w:color w:val="auto"/>
          <w:sz w:val="24"/>
        </w:rPr>
        <w:t>以下是管理员功能需求分析。</w:t>
      </w:r>
    </w:p>
    <w:p w14:paraId="63B35243">
      <w:pPr>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sz w:val="24"/>
        </w:rPr>
      </w:pPr>
      <w:r>
        <w:rPr>
          <w:rFonts w:hint="default" w:ascii="Times New Roman" w:hAnsi="Times New Roman" w:eastAsia="宋体" w:cs="Times New Roman"/>
          <w:sz w:val="24"/>
        </w:rPr>
        <w:t>（1）流浪宠物上报管理：高效地接收并整理来自网络平台的流浪动物报告，随后进行妥善处理。在实施完救援行动后，会立即同步更新相关的处理状态，接着会记录并更新每只获救宠物的详细资料，然后将其上传至平台，以供用户查询和选择。</w:t>
      </w:r>
    </w:p>
    <w:p w14:paraId="31E364EC">
      <w:pPr>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（2）宠物信息管理：负责管理平台上所有的宠物数据。作为管理员具备全面权限，能够查阅和操控关于宠物的详尽资料；而用户则被赋予提交其爱宠详细信息的相应权限。</w:t>
      </w:r>
    </w:p>
    <w:p w14:paraId="6056CE0F">
      <w:pPr>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（3）公告管理系统设定：管理员特有权限，包括增添、删减及调整已发布的信息，所有用户则得以查看这些公开的公告内容。</w:t>
      </w:r>
    </w:p>
    <w:p w14:paraId="1F31BB22">
      <w:pPr>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（4）宠物房间管理：负责管理平台所有宠物房间的工具。管理员可以查看所有宠物房间的状态、占用情况以及详细信息，可以对宠物的房间执行分配和释放操作。</w:t>
      </w:r>
    </w:p>
    <w:p w14:paraId="16B7DA5E">
      <w:pPr>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（5）宠物领养管理：管理员可以向用户提供可被收养的宠物，并负责对其进行细致的管理和专业指导。</w:t>
      </w:r>
    </w:p>
    <w:p w14:paraId="18CD267E">
      <w:pPr>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（6）</w:t>
      </w:r>
      <w:bookmarkStart w:id="15" w:name="OLE_LINK1"/>
      <w:r>
        <w:rPr>
          <w:rFonts w:hint="default" w:ascii="Times New Roman" w:hAnsi="Times New Roman" w:eastAsia="宋体" w:cs="Times New Roman"/>
          <w:kern w:val="2"/>
          <w:sz w:val="24"/>
          <w:szCs w:val="24"/>
        </w:rPr>
        <w:t>宠物用品管理：</w:t>
      </w:r>
      <w:bookmarkEnd w:id="15"/>
      <w:r>
        <w:rPr>
          <w:rFonts w:hint="default" w:ascii="Times New Roman" w:hAnsi="Times New Roman" w:eastAsia="宋体" w:cs="Times New Roman"/>
          <w:kern w:val="2"/>
          <w:sz w:val="24"/>
          <w:szCs w:val="24"/>
        </w:rPr>
        <w:t>在宠物用品管理系统中，管理员被赋予全面的管理权限，负责实时监控并操控整个平台内与宠物相关的所有资料</w:t>
      </w:r>
      <w:r>
        <w:rPr>
          <w:rFonts w:hint="eastAsia" w:ascii="Times New Roman" w:hAnsi="Times New Roman" w:cs="Times New Roman"/>
          <w:kern w:val="2"/>
          <w:sz w:val="24"/>
          <w:szCs w:val="24"/>
          <w:vertAlign w:val="superscript"/>
          <w:lang w:val="en-US" w:eastAsia="zh-CN"/>
        </w:rPr>
        <w:t>[18]</w:t>
      </w:r>
      <w:r>
        <w:rPr>
          <w:rFonts w:hint="default" w:ascii="Times New Roman" w:hAnsi="Times New Roman" w:eastAsia="宋体" w:cs="Times New Roman"/>
          <w:kern w:val="2"/>
          <w:sz w:val="24"/>
          <w:szCs w:val="24"/>
        </w:rPr>
        <w:t>。与此同时，用户则能够方便地浏览并选择符合自己需求的各种宠物用品，享受便捷的购物体验。</w:t>
      </w:r>
    </w:p>
    <w:p w14:paraId="0736A2E3">
      <w:pPr>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sz w:val="24"/>
        </w:rPr>
      </w:pPr>
      <w:r>
        <w:rPr>
          <w:rFonts w:hint="default" w:ascii="Times New Roman" w:hAnsi="Times New Roman" w:eastAsia="宋体" w:cs="Times New Roman"/>
          <w:kern w:val="2"/>
          <w:sz w:val="24"/>
          <w:szCs w:val="24"/>
        </w:rPr>
        <w:t>（7）宠物寄养管理：</w:t>
      </w:r>
      <w:r>
        <w:rPr>
          <w:rFonts w:hint="default" w:ascii="Times New Roman" w:hAnsi="Times New Roman" w:eastAsia="宋体" w:cs="Times New Roman"/>
          <w:sz w:val="24"/>
          <w:szCs w:val="24"/>
          <w:lang w:bidi="ar"/>
        </w:rPr>
        <w:t>管理员能够全面查看所有用户的托管宠物详细信息，而客户则可以自主决定将爱宠委托给平台照管。</w:t>
      </w:r>
    </w:p>
    <w:p w14:paraId="495FBD0E">
      <w:pPr>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sz w:val="24"/>
        </w:rPr>
      </w:pPr>
      <w:r>
        <w:rPr>
          <w:rFonts w:hint="default" w:ascii="Times New Roman" w:hAnsi="Times New Roman" w:eastAsia="宋体" w:cs="Times New Roman"/>
          <w:sz w:val="24"/>
        </w:rPr>
        <w:t>（8）流浪宠物上报管理：</w:t>
      </w:r>
      <w:r>
        <w:rPr>
          <w:rFonts w:hint="default" w:ascii="Times New Roman" w:hAnsi="Times New Roman" w:eastAsia="宋体" w:cs="Times New Roman"/>
          <w:sz w:val="24"/>
          <w:szCs w:val="24"/>
          <w:lang w:bidi="ar"/>
        </w:rPr>
        <w:t>该平台接收并智能管理用户报告的流浪宠物详情。处理结束后，系统实时更新数据状态至已处理，并将被收容的宠物信息详尽公示，以供用户者查阅，促进人宠的有效匹配。</w:t>
      </w:r>
    </w:p>
    <w:p w14:paraId="7D6EF794">
      <w:pPr>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kern w:val="2"/>
          <w:sz w:val="24"/>
          <w:szCs w:val="24"/>
        </w:rPr>
      </w:pPr>
      <w:r>
        <w:rPr>
          <w:rFonts w:hint="default" w:ascii="Times New Roman" w:hAnsi="Times New Roman" w:eastAsia="宋体" w:cs="Times New Roman"/>
          <w:sz w:val="24"/>
        </w:rPr>
        <w:t>（9）系统公告维护管理：</w:t>
      </w:r>
      <w:r>
        <w:rPr>
          <w:rFonts w:hint="default" w:ascii="Times New Roman" w:hAnsi="Times New Roman" w:eastAsia="宋体" w:cs="Times New Roman"/>
          <w:sz w:val="24"/>
          <w:szCs w:val="24"/>
          <w:lang w:bidi="ar"/>
        </w:rPr>
        <w:t>为了保障系统的顺畅运行，务必实施严格的公告维护管理系统，确保所有平台公告得到有效管理，以便关键信息和即时更新能及时且准确地传递给每一位用户。</w:t>
      </w:r>
    </w:p>
    <w:p w14:paraId="7CEDE211">
      <w:pPr>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sz w:val="24"/>
          <w:szCs w:val="24"/>
          <w:lang w:bidi="ar"/>
        </w:rPr>
      </w:pPr>
      <w:r>
        <w:rPr>
          <w:rFonts w:hint="default" w:ascii="Times New Roman" w:hAnsi="Times New Roman" w:eastAsia="宋体" w:cs="Times New Roman"/>
          <w:sz w:val="24"/>
        </w:rPr>
        <w:t>（10）管理员信息管理：</w:t>
      </w:r>
      <w:r>
        <w:rPr>
          <w:rFonts w:hint="default" w:ascii="Times New Roman" w:hAnsi="Times New Roman" w:eastAsia="宋体" w:cs="Times New Roman"/>
          <w:sz w:val="24"/>
          <w:szCs w:val="24"/>
          <w:lang w:bidi="ar"/>
        </w:rPr>
        <w:t>在系统管理层面，管理员拥有广泛的权限，包括但不限于搜索、增添、修改等多元化的数据操作能力</w:t>
      </w:r>
      <w:r>
        <w:rPr>
          <w:rFonts w:hint="eastAsia" w:ascii="Times New Roman" w:hAnsi="Times New Roman" w:cs="Times New Roman"/>
          <w:sz w:val="24"/>
          <w:szCs w:val="24"/>
          <w:vertAlign w:val="superscript"/>
          <w:lang w:val="en-US" w:eastAsia="zh-CN" w:bidi="ar"/>
        </w:rPr>
        <w:t>[19]</w:t>
      </w:r>
      <w:r>
        <w:rPr>
          <w:rFonts w:hint="default" w:ascii="Times New Roman" w:hAnsi="Times New Roman" w:eastAsia="宋体" w:cs="Times New Roman"/>
          <w:sz w:val="24"/>
          <w:szCs w:val="24"/>
          <w:lang w:bidi="ar"/>
        </w:rPr>
        <w:t>。</w:t>
      </w:r>
    </w:p>
    <w:p w14:paraId="3BF2AE2A">
      <w:pPr>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sz w:val="24"/>
        </w:rPr>
      </w:pPr>
      <w:r>
        <w:rPr>
          <w:rFonts w:hint="default" w:ascii="Times New Roman" w:hAnsi="Times New Roman" w:eastAsia="宋体" w:cs="Times New Roman"/>
          <w:sz w:val="24"/>
          <w:szCs w:val="24"/>
          <w:lang w:bidi="ar"/>
        </w:rPr>
        <w:t>（11）用户信息管理：用户信息管理模块有着重要的位置，全面负责用户的操作流程，包括但不限于用户注册、登录验证、个性化设置个人资料以及确保密码安全的定期更新等关键环节。</w:t>
      </w:r>
    </w:p>
    <w:p w14:paraId="1C0C081F">
      <w:pPr>
        <w:pStyle w:val="2"/>
        <w:snapToGrid/>
        <w:spacing w:before="240" w:beforeLines="0" w:beforeAutospacing="0" w:after="120" w:afterLines="0" w:afterAutospacing="0" w:line="400" w:lineRule="exact"/>
        <w:ind w:left="0" w:leftChars="0" w:right="0" w:rightChars="0" w:firstLine="0" w:firstLineChars="0"/>
        <w:jc w:val="both"/>
        <w:outlineLvl w:val="2"/>
        <w:rPr>
          <w:rFonts w:hint="default" w:ascii="Times New Roman" w:hAnsi="Times New Roman" w:eastAsia="黑体" w:cs="Times New Roman"/>
          <w:b w:val="0"/>
          <w:sz w:val="28"/>
        </w:rPr>
      </w:pPr>
      <w:bookmarkStart w:id="16" w:name="_Toc26585"/>
      <w:r>
        <w:rPr>
          <w:rFonts w:hint="default" w:ascii="Times New Roman" w:hAnsi="Times New Roman" w:eastAsia="黑体" w:cs="Times New Roman"/>
          <w:b w:val="0"/>
          <w:sz w:val="28"/>
        </w:rPr>
        <w:t>3.2.2 用户需求分析</w:t>
      </w:r>
      <w:bookmarkEnd w:id="16"/>
    </w:p>
    <w:p w14:paraId="0EFFF450">
      <w:pPr>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用户是整个系统中不可或缺的一员，</w:t>
      </w:r>
      <w:r>
        <w:rPr>
          <w:rFonts w:hint="default" w:ascii="Times New Roman" w:hAnsi="Times New Roman" w:eastAsia="宋体" w:cs="Times New Roman"/>
          <w:color w:val="auto"/>
          <w:sz w:val="24"/>
          <w:szCs w:val="24"/>
          <w:shd w:val="clear" w:color="auto" w:fill="FFFFFF"/>
        </w:rPr>
        <w:t>作为系统的直接交互者，用户通过注册、登录和操作界面，实现对宠物信息浏览、领养、购买宠物用品等功能，其行为和反馈对系统的优化和业务决策起着决定性作用。以下是对</w:t>
      </w:r>
      <w:r>
        <w:rPr>
          <w:rFonts w:hint="default" w:ascii="Times New Roman" w:hAnsi="Times New Roman" w:eastAsia="宋体" w:cs="Times New Roman"/>
          <w:color w:val="auto"/>
          <w:sz w:val="24"/>
          <w:szCs w:val="24"/>
        </w:rPr>
        <w:t>用户功能需求的详细分析。</w:t>
      </w:r>
    </w:p>
    <w:p w14:paraId="1DB7672C">
      <w:pPr>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sz w:val="24"/>
        </w:rPr>
      </w:pPr>
      <w:r>
        <w:rPr>
          <w:rFonts w:hint="default" w:ascii="Times New Roman" w:hAnsi="Times New Roman" w:eastAsia="宋体" w:cs="Times New Roman"/>
          <w:sz w:val="24"/>
        </w:rPr>
        <w:t>（1）</w:t>
      </w:r>
      <w:bookmarkStart w:id="17" w:name="OLE_LINK2"/>
      <w:r>
        <w:rPr>
          <w:rFonts w:hint="default" w:ascii="Times New Roman" w:hAnsi="Times New Roman" w:eastAsia="宋体" w:cs="Times New Roman"/>
          <w:sz w:val="24"/>
        </w:rPr>
        <w:t>用户信息：</w:t>
      </w:r>
      <w:bookmarkEnd w:id="17"/>
      <w:r>
        <w:rPr>
          <w:rFonts w:hint="default" w:ascii="Times New Roman" w:hAnsi="Times New Roman" w:eastAsia="宋体" w:cs="Times New Roman"/>
          <w:sz w:val="24"/>
          <w:szCs w:val="24"/>
          <w:lang w:bidi="ar"/>
        </w:rPr>
        <w:t>用户被赋予了注册和登录系统的权利，能够借此访问并管理个人资料，包括修改密码，同时也能浏览和获取系统发布的最新公告与信息</w:t>
      </w:r>
      <w:r>
        <w:rPr>
          <w:rFonts w:hint="default" w:ascii="Times New Roman" w:hAnsi="Times New Roman" w:eastAsia="宋体" w:cs="Times New Roman"/>
          <w:sz w:val="24"/>
        </w:rPr>
        <w:t>。</w:t>
      </w:r>
    </w:p>
    <w:p w14:paraId="71833DDA">
      <w:pPr>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kern w:val="2"/>
          <w:sz w:val="24"/>
          <w:szCs w:val="24"/>
        </w:rPr>
      </w:pPr>
      <w:r>
        <w:rPr>
          <w:rFonts w:hint="default" w:ascii="Times New Roman" w:hAnsi="Times New Roman" w:eastAsia="宋体" w:cs="Times New Roman"/>
          <w:sz w:val="24"/>
        </w:rPr>
        <w:t>（2）宠物信息查看：</w:t>
      </w:r>
      <w:r>
        <w:rPr>
          <w:rFonts w:hint="default" w:ascii="Times New Roman" w:hAnsi="Times New Roman" w:eastAsia="宋体" w:cs="Times New Roman"/>
          <w:sz w:val="24"/>
          <w:szCs w:val="24"/>
          <w:lang w:bidi="ar"/>
        </w:rPr>
        <w:t>宠物信息平台提供详尽的待领养宠物档案，旨在优化用户的检索体验，进行有效地高效筛选，轻松找到并接纳理想的小伙伴。</w:t>
      </w:r>
    </w:p>
    <w:p w14:paraId="423A6762">
      <w:pPr>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sz w:val="24"/>
        </w:rPr>
      </w:pPr>
      <w:r>
        <w:rPr>
          <w:rFonts w:hint="default" w:ascii="Times New Roman" w:hAnsi="Times New Roman" w:eastAsia="宋体" w:cs="Times New Roman"/>
          <w:kern w:val="2"/>
          <w:sz w:val="24"/>
          <w:szCs w:val="24"/>
        </w:rPr>
        <w:t>（3）</w:t>
      </w:r>
      <w:r>
        <w:rPr>
          <w:rFonts w:hint="default" w:ascii="Times New Roman" w:hAnsi="Times New Roman" w:eastAsia="宋体" w:cs="Times New Roman"/>
          <w:sz w:val="24"/>
        </w:rPr>
        <w:t>宠物领养：</w:t>
      </w:r>
      <w:r>
        <w:rPr>
          <w:rFonts w:hint="default" w:ascii="Times New Roman" w:hAnsi="Times New Roman" w:eastAsia="宋体" w:cs="Times New Roman"/>
          <w:sz w:val="24"/>
          <w:szCs w:val="24"/>
          <w:lang w:bidi="ar"/>
        </w:rPr>
        <w:t>在宠物领养平台上，个人可根据自身的兴趣和需求自由选择适合的宠物作为伴侣。如生活中出现的变故，无法持续照顾的情况，平台提供了便捷的退养机制，确保宠物能够安全、妥善地回归到相应的安置程序中。</w:t>
      </w:r>
    </w:p>
    <w:p w14:paraId="7287378B">
      <w:pPr>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sz w:val="24"/>
        </w:rPr>
      </w:pPr>
      <w:r>
        <w:rPr>
          <w:rFonts w:hint="default" w:ascii="Times New Roman" w:hAnsi="Times New Roman" w:eastAsia="宋体" w:cs="Times New Roman"/>
          <w:kern w:val="2"/>
          <w:sz w:val="24"/>
          <w:szCs w:val="24"/>
        </w:rPr>
        <w:t>（4）</w:t>
      </w:r>
      <w:r>
        <w:rPr>
          <w:rFonts w:hint="default" w:ascii="Times New Roman" w:hAnsi="Times New Roman" w:eastAsia="宋体" w:cs="Times New Roman"/>
          <w:sz w:val="24"/>
        </w:rPr>
        <w:t>宠物寄养：</w:t>
      </w:r>
      <w:r>
        <w:rPr>
          <w:rFonts w:hint="default" w:ascii="Times New Roman" w:hAnsi="Times New Roman" w:eastAsia="宋体" w:cs="Times New Roman"/>
          <w:sz w:val="24"/>
          <w:szCs w:val="24"/>
          <w:lang w:bidi="ar"/>
        </w:rPr>
        <w:t>用户可以轻松在平台上发布宠物寄养需求，管理员凭借智能化功能会精确匹配并为每一只宠物分配一个专属的寄养空间</w:t>
      </w:r>
      <w:r>
        <w:rPr>
          <w:rFonts w:hint="eastAsia" w:ascii="Times New Roman" w:hAnsi="Times New Roman" w:cs="Times New Roman"/>
          <w:sz w:val="24"/>
          <w:szCs w:val="24"/>
          <w:vertAlign w:val="superscript"/>
          <w:lang w:val="en-US" w:eastAsia="zh-CN" w:bidi="ar"/>
        </w:rPr>
        <w:t>[20]</w:t>
      </w:r>
      <w:r>
        <w:rPr>
          <w:rFonts w:hint="default" w:ascii="Times New Roman" w:hAnsi="Times New Roman" w:eastAsia="宋体" w:cs="Times New Roman"/>
          <w:sz w:val="24"/>
          <w:szCs w:val="24"/>
          <w:lang w:bidi="ar"/>
        </w:rPr>
        <w:t>。一旦寄养安排完成，相应的房间预定状态会自动解除，确保流程的高效和便捷</w:t>
      </w:r>
      <w:r>
        <w:rPr>
          <w:rFonts w:hint="default" w:ascii="Times New Roman" w:hAnsi="Times New Roman" w:eastAsia="宋体" w:cs="Times New Roman"/>
          <w:sz w:val="24"/>
        </w:rPr>
        <w:t>。</w:t>
      </w:r>
    </w:p>
    <w:p w14:paraId="3A374F87">
      <w:pPr>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（5）</w:t>
      </w:r>
      <w:r>
        <w:rPr>
          <w:rFonts w:hint="default" w:ascii="Times New Roman" w:hAnsi="Times New Roman" w:eastAsia="宋体" w:cs="Times New Roman"/>
          <w:sz w:val="24"/>
        </w:rPr>
        <w:t>购买宠物用品：</w:t>
      </w:r>
      <w:r>
        <w:rPr>
          <w:rFonts w:hint="default" w:ascii="Times New Roman" w:hAnsi="Times New Roman" w:eastAsia="宋体" w:cs="Times New Roman"/>
          <w:sz w:val="24"/>
          <w:szCs w:val="24"/>
          <w:lang w:bidi="ar"/>
        </w:rPr>
        <w:t>各类宠物用品琳琅满目，其购物流程极其简化：用户可以直接浏览并选择心仪的商品，轻松填写收货地址后提交订单。当商品送达后，用户可以细致地进行签收并确认无误。</w:t>
      </w:r>
    </w:p>
    <w:p w14:paraId="20536BBE">
      <w:pPr>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sz w:val="24"/>
        </w:rPr>
      </w:pPr>
      <w:r>
        <w:rPr>
          <w:rFonts w:hint="default" w:ascii="Times New Roman" w:hAnsi="Times New Roman" w:eastAsia="宋体" w:cs="Times New Roman"/>
          <w:kern w:val="2"/>
          <w:sz w:val="24"/>
          <w:szCs w:val="24"/>
        </w:rPr>
        <w:t>（6）</w:t>
      </w:r>
      <w:r>
        <w:rPr>
          <w:rFonts w:hint="default" w:ascii="Times New Roman" w:hAnsi="Times New Roman" w:eastAsia="宋体" w:cs="Times New Roman"/>
          <w:sz w:val="24"/>
        </w:rPr>
        <w:t>流浪宠物上报：</w:t>
      </w:r>
      <w:r>
        <w:rPr>
          <w:rFonts w:hint="default" w:ascii="Times New Roman" w:hAnsi="Times New Roman" w:eastAsia="宋体" w:cs="Times New Roman"/>
          <w:sz w:val="24"/>
          <w:szCs w:val="24"/>
          <w:lang w:bidi="ar"/>
        </w:rPr>
        <w:t>允许用户便捷地上传流浪宠物的形象资料，然后高效地将这些详细信息录入并上传至我们的管理系统。管理员接收到该信息将会采取适当的处理措施。宠物健康状况一旦有所好转，其详细信息会立即被系统更新并全面展示，以便让有意领养的人士能够方便地查阅和识别。</w:t>
      </w:r>
    </w:p>
    <w:p w14:paraId="60FEC763">
      <w:pPr>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sz w:val="24"/>
        </w:rPr>
      </w:pPr>
      <w:r>
        <w:rPr>
          <w:rFonts w:hint="default" w:ascii="Times New Roman" w:hAnsi="Times New Roman" w:eastAsia="宋体" w:cs="Times New Roman"/>
          <w:kern w:val="2"/>
          <w:sz w:val="24"/>
          <w:szCs w:val="24"/>
        </w:rPr>
        <w:t>（7）</w:t>
      </w:r>
      <w:r>
        <w:rPr>
          <w:rFonts w:hint="default" w:ascii="Times New Roman" w:hAnsi="Times New Roman" w:eastAsia="宋体" w:cs="Times New Roman"/>
          <w:sz w:val="24"/>
        </w:rPr>
        <w:t>个人中心余额充值：</w:t>
      </w:r>
      <w:r>
        <w:rPr>
          <w:rFonts w:hint="default" w:ascii="Times New Roman" w:hAnsi="Times New Roman" w:eastAsia="宋体" w:cs="Times New Roman"/>
          <w:sz w:val="24"/>
          <w:szCs w:val="24"/>
          <w:lang w:bidi="ar"/>
        </w:rPr>
        <w:t>在购买宠物用品时，如遇到账户余额不足的情况，用户可在个人中心便捷地进行充值操作，这种设计策略旨在确保购物体验流畅，持续优化用户满意度。</w:t>
      </w:r>
    </w:p>
    <w:p w14:paraId="01F6E760">
      <w:pPr>
        <w:pStyle w:val="2"/>
        <w:snapToGrid/>
        <w:spacing w:before="240" w:beforeLines="0" w:beforeAutospacing="0" w:after="120" w:afterLines="0" w:afterAutospacing="0" w:line="400" w:lineRule="exact"/>
        <w:ind w:left="0" w:leftChars="0" w:right="0" w:rightChars="0" w:firstLine="0" w:firstLineChars="0"/>
        <w:jc w:val="both"/>
        <w:outlineLvl w:val="2"/>
        <w:rPr>
          <w:rFonts w:hint="default" w:ascii="Times New Roman" w:hAnsi="Times New Roman" w:eastAsia="黑体" w:cs="Times New Roman"/>
          <w:b w:val="0"/>
          <w:sz w:val="28"/>
        </w:rPr>
      </w:pPr>
      <w:bookmarkStart w:id="18" w:name="_Toc26542"/>
      <w:r>
        <w:rPr>
          <w:rFonts w:hint="default" w:ascii="Times New Roman" w:hAnsi="Times New Roman" w:eastAsia="黑体" w:cs="Times New Roman"/>
          <w:b w:val="0"/>
          <w:sz w:val="28"/>
        </w:rPr>
        <w:t>3.2.3 管理员用例图</w:t>
      </w:r>
      <w:bookmarkEnd w:id="18"/>
    </w:p>
    <w:p w14:paraId="601336C9">
      <w:pPr>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sz w:val="24"/>
        </w:rPr>
      </w:pPr>
      <w:r>
        <w:rPr>
          <w:rFonts w:hint="default" w:ascii="Times New Roman" w:hAnsi="Times New Roman" w:eastAsia="宋体" w:cs="Times New Roman"/>
          <w:sz w:val="24"/>
        </w:rPr>
        <w:t>管理员的职责涵盖全面，包括负责宠物信息管理、公告的发布和维护、宠物住宿区域的监管</w:t>
      </w:r>
      <w:r>
        <w:rPr>
          <w:rFonts w:hint="default" w:ascii="Times New Roman" w:hAnsi="Times New Roman" w:eastAsia="宋体" w:cs="Times New Roman"/>
          <w:kern w:val="2"/>
          <w:sz w:val="24"/>
          <w:szCs w:val="24"/>
        </w:rPr>
        <w:t>、领养流程的协调、宠物相关商品的控制、宠物寄养服务的具体实施以及流浪宠物上报管理等。如图3-1所示。</w:t>
      </w:r>
    </w:p>
    <w:p w14:paraId="473638EA">
      <w:pPr>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sz w:val="24"/>
        </w:rPr>
        <w:drawing>
          <wp:inline distT="0" distB="0" distL="114300" distR="114300">
            <wp:extent cx="2618105" cy="2770505"/>
            <wp:effectExtent l="0" t="0" r="0" b="0"/>
            <wp:docPr id="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
                    <pic:cNvPicPr>
                      <a:picLocks noChangeAspect="1"/>
                    </pic:cNvPicPr>
                  </pic:nvPicPr>
                  <pic:blipFill>
                    <a:blip r:embed="rId8"/>
                    <a:stretch>
                      <a:fillRect/>
                    </a:stretch>
                  </pic:blipFill>
                  <pic:spPr>
                    <a:xfrm>
                      <a:off x="0" y="0"/>
                      <a:ext cx="2655351" cy="2809696"/>
                    </a:xfrm>
                    <a:prstGeom prst="rect">
                      <a:avLst/>
                    </a:prstGeom>
                    <a:noFill/>
                    <a:ln>
                      <a:noFill/>
                    </a:ln>
                  </pic:spPr>
                </pic:pic>
              </a:graphicData>
            </a:graphic>
          </wp:inline>
        </w:drawing>
      </w:r>
    </w:p>
    <w:p w14:paraId="179667A0">
      <w:pPr>
        <w:keepNext w:val="0"/>
        <w:keepLines w:val="0"/>
        <w:pageBreakBefore w:val="0"/>
        <w:widowControl w:val="0"/>
        <w:kinsoku/>
        <w:wordWrap/>
        <w:overflowPunct/>
        <w:topLinePunct w:val="0"/>
        <w:autoSpaceDE/>
        <w:autoSpaceDN/>
        <w:bidi w:val="0"/>
        <w:adjustRightInd/>
        <w:snapToGrid/>
        <w:spacing w:before="120" w:after="240" w:line="400" w:lineRule="exact"/>
        <w:ind w:left="0" w:leftChars="0" w:right="0" w:rightChars="0" w:firstLine="0" w:firstLineChars="0"/>
        <w:jc w:val="center"/>
        <w:textAlignment w:val="auto"/>
        <w:rPr>
          <w:rFonts w:hint="default" w:ascii="Times New Roman" w:hAnsi="Times New Roman" w:eastAsia="宋体" w:cs="Times New Roman"/>
          <w:b w:val="0"/>
          <w:kern w:val="2"/>
          <w:sz w:val="21"/>
          <w:szCs w:val="24"/>
        </w:rPr>
      </w:pPr>
      <w:r>
        <w:rPr>
          <w:rFonts w:hint="default" w:ascii="Times New Roman" w:hAnsi="Times New Roman" w:eastAsia="宋体" w:cs="Times New Roman"/>
          <w:b w:val="0"/>
          <w:kern w:val="2"/>
          <w:sz w:val="21"/>
          <w:szCs w:val="24"/>
        </w:rPr>
        <w:t>图3-1 管理员用例图</w:t>
      </w:r>
    </w:p>
    <w:p w14:paraId="16097D37">
      <w:pPr>
        <w:bidi w:val="0"/>
        <w:rPr>
          <w:rFonts w:hint="default"/>
        </w:rPr>
      </w:pPr>
    </w:p>
    <w:p w14:paraId="417088FA">
      <w:pPr>
        <w:bidi w:val="0"/>
        <w:rPr>
          <w:rFonts w:hint="default"/>
        </w:rPr>
      </w:pPr>
    </w:p>
    <w:p w14:paraId="589B7AB0">
      <w:pPr>
        <w:bidi w:val="0"/>
        <w:rPr>
          <w:rFonts w:hint="default"/>
        </w:rPr>
      </w:pPr>
    </w:p>
    <w:p w14:paraId="603B6870">
      <w:pPr>
        <w:bidi w:val="0"/>
        <w:rPr>
          <w:rFonts w:hint="default"/>
        </w:rPr>
      </w:pPr>
    </w:p>
    <w:p w14:paraId="2F08EC7C">
      <w:pPr>
        <w:bidi w:val="0"/>
        <w:rPr>
          <w:rFonts w:hint="default"/>
        </w:rPr>
      </w:pPr>
    </w:p>
    <w:p w14:paraId="693B3BC3">
      <w:pPr>
        <w:bidi w:val="0"/>
        <w:rPr>
          <w:rFonts w:hint="default"/>
        </w:rPr>
      </w:pPr>
    </w:p>
    <w:p w14:paraId="6E0E66EF">
      <w:pPr>
        <w:bidi w:val="0"/>
        <w:rPr>
          <w:rFonts w:hint="default"/>
        </w:rPr>
      </w:pPr>
      <w:bookmarkStart w:id="19" w:name="_Toc6242"/>
    </w:p>
    <w:p w14:paraId="2AD586E5">
      <w:pPr>
        <w:pStyle w:val="2"/>
        <w:snapToGrid/>
        <w:spacing w:before="240" w:beforeLines="0" w:beforeAutospacing="0" w:after="120" w:afterLines="0" w:afterAutospacing="0" w:line="400" w:lineRule="exact"/>
        <w:ind w:left="0" w:leftChars="0" w:right="0" w:rightChars="0" w:firstLine="0" w:firstLineChars="0"/>
        <w:jc w:val="both"/>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3.2.4 用户用例图</w:t>
      </w:r>
      <w:bookmarkEnd w:id="19"/>
    </w:p>
    <w:p w14:paraId="79F30BAA">
      <w:pPr>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sz w:val="24"/>
        </w:rPr>
      </w:pPr>
      <w:r>
        <w:rPr>
          <w:rFonts w:hint="default" w:ascii="Times New Roman" w:hAnsi="Times New Roman" w:eastAsia="宋体" w:cs="Times New Roman"/>
          <w:sz w:val="24"/>
        </w:rPr>
        <w:t>用户负责</w:t>
      </w:r>
      <w:r>
        <w:rPr>
          <w:rFonts w:hint="default" w:ascii="Times New Roman" w:hAnsi="Times New Roman" w:eastAsia="宋体" w:cs="Times New Roman"/>
          <w:kern w:val="2"/>
          <w:sz w:val="24"/>
          <w:szCs w:val="24"/>
        </w:rPr>
        <w:t>宠物信息查看、公告信息查看、宠物领养、宠物用品购买、宠物寄养、流浪宠物上报等。如图3-2所示。</w:t>
      </w:r>
    </w:p>
    <w:p w14:paraId="5396F6BC">
      <w:pPr>
        <w:widowControl w:val="0"/>
        <w:spacing w:line="240" w:lineRule="auto"/>
        <w:ind w:left="0" w:leftChars="0" w:right="0" w:rightChars="0" w:firstLine="0" w:firstLineChars="0"/>
        <w:jc w:val="center"/>
        <w:rPr>
          <w:rFonts w:hint="default" w:ascii="Times New Roman" w:hAnsi="Times New Roman" w:eastAsia="宋体" w:cs="Times New Roman"/>
          <w:kern w:val="2"/>
          <w:sz w:val="24"/>
          <w:szCs w:val="24"/>
        </w:rPr>
      </w:pPr>
      <w:r>
        <w:rPr>
          <w:rFonts w:hint="default" w:ascii="Times New Roman" w:hAnsi="Times New Roman" w:eastAsia="宋体" w:cs="Times New Roman"/>
          <w:sz w:val="24"/>
        </w:rPr>
        <w:drawing>
          <wp:inline distT="0" distB="0" distL="114300" distR="114300">
            <wp:extent cx="3006090" cy="2780030"/>
            <wp:effectExtent l="0" t="0" r="3810" b="1270"/>
            <wp:docPr id="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
                    <pic:cNvPicPr>
                      <a:picLocks noChangeAspect="1"/>
                    </pic:cNvPicPr>
                  </pic:nvPicPr>
                  <pic:blipFill>
                    <a:blip r:embed="rId9"/>
                    <a:stretch>
                      <a:fillRect/>
                    </a:stretch>
                  </pic:blipFill>
                  <pic:spPr>
                    <a:xfrm>
                      <a:off x="0" y="0"/>
                      <a:ext cx="3046393" cy="2817291"/>
                    </a:xfrm>
                    <a:prstGeom prst="rect">
                      <a:avLst/>
                    </a:prstGeom>
                    <a:noFill/>
                    <a:ln>
                      <a:noFill/>
                    </a:ln>
                  </pic:spPr>
                </pic:pic>
              </a:graphicData>
            </a:graphic>
          </wp:inline>
        </w:drawing>
      </w:r>
    </w:p>
    <w:p w14:paraId="6AA2166A">
      <w:pPr>
        <w:keepNext w:val="0"/>
        <w:keepLines w:val="0"/>
        <w:pageBreakBefore w:val="0"/>
        <w:widowControl w:val="0"/>
        <w:kinsoku/>
        <w:wordWrap/>
        <w:overflowPunct/>
        <w:topLinePunct w:val="0"/>
        <w:autoSpaceDE/>
        <w:autoSpaceDN/>
        <w:bidi w:val="0"/>
        <w:adjustRightInd/>
        <w:snapToGrid/>
        <w:spacing w:before="120" w:after="240" w:line="400" w:lineRule="exact"/>
        <w:ind w:left="0" w:leftChars="0" w:right="0" w:rightChars="0" w:firstLine="0" w:firstLineChars="0"/>
        <w:jc w:val="center"/>
        <w:textAlignment w:val="auto"/>
        <w:rPr>
          <w:rFonts w:hint="default" w:ascii="Times New Roman" w:hAnsi="Times New Roman" w:eastAsia="宋体" w:cs="Times New Roman"/>
          <w:b w:val="0"/>
          <w:kern w:val="2"/>
          <w:sz w:val="21"/>
          <w:szCs w:val="24"/>
        </w:rPr>
      </w:pPr>
      <w:r>
        <w:rPr>
          <w:rFonts w:hint="default" w:ascii="Times New Roman" w:hAnsi="Times New Roman" w:eastAsia="宋体" w:cs="Times New Roman"/>
          <w:b w:val="0"/>
          <w:kern w:val="2"/>
          <w:sz w:val="21"/>
          <w:szCs w:val="24"/>
        </w:rPr>
        <w:t>图3-2 用户用例图</w:t>
      </w:r>
    </w:p>
    <w:p w14:paraId="24A1AF94">
      <w:pPr>
        <w:pStyle w:val="3"/>
        <w:snapToGrid/>
        <w:spacing w:before="480" w:beforeLines="0" w:beforeAutospacing="0" w:after="360" w:afterLines="0" w:afterAutospacing="0" w:line="400" w:lineRule="exact"/>
        <w:ind w:left="0" w:leftChars="0" w:right="0" w:rightChars="0" w:firstLine="0" w:firstLineChars="0"/>
        <w:jc w:val="center"/>
        <w:outlineLvl w:val="0"/>
        <w:rPr>
          <w:rFonts w:hint="default" w:ascii="Times New Roman" w:hAnsi="Times New Roman" w:eastAsia="黑体" w:cs="Times New Roman"/>
          <w:b w:val="0"/>
          <w:sz w:val="30"/>
          <w:szCs w:val="24"/>
        </w:rPr>
      </w:pPr>
      <w:r>
        <w:rPr>
          <w:rFonts w:hint="default" w:ascii="Times New Roman" w:hAnsi="Times New Roman" w:eastAsia="黑体" w:cs="Times New Roman"/>
          <w:b w:val="0"/>
          <w:sz w:val="30"/>
          <w:szCs w:val="24"/>
        </w:rPr>
        <w:br w:type="page"/>
      </w:r>
      <w:bookmarkStart w:id="20" w:name="_Toc7044"/>
      <w:r>
        <w:rPr>
          <w:rFonts w:hint="default" w:ascii="Times New Roman" w:hAnsi="Times New Roman" w:eastAsia="黑体" w:cs="Times New Roman"/>
          <w:b w:val="0"/>
          <w:sz w:val="30"/>
        </w:rPr>
        <w:t>第</w:t>
      </w:r>
      <w:r>
        <w:rPr>
          <w:rFonts w:hint="default" w:ascii="Times New Roman" w:hAnsi="Times New Roman" w:eastAsia="黑体" w:cs="Times New Roman"/>
          <w:b w:val="0"/>
          <w:sz w:val="30"/>
          <w:lang w:val="en-US" w:eastAsia="zh-CN"/>
        </w:rPr>
        <w:t>四</w:t>
      </w:r>
      <w:r>
        <w:rPr>
          <w:rFonts w:hint="default" w:ascii="Times New Roman" w:hAnsi="Times New Roman" w:eastAsia="黑体" w:cs="Times New Roman"/>
          <w:b w:val="0"/>
          <w:sz w:val="30"/>
        </w:rPr>
        <w:t>章 系统总体设计</w:t>
      </w:r>
      <w:bookmarkEnd w:id="20"/>
    </w:p>
    <w:p w14:paraId="40786F1D">
      <w:pPr>
        <w:pStyle w:val="4"/>
        <w:snapToGrid/>
        <w:spacing w:before="360" w:beforeLines="0" w:beforeAutospacing="0" w:after="120" w:afterLines="0" w:afterAutospacing="0" w:line="400" w:lineRule="exact"/>
        <w:ind w:left="0" w:leftChars="0" w:right="0" w:rightChars="0" w:firstLine="0" w:firstLineChars="0"/>
        <w:jc w:val="left"/>
        <w:outlineLvl w:val="1"/>
        <w:rPr>
          <w:rFonts w:hint="default" w:ascii="Times New Roman" w:hAnsi="Times New Roman" w:eastAsia="黑体" w:cs="Times New Roman"/>
          <w:b w:val="0"/>
          <w:sz w:val="28"/>
        </w:rPr>
      </w:pPr>
      <w:bookmarkStart w:id="21" w:name="_Toc7260"/>
      <w:r>
        <w:rPr>
          <w:rFonts w:hint="default" w:ascii="Times New Roman" w:hAnsi="Times New Roman" w:eastAsia="黑体" w:cs="Times New Roman"/>
          <w:b w:val="0"/>
          <w:sz w:val="28"/>
        </w:rPr>
        <w:t>4.1 系统功能结构设计</w:t>
      </w:r>
      <w:bookmarkEnd w:id="21"/>
    </w:p>
    <w:p w14:paraId="14963F75">
      <w:pPr>
        <w:widowControl w:val="0"/>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sz w:val="24"/>
          <w:szCs w:val="24"/>
          <w:shd w:val="clear" w:color="auto" w:fill="FFFFFF"/>
        </w:rPr>
      </w:pPr>
      <w:r>
        <w:rPr>
          <w:rFonts w:hint="default" w:ascii="Times New Roman" w:hAnsi="Times New Roman" w:eastAsia="宋体" w:cs="Times New Roman"/>
          <w:sz w:val="24"/>
          <w:szCs w:val="24"/>
          <w:shd w:val="clear" w:color="auto" w:fill="FFFFFF"/>
        </w:rPr>
        <w:t>系统的主要功能结构主要分为管理员模块和用户模块，其主要功能有：</w:t>
      </w:r>
    </w:p>
    <w:p w14:paraId="2C466890">
      <w:pPr>
        <w:widowControl w:val="0"/>
        <w:numPr>
          <w:ilvl w:val="0"/>
          <w:numId w:val="0"/>
        </w:numPr>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color w:val="auto"/>
          <w:sz w:val="24"/>
          <w:szCs w:val="24"/>
          <w:shd w:val="clear" w:color="auto" w:fill="FFFFFF"/>
        </w:rPr>
      </w:pPr>
      <w:r>
        <w:rPr>
          <w:rFonts w:hint="default" w:ascii="Times New Roman" w:hAnsi="Times New Roman" w:eastAsia="宋体" w:cs="Times New Roman"/>
          <w:color w:val="auto"/>
          <w:sz w:val="24"/>
          <w:szCs w:val="24"/>
          <w:shd w:val="clear" w:fill="FFFFFF"/>
          <w:lang w:val="en-US" w:eastAsia="zh-CN" w:bidi="ar-SA"/>
        </w:rPr>
        <w:t>（1）</w:t>
      </w:r>
      <w:r>
        <w:rPr>
          <w:rFonts w:hint="default" w:ascii="Times New Roman" w:hAnsi="Times New Roman" w:eastAsia="宋体" w:cs="Times New Roman"/>
          <w:color w:val="auto"/>
          <w:sz w:val="24"/>
          <w:szCs w:val="24"/>
          <w:shd w:val="clear" w:color="auto" w:fill="FFFFFF"/>
        </w:rPr>
        <w:t>管理员模块：管理员模块负责登录、资料、密码和数据管理，确保系统稳健和安全。宠物信息、房间、领养、寄养、用品、流浪宠物上报和公告管理模块分别负责宠物资料、房间分配、领养流程、寄养宠物、用品信息、流浪宠物救助和系统公告的管理。管理员和用户信息管理模块分别管理管理员和用户信息。</w:t>
      </w:r>
    </w:p>
    <w:p w14:paraId="07B08A9D">
      <w:pPr>
        <w:widowControl w:val="0"/>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color w:val="auto"/>
          <w:sz w:val="24"/>
          <w:szCs w:val="24"/>
          <w:shd w:val="clear" w:color="auto" w:fill="FFFFFF"/>
        </w:rPr>
      </w:pPr>
      <w:r>
        <w:rPr>
          <w:rFonts w:hint="default" w:ascii="Times New Roman" w:hAnsi="Times New Roman" w:eastAsia="宋体" w:cs="Times New Roman"/>
          <w:color w:val="auto"/>
          <w:sz w:val="24"/>
          <w:szCs w:val="24"/>
          <w:shd w:val="clear" w:color="auto" w:fill="FFFFFF"/>
        </w:rPr>
        <w:t>（2）用户模块：用户模块包含登录等功能。宠物信息模块展示待领养宠物详情，领养功能让用户选择宠物并可选择放弃。寄养模块发布需求，管理员分配房间。用品查看和购买功能允许用户购置宠物用品。流浪宠物上报功能允许用户上传信息，管理员处理后添加至平台。余额充值功能支持用户充值。</w:t>
      </w:r>
    </w:p>
    <w:p w14:paraId="785BF8D8">
      <w:pPr>
        <w:widowControl w:val="0"/>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以上功能模块如图4-1所示：</w:t>
      </w:r>
    </w:p>
    <w:p w14:paraId="7F6C26A0">
      <w:pPr>
        <w:widowControl w:val="0"/>
        <w:spacing w:line="240" w:lineRule="auto"/>
        <w:ind w:left="0" w:leftChars="0" w:right="0" w:rightChars="0" w:firstLine="0" w:firstLineChar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drawing>
          <wp:inline distT="0" distB="0" distL="0" distR="0">
            <wp:extent cx="4801870" cy="2537460"/>
            <wp:effectExtent l="0" t="0" r="0" b="0"/>
            <wp:docPr id="16488822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82221" name="图片 1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817922" cy="2545876"/>
                    </a:xfrm>
                    <a:prstGeom prst="rect">
                      <a:avLst/>
                    </a:prstGeom>
                  </pic:spPr>
                </pic:pic>
              </a:graphicData>
            </a:graphic>
          </wp:inline>
        </w:drawing>
      </w:r>
    </w:p>
    <w:p w14:paraId="556065DE">
      <w:pPr>
        <w:keepNext w:val="0"/>
        <w:keepLines w:val="0"/>
        <w:pageBreakBefore w:val="0"/>
        <w:widowControl w:val="0"/>
        <w:kinsoku/>
        <w:wordWrap/>
        <w:overflowPunct/>
        <w:topLinePunct w:val="0"/>
        <w:autoSpaceDE/>
        <w:autoSpaceDN/>
        <w:bidi w:val="0"/>
        <w:adjustRightInd/>
        <w:snapToGrid/>
        <w:spacing w:before="120" w:after="240" w:line="400" w:lineRule="exact"/>
        <w:ind w:left="0" w:leftChars="0" w:right="0" w:rightChars="0" w:firstLine="0" w:firstLineChars="0"/>
        <w:jc w:val="center"/>
        <w:textAlignment w:val="auto"/>
        <w:rPr>
          <w:rFonts w:hint="default" w:ascii="Times New Roman" w:hAnsi="Times New Roman" w:eastAsia="宋体" w:cs="Times New Roman"/>
          <w:b w:val="0"/>
          <w:kern w:val="2"/>
          <w:sz w:val="21"/>
          <w:szCs w:val="24"/>
        </w:rPr>
      </w:pPr>
      <w:r>
        <w:rPr>
          <w:rFonts w:hint="default" w:ascii="Times New Roman" w:hAnsi="Times New Roman" w:eastAsia="宋体" w:cs="Times New Roman"/>
          <w:b w:val="0"/>
          <w:kern w:val="2"/>
          <w:sz w:val="21"/>
          <w:szCs w:val="24"/>
        </w:rPr>
        <w:t>图4-1 系统功能结构图</w:t>
      </w:r>
    </w:p>
    <w:p w14:paraId="1B1C3BD6">
      <w:pPr>
        <w:pStyle w:val="4"/>
        <w:snapToGrid/>
        <w:spacing w:before="360" w:beforeLines="0" w:beforeAutospacing="0" w:after="120" w:afterLines="0" w:afterAutospacing="0" w:line="400" w:lineRule="exact"/>
        <w:ind w:left="0" w:leftChars="0" w:right="0" w:rightChars="0" w:firstLine="0" w:firstLineChars="0"/>
        <w:jc w:val="left"/>
        <w:outlineLvl w:val="1"/>
        <w:rPr>
          <w:rFonts w:hint="default" w:ascii="Times New Roman" w:hAnsi="Times New Roman" w:eastAsia="黑体" w:cs="Times New Roman"/>
          <w:b w:val="0"/>
          <w:color w:val="auto"/>
          <w:sz w:val="28"/>
        </w:rPr>
      </w:pPr>
      <w:bookmarkStart w:id="22" w:name="_Toc28109"/>
      <w:r>
        <w:rPr>
          <w:rFonts w:hint="default" w:ascii="Times New Roman" w:hAnsi="Times New Roman" w:eastAsia="黑体" w:cs="Times New Roman"/>
          <w:b w:val="0"/>
          <w:color w:val="auto"/>
          <w:sz w:val="28"/>
        </w:rPr>
        <w:t>4.2 系统流程分析</w:t>
      </w:r>
      <w:bookmarkEnd w:id="22"/>
    </w:p>
    <w:p w14:paraId="44F93C97">
      <w:pPr>
        <w:widowControl w:val="0"/>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kern w:val="2"/>
          <w:sz w:val="24"/>
          <w:szCs w:val="32"/>
        </w:rPr>
      </w:pPr>
      <w:r>
        <w:rPr>
          <w:rFonts w:hint="default" w:ascii="Times New Roman" w:hAnsi="Times New Roman" w:eastAsia="宋体" w:cs="Times New Roman"/>
          <w:kern w:val="2"/>
          <w:sz w:val="24"/>
          <w:szCs w:val="32"/>
        </w:rPr>
        <w:t>（1）系统架构包含两个关键模块：用户和管理员，各自承担核心功能。作为</w:t>
      </w:r>
      <w:r>
        <w:rPr>
          <w:rFonts w:hint="eastAsia" w:ascii="Times New Roman" w:hAnsi="Times New Roman" w:cs="Times New Roman"/>
          <w:kern w:val="2"/>
          <w:sz w:val="24"/>
          <w:szCs w:val="32"/>
          <w:lang w:eastAsia="zh-CN"/>
        </w:rPr>
        <w:t>“</w:t>
      </w:r>
      <w:r>
        <w:rPr>
          <w:rFonts w:hint="eastAsia" w:ascii="Times New Roman" w:hAnsi="Times New Roman" w:cs="Times New Roman"/>
          <w:kern w:val="2"/>
          <w:sz w:val="24"/>
          <w:szCs w:val="32"/>
          <w:lang w:val="en-US" w:eastAsia="zh-CN"/>
        </w:rPr>
        <w:t>用户</w:t>
      </w:r>
      <w:r>
        <w:rPr>
          <w:rFonts w:hint="eastAsia" w:ascii="Times New Roman" w:hAnsi="Times New Roman" w:cs="Times New Roman"/>
          <w:kern w:val="2"/>
          <w:sz w:val="24"/>
          <w:szCs w:val="32"/>
          <w:lang w:eastAsia="zh-CN"/>
        </w:rPr>
        <w:t>”</w:t>
      </w:r>
      <w:r>
        <w:rPr>
          <w:rFonts w:hint="default" w:ascii="Times New Roman" w:hAnsi="Times New Roman" w:eastAsia="宋体" w:cs="Times New Roman"/>
          <w:kern w:val="2"/>
          <w:sz w:val="24"/>
          <w:szCs w:val="32"/>
        </w:rPr>
        <w:t>，首要步骤是进行账号注册和登录，以便能够自行更新和管理个人资料。登录后，用户会直接进入与其角色关联的个性化界面，执行相关操作。举例来说，用户可挑选领养宠物，或者安排宠物寄宿，同时也能购买宠物所需商品。并且，用户展现出的社会责任感体现在对流浪动物的关注上，利用平台通报，以进行合理的处置。当账户余额不足时，用户可在个人中心轻松完成充值，即时补充余额。一旦用户完成所有必填步骤并提交所需信息，数据会精确无误地录入数据库。随后，用户能流畅地进行账户注销流程。如图4-2所示。</w:t>
      </w:r>
    </w:p>
    <w:p w14:paraId="7AA3726B">
      <w:pPr>
        <w:widowControl w:val="0"/>
        <w:ind w:left="0" w:leftChars="0" w:right="0" w:rightChars="0" w:firstLine="0" w:firstLineChar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drawing>
          <wp:inline distT="0" distB="0" distL="0" distR="0">
            <wp:extent cx="4229100" cy="5240020"/>
            <wp:effectExtent l="0" t="0" r="0" b="0"/>
            <wp:docPr id="169678549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85497" name="图片 8"/>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236037" cy="5249219"/>
                    </a:xfrm>
                    <a:prstGeom prst="rect">
                      <a:avLst/>
                    </a:prstGeom>
                  </pic:spPr>
                </pic:pic>
              </a:graphicData>
            </a:graphic>
          </wp:inline>
        </w:drawing>
      </w:r>
    </w:p>
    <w:p w14:paraId="462FC925">
      <w:pPr>
        <w:keepNext w:val="0"/>
        <w:keepLines w:val="0"/>
        <w:pageBreakBefore w:val="0"/>
        <w:widowControl w:val="0"/>
        <w:kinsoku/>
        <w:wordWrap/>
        <w:overflowPunct/>
        <w:topLinePunct w:val="0"/>
        <w:autoSpaceDE/>
        <w:autoSpaceDN/>
        <w:bidi w:val="0"/>
        <w:adjustRightInd/>
        <w:snapToGrid/>
        <w:spacing w:before="120" w:after="240" w:line="400" w:lineRule="exact"/>
        <w:ind w:left="0" w:leftChars="0" w:right="0" w:rightChars="0" w:firstLine="0" w:firstLineChars="0"/>
        <w:jc w:val="center"/>
        <w:textAlignment w:val="auto"/>
        <w:rPr>
          <w:rFonts w:hint="default" w:ascii="Times New Roman" w:hAnsi="Times New Roman" w:eastAsia="宋体" w:cs="Times New Roman"/>
          <w:b w:val="0"/>
          <w:kern w:val="2"/>
          <w:sz w:val="21"/>
          <w:szCs w:val="24"/>
        </w:rPr>
      </w:pPr>
      <w:r>
        <w:rPr>
          <w:rFonts w:hint="default" w:ascii="Times New Roman" w:hAnsi="Times New Roman" w:eastAsia="宋体" w:cs="Times New Roman"/>
          <w:b w:val="0"/>
          <w:kern w:val="2"/>
          <w:sz w:val="21"/>
          <w:szCs w:val="24"/>
        </w:rPr>
        <w:t>图4-2 用户功能流程图</w:t>
      </w:r>
    </w:p>
    <w:p w14:paraId="6F5A68E5">
      <w:pPr>
        <w:pStyle w:val="75"/>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sz w:val="24"/>
        </w:rPr>
      </w:pPr>
    </w:p>
    <w:p w14:paraId="3AEF7B93">
      <w:pPr>
        <w:pStyle w:val="75"/>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sz w:val="24"/>
        </w:rPr>
      </w:pPr>
    </w:p>
    <w:p w14:paraId="4B4697DC">
      <w:pPr>
        <w:pStyle w:val="75"/>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sz w:val="24"/>
        </w:rPr>
      </w:pPr>
    </w:p>
    <w:p w14:paraId="22113B72">
      <w:pPr>
        <w:pStyle w:val="75"/>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sz w:val="24"/>
        </w:rPr>
      </w:pPr>
    </w:p>
    <w:p w14:paraId="26D5621C">
      <w:pPr>
        <w:pStyle w:val="75"/>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sz w:val="24"/>
        </w:rPr>
      </w:pPr>
    </w:p>
    <w:p w14:paraId="7063F54C">
      <w:pPr>
        <w:pStyle w:val="75"/>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sz w:val="24"/>
        </w:rPr>
      </w:pPr>
    </w:p>
    <w:p w14:paraId="2ADAB3D8">
      <w:pPr>
        <w:pStyle w:val="75"/>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sz w:val="24"/>
        </w:rPr>
      </w:pPr>
    </w:p>
    <w:p w14:paraId="27B6CD69">
      <w:pPr>
        <w:pStyle w:val="75"/>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sz w:val="24"/>
        </w:rPr>
      </w:pPr>
      <w:r>
        <w:rPr>
          <w:rFonts w:hint="default" w:ascii="Times New Roman" w:hAnsi="Times New Roman" w:eastAsia="宋体" w:cs="Times New Roman"/>
          <w:sz w:val="24"/>
        </w:rPr>
        <w:t>（2）在管理员这一角色中，管理员可进行登录操作，登录成功后，在相应的角色界面中进行操作。管理员在宠物信息管理界面中添加、修改和删除宠物信息，也可以在宠物房间面中分配和维护宠物房间、或者在宠物领养和寄养管理界面中处理用户领养和寄养的宠物信息、然后在宠物用品界面中上架和下架宠物用品、在订单信息界面中查看和处理订单信息、在流浪宠物上报界面中处理用户上报信息等，当管理员进行完所需的需求后，信息会填入相应的数据库中，然后管理员可进行账号的退出。如图4-3所示。</w:t>
      </w:r>
    </w:p>
    <w:p w14:paraId="20C7527F">
      <w:pPr>
        <w:pStyle w:val="75"/>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sz w:val="24"/>
        </w:rPr>
        <w:drawing>
          <wp:inline distT="0" distB="0" distL="0" distR="0">
            <wp:extent cx="3041015" cy="5488940"/>
            <wp:effectExtent l="0" t="0" r="6985" b="16510"/>
            <wp:docPr id="133974952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49524" name="图片 10"/>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041015" cy="5488940"/>
                    </a:xfrm>
                    <a:prstGeom prst="rect">
                      <a:avLst/>
                    </a:prstGeom>
                  </pic:spPr>
                </pic:pic>
              </a:graphicData>
            </a:graphic>
          </wp:inline>
        </w:drawing>
      </w:r>
    </w:p>
    <w:p w14:paraId="0FE2C5DB">
      <w:pPr>
        <w:keepNext w:val="0"/>
        <w:keepLines w:val="0"/>
        <w:pageBreakBefore w:val="0"/>
        <w:widowControl w:val="0"/>
        <w:kinsoku/>
        <w:wordWrap/>
        <w:overflowPunct/>
        <w:topLinePunct w:val="0"/>
        <w:autoSpaceDE/>
        <w:autoSpaceDN/>
        <w:bidi w:val="0"/>
        <w:adjustRightInd/>
        <w:snapToGrid/>
        <w:spacing w:before="120" w:after="240" w:line="400" w:lineRule="exact"/>
        <w:ind w:left="0" w:leftChars="0" w:right="0" w:rightChars="0" w:firstLine="0" w:firstLineChars="0"/>
        <w:jc w:val="center"/>
        <w:textAlignment w:val="auto"/>
        <w:rPr>
          <w:rFonts w:hint="default" w:ascii="Times New Roman" w:hAnsi="Times New Roman" w:eastAsia="宋体" w:cs="Times New Roman"/>
          <w:b w:val="0"/>
          <w:kern w:val="2"/>
          <w:sz w:val="21"/>
          <w:szCs w:val="24"/>
        </w:rPr>
      </w:pPr>
      <w:r>
        <w:rPr>
          <w:rFonts w:hint="default" w:ascii="Times New Roman" w:hAnsi="Times New Roman" w:eastAsia="宋体" w:cs="Times New Roman"/>
          <w:b w:val="0"/>
          <w:kern w:val="2"/>
          <w:sz w:val="21"/>
          <w:szCs w:val="24"/>
        </w:rPr>
        <w:t>图4-3 管理员功能流程图</w:t>
      </w:r>
    </w:p>
    <w:p w14:paraId="61E04209">
      <w:pPr>
        <w:pStyle w:val="4"/>
        <w:snapToGrid/>
        <w:spacing w:before="360" w:beforeLines="0" w:beforeAutospacing="0" w:after="120" w:afterLines="0" w:afterAutospacing="0" w:line="400" w:lineRule="exact"/>
        <w:ind w:left="0" w:leftChars="0" w:right="0" w:rightChars="0" w:firstLine="0" w:firstLineChars="0"/>
        <w:jc w:val="left"/>
        <w:outlineLvl w:val="1"/>
        <w:rPr>
          <w:rFonts w:hint="default" w:ascii="Times New Roman" w:hAnsi="Times New Roman" w:eastAsia="黑体" w:cs="Times New Roman"/>
          <w:b w:val="0"/>
          <w:sz w:val="28"/>
        </w:rPr>
      </w:pPr>
      <w:bookmarkStart w:id="23" w:name="_Toc25981"/>
      <w:r>
        <w:rPr>
          <w:rFonts w:hint="default" w:ascii="Times New Roman" w:hAnsi="Times New Roman" w:eastAsia="黑体" w:cs="Times New Roman"/>
          <w:b w:val="0"/>
          <w:sz w:val="28"/>
        </w:rPr>
        <w:t>4.3 数据库设计</w:t>
      </w:r>
      <w:bookmarkEnd w:id="23"/>
    </w:p>
    <w:p w14:paraId="6E084615">
      <w:pPr>
        <w:pStyle w:val="2"/>
        <w:snapToGrid/>
        <w:spacing w:before="240" w:beforeLines="0" w:beforeAutospacing="0" w:after="120" w:afterLines="0" w:afterAutospacing="0" w:line="400" w:lineRule="exact"/>
        <w:ind w:left="0" w:leftChars="0" w:right="0" w:rightChars="0" w:firstLine="0" w:firstLineChars="0"/>
        <w:jc w:val="both"/>
        <w:outlineLvl w:val="2"/>
        <w:rPr>
          <w:rFonts w:hint="default" w:ascii="Times New Roman" w:hAnsi="Times New Roman" w:eastAsia="黑体" w:cs="Times New Roman"/>
          <w:b w:val="0"/>
          <w:sz w:val="28"/>
        </w:rPr>
      </w:pPr>
      <w:bookmarkStart w:id="24" w:name="_Toc17042"/>
      <w:r>
        <w:rPr>
          <w:rFonts w:hint="default" w:ascii="Times New Roman" w:hAnsi="Times New Roman" w:eastAsia="黑体" w:cs="Times New Roman"/>
          <w:b w:val="0"/>
          <w:sz w:val="28"/>
        </w:rPr>
        <w:t>4.3.1 数据库概念设计</w:t>
      </w:r>
      <w:bookmarkEnd w:id="24"/>
    </w:p>
    <w:p w14:paraId="16B4CD03">
      <w:pPr>
        <w:widowControl w:val="0"/>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（1）用户表“user”包含多个核心属性：唯一标识符、用户名、密码、姓名、头像、角色类型、电子邮箱、手机号码及账户余额。图4-4呈现了该数据表的结构及其字段分布详情。</w:t>
      </w:r>
    </w:p>
    <w:p w14:paraId="43EAA12D">
      <w:pPr>
        <w:widowControl w:val="0"/>
        <w:spacing w:line="360" w:lineRule="auto"/>
        <w:ind w:left="0" w:leftChars="0" w:right="0" w:rightChars="0" w:firstLine="0" w:firstLineChar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drawing>
          <wp:inline distT="0" distB="0" distL="0" distR="0">
            <wp:extent cx="3530600" cy="2299335"/>
            <wp:effectExtent l="0" t="0" r="0" b="5715"/>
            <wp:docPr id="62005233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52332" name="图片 13"/>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559071" cy="2318168"/>
                    </a:xfrm>
                    <a:prstGeom prst="rect">
                      <a:avLst/>
                    </a:prstGeom>
                  </pic:spPr>
                </pic:pic>
              </a:graphicData>
            </a:graphic>
          </wp:inline>
        </w:drawing>
      </w:r>
    </w:p>
    <w:p w14:paraId="1E59B995">
      <w:pPr>
        <w:keepNext w:val="0"/>
        <w:keepLines w:val="0"/>
        <w:pageBreakBefore w:val="0"/>
        <w:widowControl w:val="0"/>
        <w:kinsoku/>
        <w:wordWrap/>
        <w:overflowPunct/>
        <w:topLinePunct w:val="0"/>
        <w:autoSpaceDE/>
        <w:autoSpaceDN/>
        <w:bidi w:val="0"/>
        <w:adjustRightInd/>
        <w:snapToGrid/>
        <w:spacing w:before="120" w:after="240" w:line="400" w:lineRule="exact"/>
        <w:ind w:left="0" w:leftChars="0" w:right="0" w:rightChars="0" w:firstLine="0" w:firstLineChars="0"/>
        <w:jc w:val="center"/>
        <w:textAlignment w:val="auto"/>
        <w:rPr>
          <w:rFonts w:hint="default" w:ascii="Times New Roman" w:hAnsi="Times New Roman" w:eastAsia="宋体" w:cs="Times New Roman"/>
          <w:b w:val="0"/>
          <w:kern w:val="2"/>
          <w:sz w:val="21"/>
          <w:szCs w:val="24"/>
        </w:rPr>
      </w:pPr>
      <w:r>
        <w:rPr>
          <w:rFonts w:hint="default" w:ascii="Times New Roman" w:hAnsi="Times New Roman" w:eastAsia="宋体" w:cs="Times New Roman"/>
          <w:b w:val="0"/>
          <w:kern w:val="2"/>
          <w:sz w:val="21"/>
          <w:szCs w:val="24"/>
        </w:rPr>
        <w:t>图4-4 用户实体属性图</w:t>
      </w:r>
    </w:p>
    <w:p w14:paraId="50227847">
      <w:pPr>
        <w:widowControl w:val="0"/>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（2）在“管理员”表的结构设计中，包含以下属性字段：用户编号、登录账号、密码、真实姓名、头像路径、权限级别、电子邮箱及联系电话。图4-5呈现了该表及其关联属性的具体内容。</w:t>
      </w:r>
    </w:p>
    <w:p w14:paraId="00A7B500">
      <w:pPr>
        <w:widowControl w:val="0"/>
        <w:spacing w:line="360" w:lineRule="auto"/>
        <w:ind w:left="0" w:leftChars="0" w:right="0" w:rightChars="0" w:firstLine="0" w:firstLineChar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drawing>
          <wp:inline distT="0" distB="0" distL="0" distR="0">
            <wp:extent cx="3191510" cy="2488565"/>
            <wp:effectExtent l="0" t="0" r="8890" b="6985"/>
            <wp:docPr id="2294713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7133" name="图片 12"/>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222748" cy="2513153"/>
                    </a:xfrm>
                    <a:prstGeom prst="rect">
                      <a:avLst/>
                    </a:prstGeom>
                  </pic:spPr>
                </pic:pic>
              </a:graphicData>
            </a:graphic>
          </wp:inline>
        </w:drawing>
      </w:r>
    </w:p>
    <w:p w14:paraId="42F5C14C">
      <w:pPr>
        <w:keepNext w:val="0"/>
        <w:keepLines w:val="0"/>
        <w:pageBreakBefore w:val="0"/>
        <w:widowControl w:val="0"/>
        <w:kinsoku/>
        <w:wordWrap/>
        <w:overflowPunct/>
        <w:topLinePunct w:val="0"/>
        <w:autoSpaceDE/>
        <w:autoSpaceDN/>
        <w:bidi w:val="0"/>
        <w:adjustRightInd/>
        <w:snapToGrid/>
        <w:spacing w:before="120" w:after="240" w:line="400" w:lineRule="exact"/>
        <w:ind w:left="0" w:leftChars="0" w:right="0" w:rightChars="0" w:firstLine="0" w:firstLineChars="0"/>
        <w:jc w:val="center"/>
        <w:textAlignment w:val="auto"/>
        <w:rPr>
          <w:rFonts w:hint="default" w:ascii="Times New Roman" w:hAnsi="Times New Roman" w:eastAsia="宋体" w:cs="Times New Roman"/>
          <w:b w:val="0"/>
          <w:kern w:val="2"/>
          <w:sz w:val="21"/>
          <w:szCs w:val="24"/>
        </w:rPr>
      </w:pPr>
      <w:r>
        <w:rPr>
          <w:rFonts w:hint="default" w:ascii="Times New Roman" w:hAnsi="Times New Roman" w:eastAsia="宋体" w:cs="Times New Roman"/>
          <w:b w:val="0"/>
          <w:kern w:val="2"/>
          <w:sz w:val="21"/>
          <w:szCs w:val="24"/>
        </w:rPr>
        <w:t>图4-5 管理员表实体</w:t>
      </w:r>
    </w:p>
    <w:p w14:paraId="784C0D97">
      <w:pPr>
        <w:widowControl w:val="0"/>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color w:val="auto"/>
          <w:kern w:val="2"/>
          <w:sz w:val="24"/>
          <w:szCs w:val="24"/>
        </w:rPr>
      </w:pPr>
    </w:p>
    <w:p w14:paraId="0BCB775D">
      <w:pPr>
        <w:widowControl w:val="0"/>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color w:val="auto"/>
          <w:kern w:val="2"/>
          <w:sz w:val="24"/>
          <w:szCs w:val="24"/>
        </w:rPr>
      </w:pPr>
    </w:p>
    <w:p w14:paraId="7AE33342">
      <w:pPr>
        <w:widowControl w:val="0"/>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color w:val="auto"/>
          <w:kern w:val="2"/>
          <w:sz w:val="24"/>
          <w:szCs w:val="24"/>
        </w:rPr>
      </w:pPr>
      <w:r>
        <w:rPr>
          <w:rFonts w:hint="default" w:ascii="Times New Roman" w:hAnsi="Times New Roman" w:eastAsia="宋体" w:cs="Times New Roman"/>
          <w:color w:val="auto"/>
          <w:kern w:val="2"/>
          <w:sz w:val="24"/>
          <w:szCs w:val="24"/>
        </w:rPr>
        <w:t>（3）公告信息notice表中含有的属性：公告标题，公告内容，发布时间，发布角色。如图</w:t>
      </w:r>
      <w:r>
        <w:rPr>
          <w:rFonts w:hint="default" w:ascii="Times New Roman" w:hAnsi="Times New Roman" w:eastAsia="宋体" w:cs="Times New Roman"/>
          <w:color w:val="auto"/>
          <w:kern w:val="2"/>
          <w:sz w:val="24"/>
          <w:szCs w:val="36"/>
        </w:rPr>
        <w:t>4-6</w:t>
      </w:r>
      <w:r>
        <w:rPr>
          <w:rFonts w:hint="default" w:ascii="Times New Roman" w:hAnsi="Times New Roman" w:eastAsia="宋体" w:cs="Times New Roman"/>
          <w:color w:val="auto"/>
          <w:kern w:val="2"/>
          <w:sz w:val="24"/>
          <w:szCs w:val="24"/>
        </w:rPr>
        <w:t>是公告信息实体和其具备的属性。</w:t>
      </w:r>
    </w:p>
    <w:p w14:paraId="64E9212C">
      <w:pPr>
        <w:widowControl w:val="0"/>
        <w:spacing w:line="360" w:lineRule="auto"/>
        <w:ind w:left="0" w:leftChars="0" w:right="0" w:rightChars="0" w:firstLine="0" w:firstLineChar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drawing>
          <wp:inline distT="0" distB="0" distL="0" distR="0">
            <wp:extent cx="3005455" cy="1427480"/>
            <wp:effectExtent l="0" t="0" r="4445" b="1270"/>
            <wp:docPr id="16026708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7087" name="图片 8"/>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064781" cy="1456153"/>
                    </a:xfrm>
                    <a:prstGeom prst="rect">
                      <a:avLst/>
                    </a:prstGeom>
                  </pic:spPr>
                </pic:pic>
              </a:graphicData>
            </a:graphic>
          </wp:inline>
        </w:drawing>
      </w:r>
    </w:p>
    <w:p w14:paraId="1250AD28">
      <w:pPr>
        <w:keepNext w:val="0"/>
        <w:keepLines w:val="0"/>
        <w:pageBreakBefore w:val="0"/>
        <w:widowControl w:val="0"/>
        <w:kinsoku/>
        <w:wordWrap/>
        <w:overflowPunct/>
        <w:topLinePunct w:val="0"/>
        <w:autoSpaceDE/>
        <w:autoSpaceDN/>
        <w:bidi w:val="0"/>
        <w:adjustRightInd/>
        <w:snapToGrid/>
        <w:spacing w:before="120" w:after="240" w:line="400" w:lineRule="exact"/>
        <w:ind w:left="0" w:leftChars="0" w:right="0" w:rightChars="0" w:firstLine="0" w:firstLineChars="0"/>
        <w:jc w:val="center"/>
        <w:textAlignment w:val="auto"/>
        <w:rPr>
          <w:rFonts w:hint="default" w:ascii="Times New Roman" w:hAnsi="Times New Roman" w:eastAsia="宋体" w:cs="Times New Roman"/>
          <w:b w:val="0"/>
          <w:kern w:val="2"/>
          <w:sz w:val="21"/>
          <w:szCs w:val="24"/>
        </w:rPr>
      </w:pPr>
      <w:r>
        <w:rPr>
          <w:rFonts w:hint="default" w:ascii="Times New Roman" w:hAnsi="Times New Roman" w:eastAsia="宋体" w:cs="Times New Roman"/>
          <w:b w:val="0"/>
          <w:kern w:val="2"/>
          <w:sz w:val="21"/>
          <w:szCs w:val="24"/>
        </w:rPr>
        <w:t>图4-6 公告信息实体属性图</w:t>
      </w:r>
    </w:p>
    <w:p w14:paraId="1F69AD6B">
      <w:pPr>
        <w:widowControl w:val="0"/>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color w:val="auto"/>
          <w:kern w:val="2"/>
          <w:sz w:val="24"/>
          <w:szCs w:val="24"/>
        </w:rPr>
      </w:pPr>
      <w:r>
        <w:rPr>
          <w:rFonts w:hint="default" w:ascii="Times New Roman" w:hAnsi="Times New Roman" w:eastAsia="宋体" w:cs="Times New Roman"/>
          <w:color w:val="auto"/>
          <w:kern w:val="2"/>
          <w:sz w:val="24"/>
          <w:szCs w:val="24"/>
        </w:rPr>
        <w:t>（4）宠物商品goods表中包含的实体有：商品名字，商品图片，价格，数量。如图</w:t>
      </w:r>
      <w:r>
        <w:rPr>
          <w:rFonts w:hint="default" w:ascii="Times New Roman" w:hAnsi="Times New Roman" w:eastAsia="宋体" w:cs="Times New Roman"/>
          <w:color w:val="auto"/>
          <w:kern w:val="2"/>
          <w:sz w:val="24"/>
          <w:szCs w:val="36"/>
        </w:rPr>
        <w:t>4-7</w:t>
      </w:r>
      <w:r>
        <w:rPr>
          <w:rFonts w:hint="default" w:ascii="Times New Roman" w:hAnsi="Times New Roman" w:eastAsia="宋体" w:cs="Times New Roman"/>
          <w:color w:val="auto"/>
          <w:kern w:val="2"/>
          <w:sz w:val="24"/>
          <w:szCs w:val="24"/>
        </w:rPr>
        <w:t>是宠物商品实体和其具备的属性。</w:t>
      </w:r>
    </w:p>
    <w:p w14:paraId="458B0C06">
      <w:pPr>
        <w:widowControl w:val="0"/>
        <w:spacing w:line="360" w:lineRule="auto"/>
        <w:ind w:left="0" w:leftChars="0" w:right="0" w:rightChars="0" w:firstLine="0" w:firstLineChar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drawing>
          <wp:inline distT="0" distB="0" distL="0" distR="0">
            <wp:extent cx="3089275" cy="1467485"/>
            <wp:effectExtent l="0" t="0" r="0" b="0"/>
            <wp:docPr id="3153317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3172" name="图片 9"/>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156533" cy="1499747"/>
                    </a:xfrm>
                    <a:prstGeom prst="rect">
                      <a:avLst/>
                    </a:prstGeom>
                  </pic:spPr>
                </pic:pic>
              </a:graphicData>
            </a:graphic>
          </wp:inline>
        </w:drawing>
      </w:r>
    </w:p>
    <w:p w14:paraId="0C92D9DD">
      <w:pPr>
        <w:keepNext w:val="0"/>
        <w:keepLines w:val="0"/>
        <w:pageBreakBefore w:val="0"/>
        <w:widowControl w:val="0"/>
        <w:kinsoku/>
        <w:wordWrap/>
        <w:overflowPunct/>
        <w:topLinePunct w:val="0"/>
        <w:autoSpaceDE/>
        <w:autoSpaceDN/>
        <w:bidi w:val="0"/>
        <w:adjustRightInd/>
        <w:snapToGrid/>
        <w:spacing w:before="120" w:after="240" w:line="400" w:lineRule="exact"/>
        <w:ind w:left="0" w:leftChars="0" w:right="0" w:rightChars="0" w:firstLine="0" w:firstLineChars="0"/>
        <w:jc w:val="center"/>
        <w:textAlignment w:val="auto"/>
        <w:rPr>
          <w:rFonts w:hint="default" w:ascii="Times New Roman" w:hAnsi="Times New Roman" w:eastAsia="宋体" w:cs="Times New Roman"/>
          <w:b w:val="0"/>
          <w:kern w:val="2"/>
          <w:sz w:val="21"/>
          <w:szCs w:val="24"/>
        </w:rPr>
      </w:pPr>
      <w:r>
        <w:rPr>
          <w:rFonts w:hint="default" w:ascii="Times New Roman" w:hAnsi="Times New Roman" w:eastAsia="宋体" w:cs="Times New Roman"/>
          <w:b w:val="0"/>
          <w:kern w:val="2"/>
          <w:sz w:val="21"/>
          <w:szCs w:val="24"/>
        </w:rPr>
        <w:t>图4-7 宠物用品实体属性图</w:t>
      </w:r>
    </w:p>
    <w:p w14:paraId="70AA559F">
      <w:pPr>
        <w:widowControl w:val="0"/>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color w:val="auto"/>
          <w:kern w:val="2"/>
          <w:sz w:val="24"/>
          <w:szCs w:val="24"/>
        </w:rPr>
      </w:pPr>
      <w:r>
        <w:rPr>
          <w:rFonts w:hint="default" w:ascii="Times New Roman" w:hAnsi="Times New Roman" w:eastAsia="宋体" w:cs="Times New Roman"/>
          <w:color w:val="auto"/>
          <w:kern w:val="2"/>
          <w:sz w:val="24"/>
          <w:szCs w:val="24"/>
        </w:rPr>
        <w:t>（5）宠物寄养foster表中包含的实体有：宠物ID，用户ID作为外键，宠物名字，寄养开始日期，寄养天数，寄养状态，寄养宠物房间号。如图</w:t>
      </w:r>
      <w:r>
        <w:rPr>
          <w:rFonts w:hint="default" w:ascii="Times New Roman" w:hAnsi="Times New Roman" w:eastAsia="宋体" w:cs="Times New Roman"/>
          <w:color w:val="auto"/>
          <w:kern w:val="2"/>
          <w:sz w:val="24"/>
          <w:szCs w:val="36"/>
        </w:rPr>
        <w:t>4-8</w:t>
      </w:r>
      <w:r>
        <w:rPr>
          <w:rFonts w:hint="default" w:ascii="Times New Roman" w:hAnsi="Times New Roman" w:eastAsia="宋体" w:cs="Times New Roman"/>
          <w:color w:val="auto"/>
          <w:kern w:val="2"/>
          <w:sz w:val="24"/>
          <w:szCs w:val="24"/>
        </w:rPr>
        <w:t>是宠物寄养实体和其具备的属性。</w:t>
      </w:r>
    </w:p>
    <w:p w14:paraId="29E30A92">
      <w:pPr>
        <w:widowControl w:val="0"/>
        <w:spacing w:line="360" w:lineRule="auto"/>
        <w:ind w:left="0" w:leftChars="0" w:right="0" w:rightChars="0" w:firstLine="0" w:firstLineChar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drawing>
          <wp:inline distT="0" distB="0" distL="0" distR="0">
            <wp:extent cx="3183255" cy="2262505"/>
            <wp:effectExtent l="0" t="0" r="0" b="4445"/>
            <wp:docPr id="140047713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77134" name="图片 16"/>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3214341" cy="2285076"/>
                    </a:xfrm>
                    <a:prstGeom prst="rect">
                      <a:avLst/>
                    </a:prstGeom>
                  </pic:spPr>
                </pic:pic>
              </a:graphicData>
            </a:graphic>
          </wp:inline>
        </w:drawing>
      </w:r>
    </w:p>
    <w:p w14:paraId="7F0378AB">
      <w:pPr>
        <w:keepNext w:val="0"/>
        <w:keepLines w:val="0"/>
        <w:pageBreakBefore w:val="0"/>
        <w:widowControl w:val="0"/>
        <w:kinsoku/>
        <w:wordWrap/>
        <w:overflowPunct/>
        <w:topLinePunct w:val="0"/>
        <w:autoSpaceDE/>
        <w:autoSpaceDN/>
        <w:bidi w:val="0"/>
        <w:adjustRightInd/>
        <w:snapToGrid/>
        <w:spacing w:before="120" w:after="240" w:line="400" w:lineRule="exact"/>
        <w:ind w:left="0" w:leftChars="0" w:right="0" w:rightChars="0" w:firstLine="0" w:firstLineChars="0"/>
        <w:jc w:val="center"/>
        <w:textAlignment w:val="auto"/>
        <w:rPr>
          <w:rFonts w:hint="default" w:ascii="Times New Roman" w:hAnsi="Times New Roman" w:eastAsia="宋体" w:cs="Times New Roman"/>
          <w:b w:val="0"/>
          <w:kern w:val="2"/>
          <w:sz w:val="21"/>
          <w:szCs w:val="24"/>
        </w:rPr>
      </w:pPr>
      <w:r>
        <w:rPr>
          <w:rFonts w:hint="default" w:ascii="Times New Roman" w:hAnsi="Times New Roman" w:eastAsia="宋体" w:cs="Times New Roman"/>
          <w:b w:val="0"/>
          <w:kern w:val="2"/>
          <w:sz w:val="21"/>
          <w:szCs w:val="24"/>
        </w:rPr>
        <w:t>图4-8 宠物寄养实体属性图</w:t>
      </w:r>
    </w:p>
    <w:p w14:paraId="2E8BA2DF">
      <w:pPr>
        <w:widowControl w:val="0"/>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color w:val="auto"/>
          <w:kern w:val="2"/>
          <w:sz w:val="24"/>
          <w:szCs w:val="24"/>
        </w:rPr>
      </w:pPr>
      <w:r>
        <w:rPr>
          <w:rFonts w:hint="default" w:ascii="Times New Roman" w:hAnsi="Times New Roman" w:eastAsia="宋体" w:cs="Times New Roman"/>
          <w:color w:val="auto"/>
          <w:kern w:val="2"/>
          <w:sz w:val="24"/>
          <w:szCs w:val="24"/>
        </w:rPr>
        <w:t>（6）宠物领养adopt表中包含的实体有：领养序号为主键，用户ID、宠物ID作为外键，领养时间，领养状态。如图</w:t>
      </w:r>
      <w:r>
        <w:rPr>
          <w:rFonts w:hint="default" w:ascii="Times New Roman" w:hAnsi="Times New Roman" w:eastAsia="宋体" w:cs="Times New Roman"/>
          <w:color w:val="auto"/>
          <w:kern w:val="2"/>
          <w:sz w:val="24"/>
          <w:szCs w:val="36"/>
        </w:rPr>
        <w:t>4-9</w:t>
      </w:r>
      <w:r>
        <w:rPr>
          <w:rFonts w:hint="default" w:ascii="Times New Roman" w:hAnsi="Times New Roman" w:eastAsia="宋体" w:cs="Times New Roman"/>
          <w:color w:val="auto"/>
          <w:kern w:val="2"/>
          <w:sz w:val="24"/>
          <w:szCs w:val="24"/>
        </w:rPr>
        <w:t>是宠物领养实体和其具备的属性。</w:t>
      </w:r>
    </w:p>
    <w:p w14:paraId="5AC52ACA">
      <w:pPr>
        <w:widowControl w:val="0"/>
        <w:spacing w:line="360" w:lineRule="auto"/>
        <w:ind w:left="0" w:leftChars="0" w:right="0" w:rightChars="0" w:firstLine="0" w:firstLineChar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drawing>
          <wp:inline distT="0" distB="0" distL="0" distR="0">
            <wp:extent cx="3299460" cy="1649730"/>
            <wp:effectExtent l="0" t="0" r="0" b="7620"/>
            <wp:docPr id="185126047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60473" name="图片 17"/>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3299460" cy="1649730"/>
                    </a:xfrm>
                    <a:prstGeom prst="rect">
                      <a:avLst/>
                    </a:prstGeom>
                  </pic:spPr>
                </pic:pic>
              </a:graphicData>
            </a:graphic>
          </wp:inline>
        </w:drawing>
      </w:r>
    </w:p>
    <w:p w14:paraId="09095C43">
      <w:pPr>
        <w:keepNext w:val="0"/>
        <w:keepLines w:val="0"/>
        <w:pageBreakBefore w:val="0"/>
        <w:widowControl w:val="0"/>
        <w:kinsoku/>
        <w:wordWrap/>
        <w:overflowPunct/>
        <w:topLinePunct w:val="0"/>
        <w:autoSpaceDE/>
        <w:autoSpaceDN/>
        <w:bidi w:val="0"/>
        <w:adjustRightInd/>
        <w:snapToGrid/>
        <w:spacing w:before="120" w:after="240" w:line="400" w:lineRule="exact"/>
        <w:ind w:left="0" w:leftChars="0" w:right="0" w:rightChars="0" w:firstLine="0" w:firstLineChars="0"/>
        <w:jc w:val="center"/>
        <w:textAlignment w:val="auto"/>
        <w:rPr>
          <w:rFonts w:hint="default" w:ascii="Times New Roman" w:hAnsi="Times New Roman" w:eastAsia="宋体" w:cs="Times New Roman"/>
          <w:b w:val="0"/>
          <w:kern w:val="2"/>
          <w:sz w:val="21"/>
          <w:szCs w:val="24"/>
        </w:rPr>
      </w:pPr>
      <w:r>
        <w:rPr>
          <w:rFonts w:hint="default" w:ascii="Times New Roman" w:hAnsi="Times New Roman" w:eastAsia="宋体" w:cs="Times New Roman"/>
          <w:b w:val="0"/>
          <w:kern w:val="2"/>
          <w:sz w:val="21"/>
          <w:szCs w:val="24"/>
        </w:rPr>
        <w:t>图4-9 宠物领养实体属性图</w:t>
      </w:r>
    </w:p>
    <w:p w14:paraId="3ED18660">
      <w:pPr>
        <w:widowControl w:val="0"/>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color w:val="auto"/>
          <w:kern w:val="2"/>
          <w:sz w:val="24"/>
          <w:szCs w:val="24"/>
        </w:rPr>
      </w:pPr>
      <w:r>
        <w:rPr>
          <w:rFonts w:hint="default" w:ascii="Times New Roman" w:hAnsi="Times New Roman" w:eastAsia="宋体" w:cs="Times New Roman"/>
          <w:color w:val="auto"/>
          <w:kern w:val="2"/>
          <w:sz w:val="24"/>
          <w:szCs w:val="24"/>
        </w:rPr>
        <w:t>（7）宠物上报submit表中包含的实体有：上报序号作为主键，上报时间，宠物上报说明，图片，处理状态。如图</w:t>
      </w:r>
      <w:r>
        <w:rPr>
          <w:rFonts w:hint="default" w:ascii="Times New Roman" w:hAnsi="Times New Roman" w:eastAsia="宋体" w:cs="Times New Roman"/>
          <w:color w:val="auto"/>
          <w:kern w:val="2"/>
          <w:sz w:val="24"/>
          <w:szCs w:val="36"/>
        </w:rPr>
        <w:t>4-10</w:t>
      </w:r>
      <w:r>
        <w:rPr>
          <w:rFonts w:hint="default" w:ascii="Times New Roman" w:hAnsi="Times New Roman" w:eastAsia="宋体" w:cs="Times New Roman"/>
          <w:color w:val="auto"/>
          <w:kern w:val="2"/>
          <w:sz w:val="24"/>
          <w:szCs w:val="24"/>
        </w:rPr>
        <w:t>是宠物上报实体和其具备的属性。</w:t>
      </w:r>
    </w:p>
    <w:p w14:paraId="1E324C52">
      <w:pPr>
        <w:widowControl w:val="0"/>
        <w:spacing w:line="360" w:lineRule="auto"/>
        <w:ind w:left="0" w:leftChars="0" w:right="0" w:rightChars="0" w:firstLine="0" w:firstLineChars="0"/>
        <w:jc w:val="center"/>
        <w:rPr>
          <w:rFonts w:hint="default" w:ascii="Times New Roman" w:hAnsi="Times New Roman" w:eastAsia="宋体" w:cs="Times New Roman"/>
          <w:color w:val="000000"/>
          <w:kern w:val="2"/>
          <w:sz w:val="24"/>
          <w:szCs w:val="24"/>
        </w:rPr>
      </w:pPr>
      <w:r>
        <w:rPr>
          <w:rFonts w:hint="default" w:ascii="Times New Roman" w:hAnsi="Times New Roman" w:eastAsia="宋体" w:cs="Times New Roman"/>
          <w:color w:val="000000"/>
          <w:kern w:val="2"/>
          <w:sz w:val="24"/>
          <w:szCs w:val="24"/>
        </w:rPr>
        <w:drawing>
          <wp:inline distT="0" distB="0" distL="0" distR="0">
            <wp:extent cx="3058795" cy="1529715"/>
            <wp:effectExtent l="0" t="0" r="4445" b="9525"/>
            <wp:docPr id="21379182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1827" name="图片 18"/>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3058795" cy="1529715"/>
                    </a:xfrm>
                    <a:prstGeom prst="rect">
                      <a:avLst/>
                    </a:prstGeom>
                  </pic:spPr>
                </pic:pic>
              </a:graphicData>
            </a:graphic>
          </wp:inline>
        </w:drawing>
      </w:r>
    </w:p>
    <w:p w14:paraId="3FBC493D">
      <w:pPr>
        <w:keepNext w:val="0"/>
        <w:keepLines w:val="0"/>
        <w:pageBreakBefore w:val="0"/>
        <w:widowControl w:val="0"/>
        <w:kinsoku/>
        <w:wordWrap/>
        <w:overflowPunct/>
        <w:topLinePunct w:val="0"/>
        <w:autoSpaceDE/>
        <w:autoSpaceDN/>
        <w:bidi w:val="0"/>
        <w:adjustRightInd/>
        <w:snapToGrid/>
        <w:spacing w:before="120" w:after="240" w:line="400" w:lineRule="exact"/>
        <w:ind w:left="0" w:leftChars="0" w:right="0" w:rightChars="0" w:firstLine="0" w:firstLineChars="0"/>
        <w:jc w:val="center"/>
        <w:textAlignment w:val="auto"/>
        <w:rPr>
          <w:rFonts w:hint="default" w:ascii="Times New Roman" w:hAnsi="Times New Roman" w:eastAsia="宋体" w:cs="Times New Roman"/>
          <w:b w:val="0"/>
          <w:kern w:val="2"/>
          <w:sz w:val="21"/>
          <w:szCs w:val="24"/>
        </w:rPr>
      </w:pPr>
      <w:r>
        <w:rPr>
          <w:rFonts w:hint="default" w:ascii="Times New Roman" w:hAnsi="Times New Roman" w:eastAsia="宋体" w:cs="Times New Roman"/>
          <w:b w:val="0"/>
          <w:kern w:val="2"/>
          <w:sz w:val="21"/>
          <w:szCs w:val="24"/>
        </w:rPr>
        <w:t>图4-10 流浪动物上报实体属性图</w:t>
      </w:r>
    </w:p>
    <w:p w14:paraId="09E6BE99">
      <w:pPr>
        <w:widowControl w:val="0"/>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color w:val="auto"/>
          <w:kern w:val="2"/>
          <w:sz w:val="24"/>
          <w:szCs w:val="24"/>
        </w:rPr>
      </w:pPr>
      <w:r>
        <w:rPr>
          <w:rFonts w:hint="default" w:ascii="Times New Roman" w:hAnsi="Times New Roman" w:eastAsia="宋体" w:cs="Times New Roman"/>
          <w:color w:val="auto"/>
          <w:kern w:val="2"/>
          <w:sz w:val="24"/>
          <w:szCs w:val="24"/>
        </w:rPr>
        <w:t>（8）送货地址orders 表中包含的属性：序号为主键，商品ID，以购买的时间作为订单编号，购买用户，下单时间，收货人姓名，送货地址，电话，购买数量，购买状态，订单价格。如图</w:t>
      </w:r>
      <w:r>
        <w:rPr>
          <w:rFonts w:hint="default" w:ascii="Times New Roman" w:hAnsi="Times New Roman" w:eastAsia="宋体" w:cs="Times New Roman"/>
          <w:color w:val="auto"/>
          <w:kern w:val="2"/>
          <w:sz w:val="24"/>
          <w:szCs w:val="36"/>
        </w:rPr>
        <w:t>4-11</w:t>
      </w:r>
      <w:r>
        <w:rPr>
          <w:rFonts w:hint="default" w:ascii="Times New Roman" w:hAnsi="Times New Roman" w:eastAsia="宋体" w:cs="Times New Roman"/>
          <w:color w:val="auto"/>
          <w:kern w:val="2"/>
          <w:sz w:val="24"/>
          <w:szCs w:val="24"/>
        </w:rPr>
        <w:t>是购买地址表实体和其具备的属性。</w:t>
      </w:r>
    </w:p>
    <w:p w14:paraId="1FCFF957">
      <w:pPr>
        <w:widowControl w:val="0"/>
        <w:spacing w:line="360" w:lineRule="auto"/>
        <w:ind w:left="0" w:leftChars="0" w:right="0" w:rightChars="0" w:firstLine="0" w:firstLineChar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drawing>
          <wp:inline distT="0" distB="0" distL="0" distR="0">
            <wp:extent cx="2479040" cy="1737995"/>
            <wp:effectExtent l="0" t="0" r="16510" b="14605"/>
            <wp:docPr id="70953034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30344" name="图片 14"/>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2479040" cy="1737995"/>
                    </a:xfrm>
                    <a:prstGeom prst="rect">
                      <a:avLst/>
                    </a:prstGeom>
                  </pic:spPr>
                </pic:pic>
              </a:graphicData>
            </a:graphic>
          </wp:inline>
        </w:drawing>
      </w:r>
    </w:p>
    <w:p w14:paraId="5BADAD9C">
      <w:pPr>
        <w:keepNext w:val="0"/>
        <w:keepLines w:val="0"/>
        <w:pageBreakBefore w:val="0"/>
        <w:widowControl w:val="0"/>
        <w:kinsoku/>
        <w:wordWrap/>
        <w:overflowPunct/>
        <w:topLinePunct w:val="0"/>
        <w:autoSpaceDE/>
        <w:autoSpaceDN/>
        <w:bidi w:val="0"/>
        <w:adjustRightInd/>
        <w:snapToGrid/>
        <w:spacing w:before="120" w:after="240" w:line="400" w:lineRule="exact"/>
        <w:ind w:left="0" w:leftChars="0" w:right="0" w:rightChars="0" w:firstLine="0" w:firstLineChars="0"/>
        <w:jc w:val="center"/>
        <w:textAlignment w:val="auto"/>
        <w:rPr>
          <w:rFonts w:hint="default" w:ascii="Times New Roman" w:hAnsi="Times New Roman" w:eastAsia="宋体" w:cs="Times New Roman"/>
          <w:b w:val="0"/>
          <w:kern w:val="2"/>
          <w:sz w:val="21"/>
          <w:szCs w:val="24"/>
        </w:rPr>
      </w:pPr>
      <w:r>
        <w:rPr>
          <w:rFonts w:hint="default" w:ascii="Times New Roman" w:hAnsi="Times New Roman" w:eastAsia="宋体" w:cs="Times New Roman"/>
          <w:b w:val="0"/>
          <w:kern w:val="2"/>
          <w:sz w:val="21"/>
          <w:szCs w:val="24"/>
        </w:rPr>
        <w:t>图4-11 收货地址实体属性图</w:t>
      </w:r>
    </w:p>
    <w:p w14:paraId="0B058000">
      <w:pPr>
        <w:widowControl w:val="0"/>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color w:val="auto"/>
          <w:kern w:val="2"/>
          <w:sz w:val="24"/>
          <w:szCs w:val="24"/>
        </w:rPr>
      </w:pPr>
      <w:r>
        <w:rPr>
          <w:rFonts w:hint="default" w:ascii="Times New Roman" w:hAnsi="Times New Roman" w:eastAsia="宋体" w:cs="Times New Roman"/>
          <w:color w:val="auto"/>
          <w:kern w:val="2"/>
          <w:sz w:val="24"/>
          <w:szCs w:val="24"/>
        </w:rPr>
        <w:t>（9）宠物房间room表中包含的属性：序号作为主键，房间编号，房间状态，寄养动物名字作为外键。如图</w:t>
      </w:r>
      <w:r>
        <w:rPr>
          <w:rFonts w:hint="default" w:ascii="Times New Roman" w:hAnsi="Times New Roman" w:eastAsia="宋体" w:cs="Times New Roman"/>
          <w:color w:val="auto"/>
          <w:kern w:val="2"/>
          <w:sz w:val="24"/>
          <w:szCs w:val="36"/>
        </w:rPr>
        <w:t>4-12</w:t>
      </w:r>
      <w:r>
        <w:rPr>
          <w:rFonts w:hint="default" w:ascii="Times New Roman" w:hAnsi="Times New Roman" w:eastAsia="宋体" w:cs="Times New Roman"/>
          <w:color w:val="auto"/>
          <w:kern w:val="2"/>
          <w:sz w:val="24"/>
          <w:szCs w:val="24"/>
        </w:rPr>
        <w:t>是宠物房间实体和其具备的属性。</w:t>
      </w:r>
    </w:p>
    <w:p w14:paraId="510FF48B">
      <w:pPr>
        <w:widowControl w:val="0"/>
        <w:spacing w:line="360" w:lineRule="auto"/>
        <w:ind w:left="0" w:leftChars="0" w:right="0" w:rightChars="0" w:firstLine="0" w:firstLineChars="0"/>
        <w:jc w:val="center"/>
        <w:rPr>
          <w:rFonts w:hint="default" w:ascii="Times New Roman" w:hAnsi="Times New Roman" w:eastAsia="宋体" w:cs="Times New Roman"/>
          <w:color w:val="000000"/>
          <w:kern w:val="2"/>
          <w:sz w:val="24"/>
          <w:szCs w:val="24"/>
        </w:rPr>
      </w:pPr>
      <w:r>
        <w:rPr>
          <w:rFonts w:hint="default" w:ascii="Times New Roman" w:hAnsi="Times New Roman" w:eastAsia="宋体" w:cs="Times New Roman"/>
          <w:color w:val="000000"/>
          <w:kern w:val="2"/>
          <w:sz w:val="24"/>
          <w:szCs w:val="24"/>
        </w:rPr>
        <w:drawing>
          <wp:inline distT="0" distB="0" distL="0" distR="0">
            <wp:extent cx="2946400" cy="1399540"/>
            <wp:effectExtent l="0" t="0" r="6350" b="0"/>
            <wp:docPr id="70056209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62093" name="图片 19"/>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973735" cy="1412893"/>
                    </a:xfrm>
                    <a:prstGeom prst="rect">
                      <a:avLst/>
                    </a:prstGeom>
                  </pic:spPr>
                </pic:pic>
              </a:graphicData>
            </a:graphic>
          </wp:inline>
        </w:drawing>
      </w:r>
    </w:p>
    <w:p w14:paraId="189F0015">
      <w:pPr>
        <w:keepNext w:val="0"/>
        <w:keepLines w:val="0"/>
        <w:pageBreakBefore w:val="0"/>
        <w:widowControl w:val="0"/>
        <w:kinsoku/>
        <w:wordWrap/>
        <w:overflowPunct/>
        <w:topLinePunct w:val="0"/>
        <w:autoSpaceDE/>
        <w:autoSpaceDN/>
        <w:bidi w:val="0"/>
        <w:adjustRightInd/>
        <w:snapToGrid/>
        <w:spacing w:before="120" w:after="240" w:line="400" w:lineRule="exact"/>
        <w:ind w:left="0" w:leftChars="0" w:right="0" w:rightChars="0" w:firstLine="0" w:firstLineChars="0"/>
        <w:jc w:val="center"/>
        <w:textAlignment w:val="auto"/>
        <w:rPr>
          <w:rFonts w:hint="default" w:ascii="Times New Roman" w:hAnsi="Times New Roman" w:eastAsia="宋体" w:cs="Times New Roman"/>
          <w:b w:val="0"/>
          <w:kern w:val="2"/>
          <w:sz w:val="21"/>
          <w:szCs w:val="24"/>
        </w:rPr>
      </w:pPr>
      <w:r>
        <w:rPr>
          <w:rFonts w:hint="default" w:ascii="Times New Roman" w:hAnsi="Times New Roman" w:eastAsia="宋体" w:cs="Times New Roman"/>
          <w:b w:val="0"/>
          <w:kern w:val="2"/>
          <w:sz w:val="21"/>
          <w:szCs w:val="24"/>
        </w:rPr>
        <w:t>图4-12 宠物房间实体属性图</w:t>
      </w:r>
    </w:p>
    <w:p w14:paraId="6703B418">
      <w:pPr>
        <w:widowControl w:val="0"/>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color w:val="auto"/>
          <w:kern w:val="2"/>
          <w:sz w:val="24"/>
          <w:szCs w:val="24"/>
        </w:rPr>
      </w:pPr>
      <w:r>
        <w:rPr>
          <w:rFonts w:hint="default" w:ascii="Times New Roman" w:hAnsi="Times New Roman" w:eastAsia="宋体" w:cs="Times New Roman"/>
          <w:color w:val="auto"/>
          <w:kern w:val="2"/>
          <w:sz w:val="24"/>
          <w:szCs w:val="24"/>
        </w:rPr>
        <w:t>（10）宠物信息animal表中包含的属性：序号为主键，图片，姓名，性别，年龄，种类，领养状态，宠物介绍。如图</w:t>
      </w:r>
      <w:r>
        <w:rPr>
          <w:rFonts w:hint="default" w:ascii="Times New Roman" w:hAnsi="Times New Roman" w:eastAsia="宋体" w:cs="Times New Roman"/>
          <w:color w:val="auto"/>
          <w:kern w:val="2"/>
          <w:sz w:val="24"/>
          <w:szCs w:val="36"/>
        </w:rPr>
        <w:t>4-13</w:t>
      </w:r>
      <w:r>
        <w:rPr>
          <w:rFonts w:hint="default" w:ascii="Times New Roman" w:hAnsi="Times New Roman" w:eastAsia="宋体" w:cs="Times New Roman"/>
          <w:color w:val="auto"/>
          <w:kern w:val="2"/>
          <w:sz w:val="24"/>
          <w:szCs w:val="24"/>
        </w:rPr>
        <w:t>是宠物信息实体和其具备的属性。</w:t>
      </w:r>
    </w:p>
    <w:p w14:paraId="0E93ADE2">
      <w:pPr>
        <w:widowControl w:val="0"/>
        <w:spacing w:line="360" w:lineRule="auto"/>
        <w:ind w:left="0" w:leftChars="0" w:right="0" w:rightChars="0" w:firstLine="0" w:firstLineChar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drawing>
          <wp:inline distT="0" distB="0" distL="0" distR="0">
            <wp:extent cx="2987040" cy="2192020"/>
            <wp:effectExtent l="0" t="0" r="3810" b="0"/>
            <wp:docPr id="147366786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67862" name="图片 15"/>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2999589" cy="2201533"/>
                    </a:xfrm>
                    <a:prstGeom prst="rect">
                      <a:avLst/>
                    </a:prstGeom>
                  </pic:spPr>
                </pic:pic>
              </a:graphicData>
            </a:graphic>
          </wp:inline>
        </w:drawing>
      </w:r>
    </w:p>
    <w:p w14:paraId="2CF8A092">
      <w:pPr>
        <w:keepNext w:val="0"/>
        <w:keepLines w:val="0"/>
        <w:pageBreakBefore w:val="0"/>
        <w:widowControl w:val="0"/>
        <w:kinsoku/>
        <w:wordWrap/>
        <w:overflowPunct/>
        <w:topLinePunct w:val="0"/>
        <w:autoSpaceDE/>
        <w:autoSpaceDN/>
        <w:bidi w:val="0"/>
        <w:adjustRightInd/>
        <w:snapToGrid/>
        <w:spacing w:before="120" w:after="240" w:line="400" w:lineRule="exact"/>
        <w:ind w:left="0" w:leftChars="0" w:right="0" w:rightChars="0" w:firstLine="0" w:firstLineChars="0"/>
        <w:jc w:val="center"/>
        <w:textAlignment w:val="auto"/>
        <w:rPr>
          <w:rFonts w:hint="default" w:ascii="Times New Roman" w:hAnsi="Times New Roman" w:eastAsia="宋体" w:cs="Times New Roman"/>
          <w:b w:val="0"/>
          <w:kern w:val="2"/>
          <w:sz w:val="21"/>
          <w:szCs w:val="24"/>
        </w:rPr>
      </w:pPr>
      <w:r>
        <w:rPr>
          <w:rFonts w:hint="default" w:ascii="Times New Roman" w:hAnsi="Times New Roman" w:eastAsia="宋体" w:cs="Times New Roman"/>
          <w:b w:val="0"/>
          <w:kern w:val="2"/>
          <w:sz w:val="21"/>
          <w:szCs w:val="24"/>
        </w:rPr>
        <w:t>图4-13 宠物信息实体属性图</w:t>
      </w:r>
    </w:p>
    <w:p w14:paraId="29D85712">
      <w:pPr>
        <w:widowControl w:val="0"/>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color w:val="auto"/>
          <w:kern w:val="2"/>
          <w:sz w:val="24"/>
          <w:szCs w:val="24"/>
        </w:rPr>
      </w:pPr>
    </w:p>
    <w:p w14:paraId="30267EEE">
      <w:pPr>
        <w:widowControl w:val="0"/>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color w:val="auto"/>
          <w:kern w:val="2"/>
          <w:sz w:val="24"/>
          <w:szCs w:val="24"/>
        </w:rPr>
      </w:pPr>
    </w:p>
    <w:p w14:paraId="2EA75CDE">
      <w:pPr>
        <w:widowControl w:val="0"/>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color w:val="auto"/>
          <w:kern w:val="2"/>
          <w:sz w:val="24"/>
          <w:szCs w:val="24"/>
        </w:rPr>
      </w:pPr>
    </w:p>
    <w:p w14:paraId="17DCE8EE">
      <w:pPr>
        <w:widowControl w:val="0"/>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color w:val="auto"/>
          <w:kern w:val="2"/>
          <w:sz w:val="24"/>
          <w:szCs w:val="24"/>
        </w:rPr>
      </w:pPr>
    </w:p>
    <w:p w14:paraId="3B97D016">
      <w:pPr>
        <w:widowControl w:val="0"/>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color w:val="auto"/>
          <w:kern w:val="2"/>
          <w:sz w:val="24"/>
          <w:szCs w:val="24"/>
        </w:rPr>
      </w:pPr>
    </w:p>
    <w:p w14:paraId="6057F851">
      <w:pPr>
        <w:widowControl w:val="0"/>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color w:val="auto"/>
          <w:kern w:val="2"/>
          <w:sz w:val="24"/>
          <w:szCs w:val="24"/>
        </w:rPr>
      </w:pPr>
    </w:p>
    <w:p w14:paraId="3B8BF924">
      <w:pPr>
        <w:widowControl w:val="0"/>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color w:val="auto"/>
          <w:kern w:val="2"/>
          <w:sz w:val="24"/>
          <w:szCs w:val="24"/>
        </w:rPr>
      </w:pPr>
    </w:p>
    <w:p w14:paraId="56F712FD">
      <w:pPr>
        <w:widowControl w:val="0"/>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color w:val="auto"/>
          <w:kern w:val="2"/>
          <w:sz w:val="24"/>
          <w:szCs w:val="24"/>
        </w:rPr>
      </w:pPr>
    </w:p>
    <w:p w14:paraId="005527B7">
      <w:pPr>
        <w:widowControl w:val="0"/>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color w:val="auto"/>
          <w:kern w:val="2"/>
          <w:sz w:val="24"/>
          <w:szCs w:val="24"/>
        </w:rPr>
      </w:pPr>
    </w:p>
    <w:p w14:paraId="543F4317">
      <w:pPr>
        <w:widowControl w:val="0"/>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color w:val="auto"/>
          <w:kern w:val="2"/>
          <w:sz w:val="24"/>
          <w:szCs w:val="24"/>
        </w:rPr>
      </w:pPr>
    </w:p>
    <w:p w14:paraId="13363178">
      <w:pPr>
        <w:widowControl w:val="0"/>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color w:val="auto"/>
          <w:kern w:val="2"/>
          <w:sz w:val="24"/>
          <w:szCs w:val="24"/>
        </w:rPr>
      </w:pPr>
    </w:p>
    <w:p w14:paraId="373E3D6E">
      <w:pPr>
        <w:widowControl w:val="0"/>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color w:val="auto"/>
          <w:kern w:val="2"/>
          <w:sz w:val="24"/>
          <w:szCs w:val="24"/>
        </w:rPr>
      </w:pPr>
      <w:r>
        <w:rPr>
          <w:rFonts w:hint="default" w:ascii="Times New Roman" w:hAnsi="Times New Roman" w:eastAsia="宋体" w:cs="Times New Roman"/>
          <w:color w:val="auto"/>
          <w:kern w:val="2"/>
          <w:sz w:val="24"/>
          <w:szCs w:val="24"/>
        </w:rPr>
        <w:t>（11）数据库中表的实体属性中，用户通过用户所能实现的所有功能模块在前端进行操作后，管理员对该对应的信息进行处理之间的联系如如图</w:t>
      </w:r>
      <w:r>
        <w:rPr>
          <w:rFonts w:hint="default" w:ascii="Times New Roman" w:hAnsi="Times New Roman" w:eastAsia="宋体" w:cs="Times New Roman"/>
          <w:color w:val="auto"/>
          <w:kern w:val="2"/>
          <w:sz w:val="24"/>
          <w:szCs w:val="36"/>
        </w:rPr>
        <w:t>4-14</w:t>
      </w:r>
      <w:r>
        <w:rPr>
          <w:rFonts w:hint="default" w:ascii="Times New Roman" w:hAnsi="Times New Roman" w:eastAsia="宋体" w:cs="Times New Roman"/>
          <w:color w:val="auto"/>
          <w:kern w:val="2"/>
          <w:sz w:val="24"/>
          <w:szCs w:val="24"/>
        </w:rPr>
        <w:t>所示。</w:t>
      </w:r>
    </w:p>
    <w:p w14:paraId="0DEE8FCE">
      <w:pPr>
        <w:widowControl w:val="0"/>
        <w:spacing w:line="360" w:lineRule="auto"/>
        <w:ind w:left="0" w:leftChars="0" w:right="0" w:rightChars="0" w:firstLine="0" w:firstLineChars="0"/>
        <w:jc w:val="center"/>
        <w:rPr>
          <w:rFonts w:hint="default" w:ascii="Times New Roman" w:hAnsi="Times New Roman" w:eastAsia="宋体" w:cs="Times New Roman"/>
          <w:color w:val="000000"/>
          <w:kern w:val="2"/>
          <w:sz w:val="24"/>
          <w:szCs w:val="24"/>
        </w:rPr>
      </w:pPr>
      <w:r>
        <w:rPr>
          <w:rFonts w:hint="default" w:ascii="Times New Roman" w:hAnsi="Times New Roman" w:eastAsia="宋体" w:cs="Times New Roman"/>
          <w:color w:val="000000"/>
          <w:kern w:val="2"/>
          <w:sz w:val="24"/>
          <w:szCs w:val="24"/>
        </w:rPr>
        <w:drawing>
          <wp:inline distT="0" distB="0" distL="0" distR="0">
            <wp:extent cx="4676775" cy="2735580"/>
            <wp:effectExtent l="0" t="0" r="9525" b="7620"/>
            <wp:docPr id="7172341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34123" name="图片 10"/>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4709154" cy="2754351"/>
                    </a:xfrm>
                    <a:prstGeom prst="rect">
                      <a:avLst/>
                    </a:prstGeom>
                  </pic:spPr>
                </pic:pic>
              </a:graphicData>
            </a:graphic>
          </wp:inline>
        </w:drawing>
      </w:r>
    </w:p>
    <w:p w14:paraId="459071BF">
      <w:pPr>
        <w:keepNext w:val="0"/>
        <w:keepLines w:val="0"/>
        <w:pageBreakBefore w:val="0"/>
        <w:widowControl w:val="0"/>
        <w:kinsoku/>
        <w:wordWrap/>
        <w:overflowPunct/>
        <w:topLinePunct w:val="0"/>
        <w:autoSpaceDE/>
        <w:autoSpaceDN/>
        <w:bidi w:val="0"/>
        <w:adjustRightInd/>
        <w:snapToGrid/>
        <w:spacing w:before="120" w:after="240" w:line="400" w:lineRule="exact"/>
        <w:ind w:left="0" w:leftChars="0" w:right="0" w:rightChars="0" w:firstLine="0" w:firstLineChars="0"/>
        <w:jc w:val="center"/>
        <w:textAlignment w:val="auto"/>
        <w:rPr>
          <w:rFonts w:hint="default" w:ascii="Times New Roman" w:hAnsi="Times New Roman" w:eastAsia="宋体" w:cs="Times New Roman"/>
          <w:b w:val="0"/>
          <w:kern w:val="2"/>
          <w:sz w:val="21"/>
          <w:szCs w:val="24"/>
        </w:rPr>
      </w:pPr>
      <w:r>
        <w:rPr>
          <w:rFonts w:hint="default" w:ascii="Times New Roman" w:hAnsi="Times New Roman" w:eastAsia="宋体" w:cs="Times New Roman"/>
          <w:b w:val="0"/>
          <w:kern w:val="2"/>
          <w:sz w:val="21"/>
          <w:szCs w:val="24"/>
        </w:rPr>
        <w:t>图4-14 总体E-R图</w:t>
      </w:r>
    </w:p>
    <w:p w14:paraId="453FFED3">
      <w:pPr>
        <w:pStyle w:val="2"/>
        <w:snapToGrid/>
        <w:spacing w:before="240" w:beforeLines="0" w:beforeAutospacing="0" w:after="120" w:afterLines="0" w:afterAutospacing="0" w:line="400" w:lineRule="exact"/>
        <w:ind w:left="0" w:leftChars="0" w:right="0" w:rightChars="0" w:firstLine="0" w:firstLineChars="0"/>
        <w:jc w:val="both"/>
        <w:outlineLvl w:val="2"/>
        <w:rPr>
          <w:rFonts w:hint="default" w:ascii="Times New Roman" w:hAnsi="Times New Roman" w:eastAsia="黑体" w:cs="Times New Roman"/>
          <w:b w:val="0"/>
          <w:bCs/>
          <w:sz w:val="28"/>
        </w:rPr>
      </w:pPr>
      <w:bookmarkStart w:id="25" w:name="_Toc1624"/>
      <w:r>
        <w:rPr>
          <w:rFonts w:hint="default" w:ascii="Times New Roman" w:hAnsi="Times New Roman" w:eastAsia="黑体" w:cs="Times New Roman"/>
          <w:b w:val="0"/>
          <w:sz w:val="28"/>
        </w:rPr>
        <w:t>4.3.2 数据库表详细设计</w:t>
      </w:r>
      <w:bookmarkEnd w:id="25"/>
    </w:p>
    <w:p w14:paraId="1A22B9DD">
      <w:pPr>
        <w:widowControl w:val="0"/>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选定数据库系统后，必须设计定制化的数据库架构以适应程序特定需求。为了高效地处理程序运行期间积累的巨量数据，需在数据库文件中设计结构化的数据表单，包含设定各列的字段、预设合理的长度规格</w:t>
      </w:r>
      <w:r>
        <w:rPr>
          <w:rFonts w:hint="eastAsia" w:ascii="Times New Roman" w:hAnsi="Times New Roman" w:cs="Times New Roman"/>
          <w:kern w:val="2"/>
          <w:sz w:val="24"/>
          <w:szCs w:val="24"/>
          <w:vertAlign w:val="superscript"/>
          <w:lang w:val="en-US" w:eastAsia="zh-CN"/>
        </w:rPr>
        <w:t>[21]</w:t>
      </w:r>
      <w:r>
        <w:rPr>
          <w:rFonts w:hint="default" w:ascii="Times New Roman" w:hAnsi="Times New Roman" w:eastAsia="宋体" w:cs="Times New Roman"/>
          <w:kern w:val="2"/>
          <w:sz w:val="24"/>
          <w:szCs w:val="24"/>
        </w:rPr>
        <w:t>，并明确各类数据的对应格式。以下是根据实体与属性关系设计的表如表4-1到4-10所示。</w:t>
      </w:r>
    </w:p>
    <w:p w14:paraId="0E7EF0D7">
      <w:pPr>
        <w:keepNext w:val="0"/>
        <w:keepLines w:val="0"/>
        <w:pageBreakBefore w:val="0"/>
        <w:widowControl w:val="0"/>
        <w:kinsoku/>
        <w:wordWrap/>
        <w:overflowPunct/>
        <w:topLinePunct w:val="0"/>
        <w:autoSpaceDE/>
        <w:autoSpaceDN/>
        <w:bidi w:val="0"/>
        <w:adjustRightInd/>
        <w:snapToGrid/>
        <w:spacing w:before="240" w:after="120" w:line="400" w:lineRule="exact"/>
        <w:ind w:left="0" w:leftChars="0" w:right="0" w:rightChars="0" w:firstLine="0" w:firstLineChars="0"/>
        <w:jc w:val="center"/>
        <w:textAlignment w:val="auto"/>
        <w:rPr>
          <w:rFonts w:hint="default" w:ascii="Times New Roman" w:hAnsi="Times New Roman" w:eastAsia="宋体" w:cs="Times New Roman"/>
          <w:b w:val="0"/>
          <w:kern w:val="2"/>
          <w:sz w:val="21"/>
          <w:szCs w:val="24"/>
        </w:rPr>
      </w:pPr>
      <w:r>
        <w:rPr>
          <w:rFonts w:hint="default" w:ascii="Times New Roman" w:hAnsi="Times New Roman" w:eastAsia="宋体" w:cs="Times New Roman"/>
          <w:b w:val="0"/>
          <w:kern w:val="2"/>
          <w:sz w:val="21"/>
          <w:szCs w:val="24"/>
        </w:rPr>
        <w:t>表4-1 admin表</w:t>
      </w:r>
    </w:p>
    <w:tbl>
      <w:tblPr>
        <w:tblStyle w:val="88"/>
        <w:tblW w:w="8318"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56"/>
        <w:gridCol w:w="1926"/>
        <w:gridCol w:w="2286"/>
        <w:gridCol w:w="2428"/>
        <w:gridCol w:w="1022"/>
      </w:tblGrid>
      <w:tr w14:paraId="367FD67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jc w:val="center"/>
        </w:trPr>
        <w:tc>
          <w:tcPr>
            <w:tcW w:w="656" w:type="dxa"/>
            <w:tcBorders>
              <w:top w:val="single" w:color="auto" w:sz="8" w:space="0"/>
              <w:bottom w:val="single" w:color="auto" w:sz="4" w:space="0"/>
              <w:insideH w:val="single" w:sz="4" w:space="0"/>
            </w:tcBorders>
            <w:vAlign w:val="center"/>
          </w:tcPr>
          <w:p w14:paraId="172556B4">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序号</w:t>
            </w:r>
          </w:p>
        </w:tc>
        <w:tc>
          <w:tcPr>
            <w:tcW w:w="1926" w:type="dxa"/>
            <w:tcBorders>
              <w:top w:val="single" w:color="auto" w:sz="8" w:space="0"/>
              <w:bottom w:val="single" w:color="auto" w:sz="4" w:space="0"/>
              <w:insideH w:val="single" w:sz="4" w:space="0"/>
            </w:tcBorders>
            <w:vAlign w:val="center"/>
          </w:tcPr>
          <w:p w14:paraId="6880C75E">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列名</w:t>
            </w:r>
          </w:p>
        </w:tc>
        <w:tc>
          <w:tcPr>
            <w:tcW w:w="2286" w:type="dxa"/>
            <w:tcBorders>
              <w:top w:val="single" w:color="auto" w:sz="8" w:space="0"/>
              <w:bottom w:val="single" w:color="auto" w:sz="4" w:space="0"/>
              <w:insideH w:val="single" w:sz="4" w:space="0"/>
            </w:tcBorders>
            <w:vAlign w:val="center"/>
          </w:tcPr>
          <w:p w14:paraId="2A6238A5">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数据类型</w:t>
            </w:r>
          </w:p>
        </w:tc>
        <w:tc>
          <w:tcPr>
            <w:tcW w:w="2428" w:type="dxa"/>
            <w:tcBorders>
              <w:top w:val="single" w:color="auto" w:sz="8" w:space="0"/>
              <w:bottom w:val="single" w:color="auto" w:sz="4" w:space="0"/>
              <w:insideH w:val="single" w:sz="4" w:space="0"/>
            </w:tcBorders>
            <w:vAlign w:val="center"/>
          </w:tcPr>
          <w:p w14:paraId="3C81EBA8">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说明</w:t>
            </w:r>
          </w:p>
        </w:tc>
        <w:tc>
          <w:tcPr>
            <w:tcW w:w="1022" w:type="dxa"/>
            <w:tcBorders>
              <w:top w:val="single" w:color="auto" w:sz="8" w:space="0"/>
              <w:bottom w:val="single" w:color="auto" w:sz="4" w:space="0"/>
              <w:insideH w:val="single" w:sz="4" w:space="0"/>
            </w:tcBorders>
            <w:vAlign w:val="center"/>
          </w:tcPr>
          <w:p w14:paraId="21F335EA">
            <w:pPr>
              <w:spacing w:line="34" w:lineRule="atLeast"/>
              <w:ind w:firstLine="0" w:firstLineChars="0"/>
              <w:jc w:val="center"/>
              <w:textAlignment w:val="baseline"/>
              <w:rPr>
                <w:rFonts w:hint="default" w:ascii="Times New Roman" w:hAnsi="Times New Roman" w:cs="Times New Roman"/>
                <w:color w:val="0D0D0D"/>
                <w:sz w:val="21"/>
                <w:szCs w:val="21"/>
                <w:lang w:bidi="ar"/>
              </w:rPr>
            </w:pPr>
            <w:r>
              <w:rPr>
                <w:rFonts w:hint="default" w:ascii="Times New Roman" w:hAnsi="Times New Roman" w:cs="Times New Roman"/>
                <w:color w:val="0D0D0D"/>
                <w:sz w:val="21"/>
                <w:szCs w:val="21"/>
                <w:lang w:bidi="ar"/>
              </w:rPr>
              <w:t>允许空</w:t>
            </w:r>
          </w:p>
        </w:tc>
      </w:tr>
      <w:tr w14:paraId="1E50489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jc w:val="center"/>
        </w:trPr>
        <w:tc>
          <w:tcPr>
            <w:tcW w:w="656" w:type="dxa"/>
            <w:vAlign w:val="center"/>
          </w:tcPr>
          <w:p w14:paraId="765BFEA3">
            <w:pPr>
              <w:spacing w:line="34" w:lineRule="atLeast"/>
              <w:ind w:firstLine="0" w:firstLineChars="0"/>
              <w:jc w:val="center"/>
              <w:textAlignment w:val="baseline"/>
              <w:rPr>
                <w:rFonts w:hint="default" w:ascii="Times New Roman" w:hAnsi="Times New Roman" w:cs="Times New Roman"/>
                <w:color w:val="0D0D0D"/>
                <w:sz w:val="21"/>
                <w:szCs w:val="21"/>
                <w:lang w:bidi="ar"/>
              </w:rPr>
            </w:pPr>
            <w:r>
              <w:rPr>
                <w:rFonts w:hint="default" w:ascii="Times New Roman" w:hAnsi="Times New Roman" w:cs="Times New Roman"/>
                <w:color w:val="0D0D0D"/>
                <w:sz w:val="21"/>
                <w:szCs w:val="21"/>
                <w:lang w:bidi="ar"/>
              </w:rPr>
              <w:t>1</w:t>
            </w:r>
          </w:p>
        </w:tc>
        <w:tc>
          <w:tcPr>
            <w:tcW w:w="1926" w:type="dxa"/>
            <w:vAlign w:val="center"/>
          </w:tcPr>
          <w:p w14:paraId="5A9D3BCB">
            <w:pPr>
              <w:spacing w:line="34" w:lineRule="atLeast"/>
              <w:ind w:firstLine="0" w:firstLineChars="0"/>
              <w:jc w:val="center"/>
              <w:textAlignment w:val="baseline"/>
              <w:rPr>
                <w:rFonts w:hint="default" w:ascii="Times New Roman" w:hAnsi="Times New Roman" w:cs="Times New Roman"/>
                <w:kern w:val="2"/>
                <w:sz w:val="21"/>
                <w:szCs w:val="21"/>
              </w:rPr>
            </w:pPr>
            <w:r>
              <w:rPr>
                <w:rFonts w:hint="default" w:ascii="Times New Roman" w:hAnsi="Times New Roman" w:cs="Times New Roman"/>
                <w:kern w:val="2"/>
                <w:sz w:val="21"/>
                <w:szCs w:val="21"/>
              </w:rPr>
              <w:t>uid</w:t>
            </w:r>
          </w:p>
        </w:tc>
        <w:tc>
          <w:tcPr>
            <w:tcW w:w="2286" w:type="dxa"/>
            <w:vAlign w:val="center"/>
          </w:tcPr>
          <w:p w14:paraId="77A4DD33">
            <w:pPr>
              <w:spacing w:line="34" w:lineRule="atLeast"/>
              <w:ind w:firstLine="0" w:firstLineChars="0"/>
              <w:jc w:val="center"/>
              <w:textAlignment w:val="baseline"/>
              <w:rPr>
                <w:rFonts w:hint="default" w:ascii="Times New Roman" w:hAnsi="Times New Roman" w:cs="Times New Roman"/>
                <w:kern w:val="2"/>
                <w:sz w:val="21"/>
                <w:szCs w:val="21"/>
              </w:rPr>
            </w:pPr>
            <w:r>
              <w:rPr>
                <w:rFonts w:hint="default" w:ascii="Times New Roman" w:hAnsi="Times New Roman" w:cs="Times New Roman"/>
                <w:color w:val="0D0D0D"/>
                <w:sz w:val="21"/>
                <w:szCs w:val="21"/>
                <w:lang w:bidi="ar"/>
              </w:rPr>
              <w:t>int</w:t>
            </w:r>
          </w:p>
        </w:tc>
        <w:tc>
          <w:tcPr>
            <w:tcW w:w="2428" w:type="dxa"/>
            <w:vAlign w:val="center"/>
          </w:tcPr>
          <w:p w14:paraId="5200CBDB">
            <w:pPr>
              <w:spacing w:line="34" w:lineRule="atLeast"/>
              <w:ind w:firstLine="0" w:firstLineChars="0"/>
              <w:jc w:val="center"/>
              <w:textAlignment w:val="baseline"/>
              <w:rPr>
                <w:rFonts w:hint="default" w:ascii="Times New Roman" w:hAnsi="Times New Roman" w:cs="Times New Roman"/>
                <w:kern w:val="2"/>
                <w:sz w:val="21"/>
                <w:szCs w:val="21"/>
              </w:rPr>
            </w:pPr>
            <w:r>
              <w:rPr>
                <w:rFonts w:hint="default" w:ascii="Times New Roman" w:hAnsi="Times New Roman" w:cs="Times New Roman"/>
                <w:kern w:val="2"/>
                <w:sz w:val="21"/>
                <w:szCs w:val="21"/>
              </w:rPr>
              <w:t>主键标识</w:t>
            </w:r>
          </w:p>
        </w:tc>
        <w:tc>
          <w:tcPr>
            <w:tcW w:w="1022" w:type="dxa"/>
            <w:vAlign w:val="center"/>
          </w:tcPr>
          <w:p w14:paraId="24F337C6">
            <w:pPr>
              <w:spacing w:line="34" w:lineRule="atLeast"/>
              <w:ind w:firstLine="0" w:firstLineChars="0"/>
              <w:jc w:val="center"/>
              <w:textAlignment w:val="baseline"/>
              <w:rPr>
                <w:rFonts w:hint="default" w:ascii="Times New Roman" w:hAnsi="Times New Roman" w:cs="Times New Roman"/>
                <w:color w:val="0D0D0D"/>
                <w:sz w:val="21"/>
                <w:szCs w:val="21"/>
                <w:lang w:bidi="ar"/>
              </w:rPr>
            </w:pPr>
            <w:r>
              <w:rPr>
                <w:rFonts w:hint="default" w:ascii="Times New Roman" w:hAnsi="Times New Roman" w:cs="Times New Roman"/>
                <w:color w:val="0D0D0D"/>
                <w:sz w:val="21"/>
                <w:szCs w:val="21"/>
                <w:lang w:bidi="ar"/>
              </w:rPr>
              <w:t>否</w:t>
            </w:r>
          </w:p>
        </w:tc>
      </w:tr>
      <w:tr w14:paraId="29F9B0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jc w:val="center"/>
        </w:trPr>
        <w:tc>
          <w:tcPr>
            <w:tcW w:w="656" w:type="dxa"/>
            <w:vAlign w:val="center"/>
          </w:tcPr>
          <w:p w14:paraId="3CF0527C">
            <w:pPr>
              <w:spacing w:line="34" w:lineRule="atLeast"/>
              <w:ind w:firstLine="0" w:firstLineChars="0"/>
              <w:jc w:val="center"/>
              <w:textAlignment w:val="baseline"/>
              <w:rPr>
                <w:rFonts w:hint="default" w:ascii="Times New Roman" w:hAnsi="Times New Roman" w:cs="Times New Roman"/>
                <w:color w:val="0D0D0D"/>
                <w:sz w:val="21"/>
                <w:szCs w:val="21"/>
                <w:lang w:bidi="ar"/>
              </w:rPr>
            </w:pPr>
            <w:r>
              <w:rPr>
                <w:rFonts w:hint="default" w:ascii="Times New Roman" w:hAnsi="Times New Roman" w:cs="Times New Roman"/>
                <w:color w:val="0D0D0D"/>
                <w:sz w:val="21"/>
                <w:szCs w:val="21"/>
                <w:lang w:bidi="ar"/>
              </w:rPr>
              <w:t>2</w:t>
            </w:r>
          </w:p>
        </w:tc>
        <w:tc>
          <w:tcPr>
            <w:tcW w:w="1926" w:type="dxa"/>
            <w:vAlign w:val="center"/>
          </w:tcPr>
          <w:p w14:paraId="17269D66">
            <w:pPr>
              <w:spacing w:line="34" w:lineRule="atLeast"/>
              <w:ind w:firstLine="0" w:firstLineChars="0"/>
              <w:jc w:val="center"/>
              <w:textAlignment w:val="baseline"/>
              <w:rPr>
                <w:rFonts w:hint="default" w:ascii="Times New Roman" w:hAnsi="Times New Roman" w:cs="Times New Roman"/>
                <w:color w:val="0D0D0D"/>
                <w:sz w:val="21"/>
                <w:szCs w:val="21"/>
                <w:lang w:bidi="ar"/>
              </w:rPr>
            </w:pPr>
            <w:r>
              <w:rPr>
                <w:rFonts w:hint="default" w:ascii="Times New Roman" w:hAnsi="Times New Roman" w:cs="Times New Roman"/>
                <w:color w:val="0D0D0D"/>
                <w:sz w:val="21"/>
                <w:szCs w:val="21"/>
                <w:lang w:bidi="ar"/>
              </w:rPr>
              <w:t>account</w:t>
            </w:r>
          </w:p>
        </w:tc>
        <w:tc>
          <w:tcPr>
            <w:tcW w:w="2286" w:type="dxa"/>
            <w:vAlign w:val="center"/>
          </w:tcPr>
          <w:p w14:paraId="3BA190B0">
            <w:pPr>
              <w:spacing w:line="34" w:lineRule="atLeast"/>
              <w:ind w:firstLine="0" w:firstLineChars="0"/>
              <w:jc w:val="center"/>
              <w:textAlignment w:val="baseline"/>
              <w:rPr>
                <w:rFonts w:hint="default" w:ascii="Times New Roman" w:hAnsi="Times New Roman" w:cs="Times New Roman"/>
                <w:color w:val="0D0D0D"/>
                <w:sz w:val="21"/>
                <w:szCs w:val="21"/>
                <w:lang w:bidi="ar"/>
              </w:rPr>
            </w:pPr>
            <w:r>
              <w:rPr>
                <w:rFonts w:hint="default" w:ascii="Times New Roman" w:hAnsi="Times New Roman" w:cs="Times New Roman"/>
                <w:color w:val="0D0D0D"/>
                <w:sz w:val="21"/>
                <w:szCs w:val="21"/>
                <w:lang w:bidi="ar"/>
              </w:rPr>
              <w:t>varchar</w:t>
            </w:r>
          </w:p>
        </w:tc>
        <w:tc>
          <w:tcPr>
            <w:tcW w:w="2428" w:type="dxa"/>
            <w:vAlign w:val="center"/>
          </w:tcPr>
          <w:p w14:paraId="631EF793">
            <w:pPr>
              <w:spacing w:line="34" w:lineRule="atLeast"/>
              <w:ind w:firstLine="0" w:firstLineChars="0"/>
              <w:jc w:val="center"/>
              <w:textAlignment w:val="baseline"/>
              <w:rPr>
                <w:rFonts w:hint="default" w:ascii="Times New Roman" w:hAnsi="Times New Roman" w:cs="Times New Roman"/>
                <w:color w:val="0D0D0D"/>
                <w:sz w:val="21"/>
                <w:szCs w:val="21"/>
                <w:lang w:bidi="ar"/>
              </w:rPr>
            </w:pPr>
            <w:r>
              <w:rPr>
                <w:rFonts w:hint="eastAsia" w:cs="Times New Roman"/>
                <w:color w:val="0D0D0D"/>
                <w:sz w:val="21"/>
                <w:szCs w:val="21"/>
                <w:lang w:val="en-US" w:eastAsia="zh-CN" w:bidi="ar"/>
              </w:rPr>
              <w:t xml:space="preserve">  </w:t>
            </w:r>
            <w:r>
              <w:rPr>
                <w:rFonts w:hint="default" w:ascii="Times New Roman" w:hAnsi="Times New Roman" w:cs="Times New Roman"/>
                <w:color w:val="0D0D0D"/>
                <w:sz w:val="21"/>
                <w:szCs w:val="21"/>
                <w:lang w:bidi="ar"/>
              </w:rPr>
              <w:t>登录账号</w:t>
            </w:r>
            <w:r>
              <w:rPr>
                <w:rFonts w:hint="default" w:ascii="Times New Roman" w:hAnsi="Times New Roman" w:cs="Times New Roman"/>
                <w:color w:val="0D0D0D"/>
                <w:sz w:val="21"/>
                <w:szCs w:val="21"/>
                <w:lang w:bidi="ar"/>
              </w:rPr>
              <w:tab/>
            </w:r>
          </w:p>
        </w:tc>
        <w:tc>
          <w:tcPr>
            <w:tcW w:w="1022" w:type="dxa"/>
            <w:vAlign w:val="center"/>
          </w:tcPr>
          <w:p w14:paraId="0C368AA6">
            <w:pPr>
              <w:spacing w:line="34" w:lineRule="atLeast"/>
              <w:ind w:firstLine="0" w:firstLineChars="0"/>
              <w:jc w:val="center"/>
              <w:textAlignment w:val="baseline"/>
              <w:rPr>
                <w:rFonts w:hint="default" w:ascii="Times New Roman" w:hAnsi="Times New Roman" w:cs="Times New Roman"/>
                <w:color w:val="0D0D0D"/>
                <w:sz w:val="21"/>
                <w:szCs w:val="21"/>
                <w:lang w:bidi="ar"/>
              </w:rPr>
            </w:pPr>
            <w:r>
              <w:rPr>
                <w:rFonts w:hint="default" w:ascii="Times New Roman" w:hAnsi="Times New Roman" w:cs="Times New Roman"/>
                <w:color w:val="0D0D0D"/>
                <w:sz w:val="21"/>
                <w:szCs w:val="21"/>
                <w:lang w:bidi="ar"/>
              </w:rPr>
              <w:t>是</w:t>
            </w:r>
          </w:p>
        </w:tc>
      </w:tr>
      <w:tr w14:paraId="272E140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jc w:val="center"/>
        </w:trPr>
        <w:tc>
          <w:tcPr>
            <w:tcW w:w="656" w:type="dxa"/>
            <w:vAlign w:val="center"/>
          </w:tcPr>
          <w:p w14:paraId="43C1FA6B">
            <w:pPr>
              <w:spacing w:line="34" w:lineRule="atLeast"/>
              <w:ind w:firstLine="0" w:firstLineChars="0"/>
              <w:jc w:val="center"/>
              <w:textAlignment w:val="baseline"/>
              <w:rPr>
                <w:rFonts w:hint="default" w:ascii="Times New Roman" w:hAnsi="Times New Roman" w:cs="Times New Roman"/>
                <w:color w:val="0D0D0D"/>
                <w:sz w:val="21"/>
                <w:szCs w:val="21"/>
                <w:lang w:bidi="ar"/>
              </w:rPr>
            </w:pPr>
            <w:r>
              <w:rPr>
                <w:rFonts w:hint="default" w:ascii="Times New Roman" w:hAnsi="Times New Roman" w:cs="Times New Roman"/>
                <w:color w:val="0D0D0D"/>
                <w:sz w:val="21"/>
                <w:szCs w:val="21"/>
                <w:lang w:bidi="ar"/>
              </w:rPr>
              <w:t>3</w:t>
            </w:r>
          </w:p>
        </w:tc>
        <w:tc>
          <w:tcPr>
            <w:tcW w:w="1926" w:type="dxa"/>
            <w:vAlign w:val="center"/>
          </w:tcPr>
          <w:p w14:paraId="256BA0B7">
            <w:pPr>
              <w:spacing w:line="34" w:lineRule="atLeast"/>
              <w:ind w:firstLine="0" w:firstLineChars="0"/>
              <w:jc w:val="center"/>
              <w:textAlignment w:val="baseline"/>
              <w:rPr>
                <w:rFonts w:hint="default" w:ascii="Times New Roman" w:hAnsi="Times New Roman" w:cs="Times New Roman"/>
                <w:color w:val="0D0D0D"/>
                <w:sz w:val="21"/>
                <w:szCs w:val="21"/>
                <w:lang w:bidi="ar"/>
              </w:rPr>
            </w:pPr>
            <w:r>
              <w:rPr>
                <w:rFonts w:hint="default" w:ascii="Times New Roman" w:hAnsi="Times New Roman" w:cs="Times New Roman"/>
                <w:color w:val="0D0D0D"/>
                <w:sz w:val="21"/>
                <w:szCs w:val="21"/>
                <w:lang w:bidi="ar"/>
              </w:rPr>
              <w:t>secret</w:t>
            </w:r>
          </w:p>
        </w:tc>
        <w:tc>
          <w:tcPr>
            <w:tcW w:w="2286" w:type="dxa"/>
            <w:vAlign w:val="center"/>
          </w:tcPr>
          <w:p w14:paraId="39735C6D">
            <w:pPr>
              <w:spacing w:line="34" w:lineRule="atLeast"/>
              <w:ind w:firstLine="0" w:firstLineChars="0"/>
              <w:jc w:val="center"/>
              <w:textAlignment w:val="baseline"/>
              <w:rPr>
                <w:rFonts w:hint="default" w:ascii="Times New Roman" w:hAnsi="Times New Roman" w:cs="Times New Roman"/>
                <w:color w:val="0D0D0D"/>
                <w:sz w:val="21"/>
                <w:szCs w:val="21"/>
                <w:lang w:bidi="ar"/>
              </w:rPr>
            </w:pPr>
            <w:r>
              <w:rPr>
                <w:rFonts w:hint="default" w:ascii="Times New Roman" w:hAnsi="Times New Roman" w:cs="Times New Roman"/>
                <w:color w:val="0D0D0D"/>
                <w:sz w:val="21"/>
                <w:szCs w:val="21"/>
                <w:lang w:bidi="ar"/>
              </w:rPr>
              <w:t>varchar</w:t>
            </w:r>
          </w:p>
        </w:tc>
        <w:tc>
          <w:tcPr>
            <w:tcW w:w="2428" w:type="dxa"/>
            <w:vAlign w:val="center"/>
          </w:tcPr>
          <w:p w14:paraId="77C3EE2D">
            <w:pPr>
              <w:spacing w:line="34" w:lineRule="atLeast"/>
              <w:ind w:firstLine="0" w:firstLineChars="0"/>
              <w:jc w:val="center"/>
              <w:textAlignment w:val="baseline"/>
              <w:rPr>
                <w:rFonts w:hint="default" w:ascii="Times New Roman" w:hAnsi="Times New Roman" w:cs="Times New Roman"/>
                <w:color w:val="0D0D0D"/>
                <w:sz w:val="21"/>
                <w:szCs w:val="21"/>
                <w:lang w:bidi="ar"/>
              </w:rPr>
            </w:pPr>
            <w:r>
              <w:rPr>
                <w:rFonts w:ascii="Segoe UI" w:hAnsi="Segoe UI" w:eastAsia="Segoe UI" w:cs="Segoe UI"/>
                <w:i w:val="0"/>
                <w:iCs w:val="0"/>
                <w:caps w:val="0"/>
                <w:color w:val="060A26"/>
                <w:spacing w:val="0"/>
                <w:sz w:val="21"/>
                <w:szCs w:val="21"/>
                <w:shd w:val="clear" w:fill="FFFFFF"/>
              </w:rPr>
              <w:t>认证口令</w:t>
            </w:r>
          </w:p>
        </w:tc>
        <w:tc>
          <w:tcPr>
            <w:tcW w:w="1022" w:type="dxa"/>
            <w:vAlign w:val="center"/>
          </w:tcPr>
          <w:p w14:paraId="3547866D">
            <w:pPr>
              <w:spacing w:line="34" w:lineRule="atLeast"/>
              <w:ind w:firstLine="0" w:firstLineChars="0"/>
              <w:jc w:val="center"/>
              <w:textAlignment w:val="baseline"/>
              <w:rPr>
                <w:rFonts w:hint="default" w:ascii="Times New Roman" w:hAnsi="Times New Roman" w:cs="Times New Roman"/>
                <w:color w:val="0D0D0D"/>
                <w:sz w:val="21"/>
                <w:szCs w:val="21"/>
                <w:lang w:bidi="ar"/>
              </w:rPr>
            </w:pPr>
            <w:r>
              <w:rPr>
                <w:rFonts w:hint="default" w:ascii="Times New Roman" w:hAnsi="Times New Roman" w:cs="Times New Roman"/>
                <w:color w:val="0D0D0D"/>
                <w:sz w:val="21"/>
                <w:szCs w:val="21"/>
                <w:lang w:bidi="ar"/>
              </w:rPr>
              <w:t>是</w:t>
            </w:r>
          </w:p>
        </w:tc>
      </w:tr>
      <w:tr w14:paraId="67892C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jc w:val="center"/>
        </w:trPr>
        <w:tc>
          <w:tcPr>
            <w:tcW w:w="656" w:type="dxa"/>
            <w:vAlign w:val="center"/>
          </w:tcPr>
          <w:p w14:paraId="4D8A204A">
            <w:pPr>
              <w:spacing w:line="34" w:lineRule="atLeast"/>
              <w:ind w:firstLine="0" w:firstLineChars="0"/>
              <w:jc w:val="center"/>
              <w:textAlignment w:val="baseline"/>
              <w:rPr>
                <w:rFonts w:hint="default" w:ascii="Times New Roman" w:hAnsi="Times New Roman" w:cs="Times New Roman"/>
                <w:color w:val="0D0D0D"/>
                <w:sz w:val="21"/>
                <w:szCs w:val="21"/>
                <w:lang w:bidi="ar"/>
              </w:rPr>
            </w:pPr>
            <w:r>
              <w:rPr>
                <w:rFonts w:hint="default" w:ascii="Times New Roman" w:hAnsi="Times New Roman" w:cs="Times New Roman"/>
                <w:color w:val="0D0D0D"/>
                <w:sz w:val="21"/>
                <w:szCs w:val="21"/>
                <w:lang w:bidi="ar"/>
              </w:rPr>
              <w:t>4</w:t>
            </w:r>
          </w:p>
        </w:tc>
        <w:tc>
          <w:tcPr>
            <w:tcW w:w="1926" w:type="dxa"/>
            <w:vAlign w:val="center"/>
          </w:tcPr>
          <w:p w14:paraId="4FFD01E5">
            <w:pPr>
              <w:spacing w:line="34" w:lineRule="atLeast"/>
              <w:ind w:firstLine="0" w:firstLineChars="0"/>
              <w:jc w:val="center"/>
              <w:textAlignment w:val="baseline"/>
              <w:rPr>
                <w:rFonts w:hint="default" w:ascii="Times New Roman" w:hAnsi="Times New Roman" w:cs="Times New Roman"/>
                <w:color w:val="0D0D0D"/>
                <w:sz w:val="21"/>
                <w:szCs w:val="21"/>
                <w:lang w:bidi="ar"/>
              </w:rPr>
            </w:pPr>
            <w:r>
              <w:rPr>
                <w:rFonts w:hint="default" w:ascii="Times New Roman" w:hAnsi="Times New Roman" w:cs="Times New Roman"/>
                <w:color w:val="0D0D0D"/>
                <w:sz w:val="21"/>
                <w:szCs w:val="21"/>
                <w:lang w:bidi="ar"/>
              </w:rPr>
              <w:t>realname</w:t>
            </w:r>
          </w:p>
        </w:tc>
        <w:tc>
          <w:tcPr>
            <w:tcW w:w="2286" w:type="dxa"/>
            <w:vAlign w:val="center"/>
          </w:tcPr>
          <w:p w14:paraId="2EE46F71">
            <w:pPr>
              <w:spacing w:line="34" w:lineRule="atLeast"/>
              <w:ind w:firstLine="0" w:firstLineChars="0"/>
              <w:jc w:val="center"/>
              <w:textAlignment w:val="baseline"/>
              <w:rPr>
                <w:rFonts w:hint="default" w:ascii="Times New Roman" w:hAnsi="Times New Roman" w:cs="Times New Roman"/>
                <w:color w:val="0D0D0D"/>
                <w:sz w:val="21"/>
                <w:szCs w:val="21"/>
                <w:lang w:bidi="ar"/>
              </w:rPr>
            </w:pPr>
            <w:r>
              <w:rPr>
                <w:rFonts w:hint="default" w:ascii="Times New Roman" w:hAnsi="Times New Roman" w:cs="Times New Roman"/>
                <w:color w:val="0D0D0D"/>
                <w:sz w:val="21"/>
                <w:szCs w:val="21"/>
                <w:lang w:bidi="ar"/>
              </w:rPr>
              <w:t>varchar</w:t>
            </w:r>
          </w:p>
        </w:tc>
        <w:tc>
          <w:tcPr>
            <w:tcW w:w="2428" w:type="dxa"/>
            <w:vAlign w:val="center"/>
          </w:tcPr>
          <w:p w14:paraId="6A7B8BCF">
            <w:pPr>
              <w:spacing w:line="34" w:lineRule="atLeast"/>
              <w:ind w:firstLine="0" w:firstLineChars="0"/>
              <w:jc w:val="center"/>
              <w:textAlignment w:val="baseline"/>
              <w:rPr>
                <w:rFonts w:hint="default" w:ascii="Times New Roman" w:hAnsi="Times New Roman" w:cs="Times New Roman"/>
                <w:color w:val="0D0D0D"/>
                <w:sz w:val="21"/>
                <w:szCs w:val="21"/>
                <w:lang w:bidi="ar"/>
              </w:rPr>
            </w:pPr>
            <w:r>
              <w:rPr>
                <w:rFonts w:hint="default" w:ascii="Times New Roman" w:hAnsi="Times New Roman" w:cs="Times New Roman"/>
                <w:color w:val="0D0D0D"/>
                <w:sz w:val="21"/>
                <w:szCs w:val="21"/>
                <w:lang w:bidi="ar"/>
              </w:rPr>
              <w:t>真实姓名</w:t>
            </w:r>
          </w:p>
        </w:tc>
        <w:tc>
          <w:tcPr>
            <w:tcW w:w="1022" w:type="dxa"/>
            <w:vAlign w:val="center"/>
          </w:tcPr>
          <w:p w14:paraId="69C32725">
            <w:pPr>
              <w:spacing w:line="34" w:lineRule="atLeast"/>
              <w:ind w:firstLine="0" w:firstLineChars="0"/>
              <w:jc w:val="center"/>
              <w:textAlignment w:val="baseline"/>
              <w:rPr>
                <w:rFonts w:hint="default" w:ascii="Times New Roman" w:hAnsi="Times New Roman" w:cs="Times New Roman"/>
                <w:color w:val="0D0D0D"/>
                <w:sz w:val="21"/>
                <w:szCs w:val="21"/>
                <w:lang w:bidi="ar"/>
              </w:rPr>
            </w:pPr>
            <w:r>
              <w:rPr>
                <w:rFonts w:hint="default" w:ascii="Times New Roman" w:hAnsi="Times New Roman" w:cs="Times New Roman"/>
                <w:color w:val="0D0D0D"/>
                <w:sz w:val="21"/>
                <w:szCs w:val="21"/>
                <w:lang w:bidi="ar"/>
              </w:rPr>
              <w:t>是</w:t>
            </w:r>
          </w:p>
        </w:tc>
      </w:tr>
      <w:tr w14:paraId="0C52912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jc w:val="center"/>
        </w:trPr>
        <w:tc>
          <w:tcPr>
            <w:tcW w:w="656" w:type="dxa"/>
            <w:vAlign w:val="center"/>
          </w:tcPr>
          <w:p w14:paraId="22D6CE88">
            <w:pPr>
              <w:spacing w:line="34" w:lineRule="atLeast"/>
              <w:ind w:firstLine="0" w:firstLineChars="0"/>
              <w:jc w:val="center"/>
              <w:textAlignment w:val="baseline"/>
              <w:rPr>
                <w:rFonts w:hint="default" w:ascii="Times New Roman" w:hAnsi="Times New Roman" w:cs="Times New Roman"/>
                <w:color w:val="0D0D0D"/>
                <w:sz w:val="21"/>
                <w:szCs w:val="21"/>
                <w:lang w:bidi="ar"/>
              </w:rPr>
            </w:pPr>
            <w:r>
              <w:rPr>
                <w:rFonts w:hint="default" w:ascii="Times New Roman" w:hAnsi="Times New Roman" w:cs="Times New Roman"/>
                <w:color w:val="0D0D0D"/>
                <w:sz w:val="21"/>
                <w:szCs w:val="21"/>
                <w:lang w:bidi="ar"/>
              </w:rPr>
              <w:t>5</w:t>
            </w:r>
          </w:p>
        </w:tc>
        <w:tc>
          <w:tcPr>
            <w:tcW w:w="1926" w:type="dxa"/>
            <w:vAlign w:val="center"/>
          </w:tcPr>
          <w:p w14:paraId="21C7379C">
            <w:pPr>
              <w:spacing w:line="34" w:lineRule="atLeast"/>
              <w:ind w:firstLine="0" w:firstLineChars="0"/>
              <w:jc w:val="center"/>
              <w:textAlignment w:val="baseline"/>
              <w:rPr>
                <w:rFonts w:hint="default" w:ascii="Times New Roman" w:hAnsi="Times New Roman" w:cs="Times New Roman"/>
                <w:color w:val="0D0D0D"/>
                <w:sz w:val="21"/>
                <w:szCs w:val="21"/>
                <w:lang w:bidi="ar"/>
              </w:rPr>
            </w:pPr>
            <w:r>
              <w:rPr>
                <w:rFonts w:hint="default" w:ascii="Times New Roman" w:hAnsi="Times New Roman" w:cs="Times New Roman"/>
                <w:color w:val="0D0D0D"/>
                <w:sz w:val="21"/>
                <w:szCs w:val="21"/>
                <w:lang w:bidi="ar"/>
              </w:rPr>
              <w:t>portrait</w:t>
            </w:r>
          </w:p>
        </w:tc>
        <w:tc>
          <w:tcPr>
            <w:tcW w:w="2286" w:type="dxa"/>
            <w:vAlign w:val="center"/>
          </w:tcPr>
          <w:p w14:paraId="5DA89967">
            <w:pPr>
              <w:spacing w:line="34" w:lineRule="atLeast"/>
              <w:ind w:firstLine="0" w:firstLineChars="0"/>
              <w:jc w:val="center"/>
              <w:textAlignment w:val="baseline"/>
              <w:rPr>
                <w:rFonts w:hint="default" w:ascii="Times New Roman" w:hAnsi="Times New Roman" w:cs="Times New Roman"/>
                <w:color w:val="0D0D0D"/>
                <w:sz w:val="21"/>
                <w:szCs w:val="21"/>
                <w:lang w:bidi="ar"/>
              </w:rPr>
            </w:pPr>
            <w:r>
              <w:rPr>
                <w:rFonts w:hint="default" w:ascii="Times New Roman" w:hAnsi="Times New Roman" w:cs="Times New Roman"/>
                <w:color w:val="0D0D0D"/>
                <w:sz w:val="21"/>
                <w:szCs w:val="21"/>
                <w:lang w:bidi="ar"/>
              </w:rPr>
              <w:t>varchar</w:t>
            </w:r>
          </w:p>
        </w:tc>
        <w:tc>
          <w:tcPr>
            <w:tcW w:w="2428" w:type="dxa"/>
            <w:vAlign w:val="center"/>
          </w:tcPr>
          <w:p w14:paraId="6DCA7198">
            <w:pPr>
              <w:spacing w:line="34" w:lineRule="atLeast"/>
              <w:ind w:firstLine="0" w:firstLineChars="0"/>
              <w:jc w:val="center"/>
              <w:textAlignment w:val="baseline"/>
              <w:rPr>
                <w:rFonts w:hint="default" w:ascii="Times New Roman" w:hAnsi="Times New Roman" w:cs="Times New Roman"/>
                <w:color w:val="0D0D0D"/>
                <w:sz w:val="21"/>
                <w:szCs w:val="21"/>
                <w:lang w:bidi="ar"/>
              </w:rPr>
            </w:pPr>
            <w:r>
              <w:rPr>
                <w:rFonts w:ascii="Segoe UI" w:hAnsi="Segoe UI" w:eastAsia="Segoe UI" w:cs="Segoe UI"/>
                <w:i w:val="0"/>
                <w:iCs w:val="0"/>
                <w:caps w:val="0"/>
                <w:color w:val="060A26"/>
                <w:spacing w:val="0"/>
                <w:sz w:val="21"/>
                <w:szCs w:val="21"/>
                <w:shd w:val="clear" w:fill="FFFFFF"/>
              </w:rPr>
              <w:t>头像链接</w:t>
            </w:r>
          </w:p>
        </w:tc>
        <w:tc>
          <w:tcPr>
            <w:tcW w:w="1022" w:type="dxa"/>
            <w:vAlign w:val="center"/>
          </w:tcPr>
          <w:p w14:paraId="53E0FF55">
            <w:pPr>
              <w:spacing w:line="34" w:lineRule="atLeast"/>
              <w:ind w:firstLine="0" w:firstLineChars="0"/>
              <w:jc w:val="center"/>
              <w:textAlignment w:val="baseline"/>
              <w:rPr>
                <w:rFonts w:hint="default" w:ascii="Times New Roman" w:hAnsi="Times New Roman" w:cs="Times New Roman"/>
                <w:color w:val="0D0D0D"/>
                <w:sz w:val="21"/>
                <w:szCs w:val="21"/>
                <w:lang w:bidi="ar"/>
              </w:rPr>
            </w:pPr>
            <w:r>
              <w:rPr>
                <w:rFonts w:hint="default" w:ascii="Times New Roman" w:hAnsi="Times New Roman" w:cs="Times New Roman"/>
                <w:color w:val="0D0D0D"/>
                <w:sz w:val="21"/>
                <w:szCs w:val="21"/>
                <w:lang w:bidi="ar"/>
              </w:rPr>
              <w:t>是</w:t>
            </w:r>
          </w:p>
        </w:tc>
      </w:tr>
      <w:tr w14:paraId="058726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jc w:val="center"/>
        </w:trPr>
        <w:tc>
          <w:tcPr>
            <w:tcW w:w="656" w:type="dxa"/>
            <w:vAlign w:val="center"/>
          </w:tcPr>
          <w:p w14:paraId="730EE1D4">
            <w:pPr>
              <w:spacing w:line="34" w:lineRule="atLeast"/>
              <w:ind w:firstLine="0" w:firstLineChars="0"/>
              <w:jc w:val="center"/>
              <w:textAlignment w:val="baseline"/>
              <w:rPr>
                <w:rFonts w:hint="default" w:ascii="Times New Roman" w:hAnsi="Times New Roman" w:cs="Times New Roman"/>
                <w:color w:val="0D0D0D"/>
                <w:sz w:val="21"/>
                <w:szCs w:val="21"/>
                <w:lang w:bidi="ar"/>
              </w:rPr>
            </w:pPr>
            <w:r>
              <w:rPr>
                <w:rFonts w:hint="default" w:ascii="Times New Roman" w:hAnsi="Times New Roman" w:cs="Times New Roman"/>
                <w:color w:val="0D0D0D"/>
                <w:sz w:val="21"/>
                <w:szCs w:val="21"/>
                <w:lang w:bidi="ar"/>
              </w:rPr>
              <w:t>6</w:t>
            </w:r>
          </w:p>
        </w:tc>
        <w:tc>
          <w:tcPr>
            <w:tcW w:w="1926" w:type="dxa"/>
            <w:vAlign w:val="center"/>
          </w:tcPr>
          <w:p w14:paraId="267D5C7C">
            <w:pPr>
              <w:spacing w:line="34" w:lineRule="atLeast"/>
              <w:ind w:firstLine="0" w:firstLineChars="0"/>
              <w:jc w:val="center"/>
              <w:textAlignment w:val="baseline"/>
              <w:rPr>
                <w:rFonts w:hint="default" w:ascii="Times New Roman" w:hAnsi="Times New Roman" w:cs="Times New Roman"/>
                <w:color w:val="0D0D0D"/>
                <w:sz w:val="21"/>
                <w:szCs w:val="21"/>
                <w:lang w:bidi="ar"/>
              </w:rPr>
            </w:pPr>
            <w:r>
              <w:rPr>
                <w:rFonts w:hint="default" w:ascii="Times New Roman" w:hAnsi="Times New Roman" w:cs="Times New Roman"/>
                <w:color w:val="0D0D0D"/>
                <w:sz w:val="21"/>
                <w:szCs w:val="21"/>
                <w:lang w:bidi="ar"/>
              </w:rPr>
              <w:t>position</w:t>
            </w:r>
          </w:p>
        </w:tc>
        <w:tc>
          <w:tcPr>
            <w:tcW w:w="2286" w:type="dxa"/>
            <w:vAlign w:val="center"/>
          </w:tcPr>
          <w:p w14:paraId="21C9CEBF">
            <w:pPr>
              <w:spacing w:line="34" w:lineRule="atLeast"/>
              <w:ind w:firstLine="0" w:firstLineChars="0"/>
              <w:jc w:val="center"/>
              <w:textAlignment w:val="baseline"/>
              <w:rPr>
                <w:rFonts w:hint="eastAsia" w:ascii="Times New Roman" w:hAnsi="Times New Roman" w:eastAsia="宋体" w:cs="Times New Roman"/>
                <w:color w:val="0D0D0D"/>
                <w:sz w:val="21"/>
                <w:szCs w:val="21"/>
                <w:lang w:val="en-US" w:eastAsia="zh-CN" w:bidi="ar"/>
              </w:rPr>
            </w:pPr>
            <w:r>
              <w:rPr>
                <w:rFonts w:hint="default" w:ascii="Times New Roman" w:hAnsi="Times New Roman" w:cs="Times New Roman"/>
                <w:color w:val="0D0D0D"/>
                <w:sz w:val="21"/>
                <w:szCs w:val="21"/>
                <w:lang w:bidi="ar"/>
              </w:rPr>
              <w:t>varcha</w:t>
            </w:r>
            <w:r>
              <w:rPr>
                <w:rFonts w:hint="eastAsia" w:cs="Times New Roman"/>
                <w:color w:val="0D0D0D"/>
                <w:sz w:val="21"/>
                <w:szCs w:val="21"/>
                <w:lang w:val="en-US" w:eastAsia="zh-CN" w:bidi="ar"/>
              </w:rPr>
              <w:t>t</w:t>
            </w:r>
          </w:p>
        </w:tc>
        <w:tc>
          <w:tcPr>
            <w:tcW w:w="2428" w:type="dxa"/>
            <w:vAlign w:val="center"/>
          </w:tcPr>
          <w:p w14:paraId="3B4BB23A">
            <w:pPr>
              <w:spacing w:line="34" w:lineRule="atLeast"/>
              <w:ind w:firstLine="0" w:firstLineChars="0"/>
              <w:jc w:val="center"/>
              <w:textAlignment w:val="baseline"/>
              <w:rPr>
                <w:rFonts w:hint="default" w:ascii="Times New Roman" w:hAnsi="Times New Roman" w:cs="Times New Roman"/>
                <w:color w:val="0D0D0D"/>
                <w:sz w:val="21"/>
                <w:szCs w:val="21"/>
                <w:lang w:bidi="ar"/>
              </w:rPr>
            </w:pPr>
            <w:r>
              <w:rPr>
                <w:rFonts w:hint="default" w:ascii="Times New Roman" w:hAnsi="Times New Roman" w:cs="Times New Roman"/>
                <w:color w:val="0D0D0D"/>
                <w:sz w:val="21"/>
                <w:szCs w:val="21"/>
                <w:lang w:bidi="ar"/>
              </w:rPr>
              <w:t>权限角色</w:t>
            </w:r>
          </w:p>
        </w:tc>
        <w:tc>
          <w:tcPr>
            <w:tcW w:w="1022" w:type="dxa"/>
            <w:vAlign w:val="center"/>
          </w:tcPr>
          <w:p w14:paraId="15A90B4D">
            <w:pPr>
              <w:spacing w:line="34" w:lineRule="atLeast"/>
              <w:ind w:firstLine="0" w:firstLineChars="0"/>
              <w:jc w:val="center"/>
              <w:textAlignment w:val="baseline"/>
              <w:rPr>
                <w:rFonts w:hint="default" w:ascii="Times New Roman" w:hAnsi="Times New Roman" w:cs="Times New Roman"/>
                <w:color w:val="0D0D0D"/>
                <w:sz w:val="21"/>
                <w:szCs w:val="21"/>
                <w:lang w:bidi="ar"/>
              </w:rPr>
            </w:pPr>
            <w:r>
              <w:rPr>
                <w:rFonts w:hint="default" w:ascii="Times New Roman" w:hAnsi="Times New Roman" w:cs="Times New Roman"/>
                <w:color w:val="0D0D0D"/>
                <w:sz w:val="21"/>
                <w:szCs w:val="21"/>
                <w:lang w:bidi="ar"/>
              </w:rPr>
              <w:t>是</w:t>
            </w:r>
          </w:p>
        </w:tc>
      </w:tr>
      <w:tr w14:paraId="5D2620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jc w:val="center"/>
        </w:trPr>
        <w:tc>
          <w:tcPr>
            <w:tcW w:w="656" w:type="dxa"/>
            <w:tcBorders>
              <w:bottom w:val="single" w:color="auto" w:sz="8" w:space="0"/>
            </w:tcBorders>
            <w:vAlign w:val="center"/>
          </w:tcPr>
          <w:p w14:paraId="3A03220E">
            <w:pPr>
              <w:spacing w:line="34" w:lineRule="atLeast"/>
              <w:ind w:firstLine="0" w:firstLineChars="0"/>
              <w:jc w:val="center"/>
              <w:textAlignment w:val="baseline"/>
              <w:rPr>
                <w:rFonts w:hint="default" w:ascii="Times New Roman" w:hAnsi="Times New Roman" w:cs="Times New Roman"/>
                <w:color w:val="0D0D0D"/>
                <w:sz w:val="21"/>
                <w:szCs w:val="21"/>
                <w:lang w:bidi="ar"/>
              </w:rPr>
            </w:pPr>
            <w:r>
              <w:rPr>
                <w:rFonts w:hint="default" w:ascii="Times New Roman" w:hAnsi="Times New Roman" w:cs="Times New Roman"/>
                <w:color w:val="0D0D0D"/>
                <w:sz w:val="21"/>
                <w:szCs w:val="21"/>
                <w:lang w:bidi="ar"/>
              </w:rPr>
              <w:t>7</w:t>
            </w:r>
          </w:p>
        </w:tc>
        <w:tc>
          <w:tcPr>
            <w:tcW w:w="1926" w:type="dxa"/>
            <w:tcBorders>
              <w:bottom w:val="single" w:color="auto" w:sz="8" w:space="0"/>
            </w:tcBorders>
            <w:vAlign w:val="center"/>
          </w:tcPr>
          <w:p w14:paraId="4E9DDC56">
            <w:pPr>
              <w:spacing w:line="34" w:lineRule="atLeast"/>
              <w:ind w:firstLine="0" w:firstLineChars="0"/>
              <w:jc w:val="center"/>
              <w:textAlignment w:val="baseline"/>
              <w:rPr>
                <w:rFonts w:hint="default" w:ascii="Times New Roman" w:hAnsi="Times New Roman" w:cs="Times New Roman"/>
                <w:color w:val="0D0D0D"/>
                <w:sz w:val="21"/>
                <w:szCs w:val="21"/>
                <w:lang w:bidi="ar"/>
              </w:rPr>
            </w:pPr>
            <w:r>
              <w:rPr>
                <w:rFonts w:hint="default" w:ascii="Times New Roman" w:hAnsi="Times New Roman" w:cs="Times New Roman"/>
                <w:color w:val="0D0D0D"/>
                <w:sz w:val="21"/>
                <w:szCs w:val="21"/>
                <w:lang w:bidi="ar"/>
              </w:rPr>
              <w:t>contact</w:t>
            </w:r>
          </w:p>
        </w:tc>
        <w:tc>
          <w:tcPr>
            <w:tcW w:w="2286" w:type="dxa"/>
            <w:tcBorders>
              <w:bottom w:val="single" w:color="auto" w:sz="8" w:space="0"/>
            </w:tcBorders>
            <w:vAlign w:val="center"/>
          </w:tcPr>
          <w:p w14:paraId="562C2AF8">
            <w:pPr>
              <w:spacing w:line="34" w:lineRule="atLeast"/>
              <w:ind w:firstLine="0" w:firstLineChars="0"/>
              <w:jc w:val="center"/>
              <w:textAlignment w:val="baseline"/>
              <w:rPr>
                <w:rFonts w:hint="default" w:ascii="Times New Roman" w:hAnsi="Times New Roman" w:cs="Times New Roman"/>
                <w:color w:val="0D0D0D"/>
                <w:sz w:val="21"/>
                <w:szCs w:val="21"/>
                <w:lang w:bidi="ar"/>
              </w:rPr>
            </w:pPr>
            <w:r>
              <w:rPr>
                <w:rFonts w:hint="default" w:ascii="Times New Roman" w:hAnsi="Times New Roman" w:cs="Times New Roman"/>
                <w:color w:val="0D0D0D"/>
                <w:sz w:val="21"/>
                <w:szCs w:val="21"/>
                <w:lang w:bidi="ar"/>
              </w:rPr>
              <w:t>varchar</w:t>
            </w:r>
          </w:p>
        </w:tc>
        <w:tc>
          <w:tcPr>
            <w:tcW w:w="2428" w:type="dxa"/>
            <w:tcBorders>
              <w:bottom w:val="single" w:color="auto" w:sz="8" w:space="0"/>
            </w:tcBorders>
            <w:vAlign w:val="center"/>
          </w:tcPr>
          <w:p w14:paraId="236224FE">
            <w:pPr>
              <w:spacing w:line="34" w:lineRule="atLeast"/>
              <w:ind w:firstLine="0" w:firstLineChars="0"/>
              <w:jc w:val="center"/>
              <w:textAlignment w:val="baseline"/>
              <w:rPr>
                <w:rFonts w:hint="default" w:ascii="Times New Roman" w:hAnsi="Times New Roman" w:cs="Times New Roman"/>
                <w:color w:val="0D0D0D"/>
                <w:sz w:val="21"/>
                <w:szCs w:val="21"/>
                <w:lang w:bidi="ar"/>
              </w:rPr>
            </w:pPr>
            <w:r>
              <w:rPr>
                <w:rFonts w:hint="default" w:ascii="Times New Roman" w:hAnsi="Times New Roman" w:cs="Times New Roman"/>
                <w:color w:val="0D0D0D"/>
                <w:sz w:val="21"/>
                <w:szCs w:val="21"/>
                <w:lang w:bidi="ar"/>
              </w:rPr>
              <w:t>联系电话</w:t>
            </w:r>
            <w:r>
              <w:rPr>
                <w:rFonts w:hint="default" w:ascii="Times New Roman" w:hAnsi="Times New Roman" w:cs="Times New Roman"/>
                <w:color w:val="0D0D0D"/>
                <w:sz w:val="21"/>
                <w:szCs w:val="21"/>
                <w:lang w:bidi="ar"/>
              </w:rPr>
              <w:tab/>
            </w:r>
          </w:p>
        </w:tc>
        <w:tc>
          <w:tcPr>
            <w:tcW w:w="1022" w:type="dxa"/>
            <w:tcBorders>
              <w:bottom w:val="single" w:color="auto" w:sz="8" w:space="0"/>
            </w:tcBorders>
            <w:vAlign w:val="center"/>
          </w:tcPr>
          <w:p w14:paraId="6ACACC1F">
            <w:pPr>
              <w:spacing w:line="34" w:lineRule="atLeast"/>
              <w:ind w:firstLine="0" w:firstLineChars="0"/>
              <w:jc w:val="center"/>
              <w:textAlignment w:val="baseline"/>
              <w:rPr>
                <w:rFonts w:hint="default" w:ascii="Times New Roman" w:hAnsi="Times New Roman" w:cs="Times New Roman"/>
                <w:color w:val="0D0D0D"/>
                <w:sz w:val="21"/>
                <w:szCs w:val="21"/>
                <w:lang w:bidi="ar"/>
              </w:rPr>
            </w:pPr>
            <w:r>
              <w:rPr>
                <w:rFonts w:hint="default" w:ascii="Times New Roman" w:hAnsi="Times New Roman" w:cs="Times New Roman"/>
                <w:color w:val="0D0D0D"/>
                <w:sz w:val="21"/>
                <w:szCs w:val="21"/>
                <w:lang w:bidi="ar"/>
              </w:rPr>
              <w:t>是</w:t>
            </w:r>
          </w:p>
        </w:tc>
      </w:tr>
    </w:tbl>
    <w:p w14:paraId="27134BB6">
      <w:pPr>
        <w:keepNext w:val="0"/>
        <w:keepLines w:val="0"/>
        <w:pageBreakBefore w:val="0"/>
        <w:widowControl w:val="0"/>
        <w:kinsoku/>
        <w:wordWrap/>
        <w:overflowPunct/>
        <w:topLinePunct w:val="0"/>
        <w:autoSpaceDE/>
        <w:autoSpaceDN/>
        <w:bidi w:val="0"/>
        <w:adjustRightInd/>
        <w:snapToGrid/>
        <w:spacing w:before="240" w:after="120" w:line="400" w:lineRule="exact"/>
        <w:ind w:left="0" w:leftChars="0" w:right="0" w:rightChars="0" w:firstLine="0" w:firstLineChars="0"/>
        <w:jc w:val="center"/>
        <w:textAlignment w:val="auto"/>
        <w:rPr>
          <w:rFonts w:hint="default" w:ascii="Times New Roman" w:hAnsi="Times New Roman" w:eastAsia="宋体" w:cs="Times New Roman"/>
          <w:b w:val="0"/>
          <w:kern w:val="2"/>
          <w:sz w:val="21"/>
          <w:szCs w:val="24"/>
        </w:rPr>
      </w:pPr>
    </w:p>
    <w:p w14:paraId="6E65301D">
      <w:pPr>
        <w:keepNext w:val="0"/>
        <w:keepLines w:val="0"/>
        <w:pageBreakBefore w:val="0"/>
        <w:widowControl w:val="0"/>
        <w:kinsoku/>
        <w:wordWrap/>
        <w:overflowPunct/>
        <w:topLinePunct w:val="0"/>
        <w:autoSpaceDE/>
        <w:autoSpaceDN/>
        <w:bidi w:val="0"/>
        <w:adjustRightInd/>
        <w:snapToGrid/>
        <w:spacing w:before="240" w:after="120" w:line="400" w:lineRule="exact"/>
        <w:ind w:left="0" w:leftChars="0" w:right="0" w:rightChars="0" w:firstLine="0" w:firstLineChars="0"/>
        <w:jc w:val="center"/>
        <w:textAlignment w:val="auto"/>
        <w:rPr>
          <w:rFonts w:hint="default" w:ascii="Times New Roman" w:hAnsi="Times New Roman" w:eastAsia="宋体" w:cs="Times New Roman"/>
          <w:b w:val="0"/>
          <w:kern w:val="2"/>
          <w:sz w:val="21"/>
          <w:szCs w:val="24"/>
        </w:rPr>
      </w:pPr>
    </w:p>
    <w:p w14:paraId="05514C32">
      <w:pPr>
        <w:keepNext w:val="0"/>
        <w:keepLines w:val="0"/>
        <w:pageBreakBefore w:val="0"/>
        <w:widowControl w:val="0"/>
        <w:kinsoku/>
        <w:wordWrap/>
        <w:overflowPunct/>
        <w:topLinePunct w:val="0"/>
        <w:autoSpaceDE/>
        <w:autoSpaceDN/>
        <w:bidi w:val="0"/>
        <w:adjustRightInd/>
        <w:snapToGrid/>
        <w:spacing w:before="240" w:after="120" w:line="400" w:lineRule="exact"/>
        <w:ind w:left="0" w:leftChars="0" w:right="0" w:rightChars="0" w:firstLine="0" w:firstLineChars="0"/>
        <w:jc w:val="center"/>
        <w:textAlignment w:val="auto"/>
        <w:rPr>
          <w:rFonts w:hint="default" w:ascii="Times New Roman" w:hAnsi="Times New Roman" w:eastAsia="宋体" w:cs="Times New Roman"/>
          <w:b w:val="0"/>
          <w:kern w:val="2"/>
          <w:sz w:val="21"/>
          <w:szCs w:val="24"/>
        </w:rPr>
      </w:pPr>
      <w:r>
        <w:rPr>
          <w:rFonts w:hint="default" w:ascii="Times New Roman" w:hAnsi="Times New Roman" w:eastAsia="宋体" w:cs="Times New Roman"/>
          <w:b w:val="0"/>
          <w:kern w:val="2"/>
          <w:sz w:val="21"/>
          <w:szCs w:val="24"/>
        </w:rPr>
        <w:t>表4-2 adopt表</w:t>
      </w:r>
    </w:p>
    <w:tbl>
      <w:tblPr>
        <w:tblStyle w:val="88"/>
        <w:tblW w:w="8237"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03"/>
        <w:gridCol w:w="1864"/>
        <w:gridCol w:w="2253"/>
        <w:gridCol w:w="2566"/>
        <w:gridCol w:w="851"/>
      </w:tblGrid>
      <w:tr w14:paraId="6BEF97D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0" w:hRule="atLeast"/>
          <w:jc w:val="center"/>
        </w:trPr>
        <w:tc>
          <w:tcPr>
            <w:tcW w:w="703" w:type="dxa"/>
            <w:tcBorders>
              <w:top w:val="single" w:color="auto" w:sz="8" w:space="0"/>
              <w:bottom w:val="single" w:color="auto" w:sz="4" w:space="0"/>
              <w:insideH w:val="single" w:sz="4" w:space="0"/>
            </w:tcBorders>
            <w:vAlign w:val="center"/>
          </w:tcPr>
          <w:p w14:paraId="7F27951A">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序号</w:t>
            </w:r>
          </w:p>
        </w:tc>
        <w:tc>
          <w:tcPr>
            <w:tcW w:w="1864" w:type="dxa"/>
            <w:tcBorders>
              <w:top w:val="single" w:color="auto" w:sz="8" w:space="0"/>
              <w:bottom w:val="single" w:color="auto" w:sz="4" w:space="0"/>
              <w:insideH w:val="single" w:sz="4" w:space="0"/>
            </w:tcBorders>
            <w:vAlign w:val="center"/>
          </w:tcPr>
          <w:p w14:paraId="2E5ED77E">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列名</w:t>
            </w:r>
          </w:p>
        </w:tc>
        <w:tc>
          <w:tcPr>
            <w:tcW w:w="2253" w:type="dxa"/>
            <w:tcBorders>
              <w:top w:val="single" w:color="auto" w:sz="8" w:space="0"/>
              <w:bottom w:val="single" w:color="auto" w:sz="4" w:space="0"/>
              <w:insideH w:val="single" w:sz="4" w:space="0"/>
            </w:tcBorders>
            <w:vAlign w:val="center"/>
          </w:tcPr>
          <w:p w14:paraId="148D10FD">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数据类型</w:t>
            </w:r>
          </w:p>
        </w:tc>
        <w:tc>
          <w:tcPr>
            <w:tcW w:w="2566" w:type="dxa"/>
            <w:tcBorders>
              <w:top w:val="single" w:color="auto" w:sz="8" w:space="0"/>
              <w:bottom w:val="single" w:color="auto" w:sz="4" w:space="0"/>
              <w:insideH w:val="single" w:sz="4" w:space="0"/>
            </w:tcBorders>
            <w:vAlign w:val="center"/>
          </w:tcPr>
          <w:p w14:paraId="42E146E5">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说明</w:t>
            </w:r>
          </w:p>
        </w:tc>
        <w:tc>
          <w:tcPr>
            <w:tcW w:w="851" w:type="dxa"/>
            <w:tcBorders>
              <w:top w:val="single" w:color="auto" w:sz="8" w:space="0"/>
              <w:bottom w:val="single" w:color="auto" w:sz="4" w:space="0"/>
              <w:insideH w:val="single" w:sz="4" w:space="0"/>
            </w:tcBorders>
            <w:vAlign w:val="center"/>
          </w:tcPr>
          <w:p w14:paraId="489F701C">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允许空</w:t>
            </w:r>
          </w:p>
        </w:tc>
      </w:tr>
      <w:tr w14:paraId="4E6EA9A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0" w:hRule="atLeast"/>
          <w:jc w:val="center"/>
        </w:trPr>
        <w:tc>
          <w:tcPr>
            <w:tcW w:w="703" w:type="dxa"/>
            <w:vAlign w:val="center"/>
          </w:tcPr>
          <w:p w14:paraId="00EB6A39">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1</w:t>
            </w:r>
          </w:p>
        </w:tc>
        <w:tc>
          <w:tcPr>
            <w:tcW w:w="1864" w:type="dxa"/>
            <w:vAlign w:val="center"/>
          </w:tcPr>
          <w:p w14:paraId="1850A1AC">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record_id</w:t>
            </w:r>
          </w:p>
        </w:tc>
        <w:tc>
          <w:tcPr>
            <w:tcW w:w="2253" w:type="dxa"/>
            <w:vAlign w:val="center"/>
          </w:tcPr>
          <w:p w14:paraId="2A5BA78B">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int</w:t>
            </w:r>
          </w:p>
        </w:tc>
        <w:tc>
          <w:tcPr>
            <w:tcW w:w="2566" w:type="dxa"/>
            <w:vAlign w:val="center"/>
          </w:tcPr>
          <w:p w14:paraId="4753704A">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主键标识</w:t>
            </w:r>
          </w:p>
        </w:tc>
        <w:tc>
          <w:tcPr>
            <w:tcW w:w="851" w:type="dxa"/>
            <w:vAlign w:val="center"/>
          </w:tcPr>
          <w:p w14:paraId="3EE9EA18">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否</w:t>
            </w:r>
          </w:p>
        </w:tc>
      </w:tr>
      <w:tr w14:paraId="0B4808C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0" w:hRule="atLeast"/>
          <w:jc w:val="center"/>
        </w:trPr>
        <w:tc>
          <w:tcPr>
            <w:tcW w:w="703" w:type="dxa"/>
            <w:vAlign w:val="center"/>
          </w:tcPr>
          <w:p w14:paraId="3BEC4823">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2</w:t>
            </w:r>
          </w:p>
        </w:tc>
        <w:tc>
          <w:tcPr>
            <w:tcW w:w="1864" w:type="dxa"/>
            <w:vAlign w:val="center"/>
          </w:tcPr>
          <w:p w14:paraId="49EB8DE5">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owner_uid</w:t>
            </w:r>
          </w:p>
        </w:tc>
        <w:tc>
          <w:tcPr>
            <w:tcW w:w="2253" w:type="dxa"/>
            <w:vAlign w:val="center"/>
          </w:tcPr>
          <w:p w14:paraId="6D4B0468">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int</w:t>
            </w:r>
          </w:p>
        </w:tc>
        <w:tc>
          <w:tcPr>
            <w:tcW w:w="2566" w:type="dxa"/>
            <w:vAlign w:val="center"/>
          </w:tcPr>
          <w:p w14:paraId="6003DF40">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领养人编号</w:t>
            </w:r>
          </w:p>
        </w:tc>
        <w:tc>
          <w:tcPr>
            <w:tcW w:w="851" w:type="dxa"/>
            <w:vAlign w:val="center"/>
          </w:tcPr>
          <w:p w14:paraId="750BB1CD">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是</w:t>
            </w:r>
          </w:p>
        </w:tc>
      </w:tr>
      <w:tr w14:paraId="5E276F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0" w:hRule="atLeast"/>
          <w:jc w:val="center"/>
        </w:trPr>
        <w:tc>
          <w:tcPr>
            <w:tcW w:w="703" w:type="dxa"/>
            <w:vAlign w:val="center"/>
          </w:tcPr>
          <w:p w14:paraId="01DBB2EC">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3</w:t>
            </w:r>
          </w:p>
        </w:tc>
        <w:tc>
          <w:tcPr>
            <w:tcW w:w="1864" w:type="dxa"/>
            <w:vAlign w:val="center"/>
          </w:tcPr>
          <w:p w14:paraId="2D4CFA46">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pet_uid</w:t>
            </w:r>
          </w:p>
        </w:tc>
        <w:tc>
          <w:tcPr>
            <w:tcW w:w="2253" w:type="dxa"/>
            <w:vAlign w:val="center"/>
          </w:tcPr>
          <w:p w14:paraId="5FBEFE0E">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int</w:t>
            </w:r>
          </w:p>
        </w:tc>
        <w:tc>
          <w:tcPr>
            <w:tcW w:w="2566" w:type="dxa"/>
            <w:vAlign w:val="center"/>
          </w:tcPr>
          <w:p w14:paraId="48452441">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宠物编号</w:t>
            </w:r>
          </w:p>
        </w:tc>
        <w:tc>
          <w:tcPr>
            <w:tcW w:w="851" w:type="dxa"/>
            <w:vAlign w:val="center"/>
          </w:tcPr>
          <w:p w14:paraId="5EDABFF2">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是</w:t>
            </w:r>
          </w:p>
        </w:tc>
      </w:tr>
      <w:tr w14:paraId="6F2A1A0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0" w:hRule="atLeast"/>
          <w:jc w:val="center"/>
        </w:trPr>
        <w:tc>
          <w:tcPr>
            <w:tcW w:w="703" w:type="dxa"/>
            <w:vAlign w:val="center"/>
          </w:tcPr>
          <w:p w14:paraId="2471F76E">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4</w:t>
            </w:r>
          </w:p>
        </w:tc>
        <w:tc>
          <w:tcPr>
            <w:tcW w:w="1864" w:type="dxa"/>
            <w:vAlign w:val="center"/>
          </w:tcPr>
          <w:p w14:paraId="7F3B3087">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adopt_date</w:t>
            </w:r>
          </w:p>
        </w:tc>
        <w:tc>
          <w:tcPr>
            <w:tcW w:w="2253" w:type="dxa"/>
            <w:vAlign w:val="center"/>
          </w:tcPr>
          <w:p w14:paraId="7D3A0517">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varchar(255)</w:t>
            </w:r>
          </w:p>
        </w:tc>
        <w:tc>
          <w:tcPr>
            <w:tcW w:w="2566" w:type="dxa"/>
            <w:vAlign w:val="center"/>
          </w:tcPr>
          <w:p w14:paraId="181B7620">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领养日期</w:t>
            </w:r>
          </w:p>
        </w:tc>
        <w:tc>
          <w:tcPr>
            <w:tcW w:w="851" w:type="dxa"/>
            <w:vAlign w:val="center"/>
          </w:tcPr>
          <w:p w14:paraId="5D27078E">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是</w:t>
            </w:r>
          </w:p>
        </w:tc>
      </w:tr>
      <w:tr w14:paraId="17751BC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0" w:hRule="atLeast"/>
          <w:jc w:val="center"/>
        </w:trPr>
        <w:tc>
          <w:tcPr>
            <w:tcW w:w="703" w:type="dxa"/>
            <w:tcBorders>
              <w:bottom w:val="single" w:color="auto" w:sz="8" w:space="0"/>
            </w:tcBorders>
            <w:vAlign w:val="center"/>
          </w:tcPr>
          <w:p w14:paraId="0F118FD1">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5</w:t>
            </w:r>
          </w:p>
        </w:tc>
        <w:tc>
          <w:tcPr>
            <w:tcW w:w="1864" w:type="dxa"/>
            <w:tcBorders>
              <w:bottom w:val="single" w:color="auto" w:sz="8" w:space="0"/>
            </w:tcBorders>
            <w:vAlign w:val="center"/>
          </w:tcPr>
          <w:p w14:paraId="1B322175">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state</w:t>
            </w:r>
          </w:p>
        </w:tc>
        <w:tc>
          <w:tcPr>
            <w:tcW w:w="2253" w:type="dxa"/>
            <w:tcBorders>
              <w:bottom w:val="single" w:color="auto" w:sz="8" w:space="0"/>
            </w:tcBorders>
            <w:vAlign w:val="center"/>
          </w:tcPr>
          <w:p w14:paraId="12CF8D49">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varchar(255)</w:t>
            </w:r>
          </w:p>
        </w:tc>
        <w:tc>
          <w:tcPr>
            <w:tcW w:w="2566" w:type="dxa"/>
            <w:tcBorders>
              <w:bottom w:val="single" w:color="auto" w:sz="8" w:space="0"/>
            </w:tcBorders>
            <w:vAlign w:val="center"/>
          </w:tcPr>
          <w:p w14:paraId="35D1E856">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当前状态</w:t>
            </w:r>
          </w:p>
        </w:tc>
        <w:tc>
          <w:tcPr>
            <w:tcW w:w="851" w:type="dxa"/>
            <w:tcBorders>
              <w:bottom w:val="single" w:color="auto" w:sz="8" w:space="0"/>
            </w:tcBorders>
            <w:vAlign w:val="center"/>
          </w:tcPr>
          <w:p w14:paraId="5A2C1EEE">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是</w:t>
            </w:r>
          </w:p>
        </w:tc>
      </w:tr>
    </w:tbl>
    <w:p w14:paraId="16C0AB5B">
      <w:pPr>
        <w:keepNext w:val="0"/>
        <w:keepLines w:val="0"/>
        <w:pageBreakBefore w:val="0"/>
        <w:widowControl w:val="0"/>
        <w:kinsoku/>
        <w:wordWrap/>
        <w:overflowPunct/>
        <w:topLinePunct w:val="0"/>
        <w:autoSpaceDE/>
        <w:autoSpaceDN/>
        <w:bidi w:val="0"/>
        <w:adjustRightInd/>
        <w:snapToGrid/>
        <w:spacing w:before="240" w:after="120" w:line="400" w:lineRule="exact"/>
        <w:ind w:left="0" w:leftChars="0" w:right="0" w:rightChars="0" w:firstLine="0" w:firstLineChars="0"/>
        <w:jc w:val="center"/>
        <w:textAlignment w:val="auto"/>
        <w:rPr>
          <w:rFonts w:hint="default" w:ascii="Times New Roman" w:hAnsi="Times New Roman" w:eastAsia="宋体" w:cs="Times New Roman"/>
          <w:b w:val="0"/>
          <w:kern w:val="2"/>
          <w:sz w:val="21"/>
          <w:szCs w:val="24"/>
        </w:rPr>
      </w:pPr>
      <w:r>
        <w:rPr>
          <w:rFonts w:hint="default" w:ascii="Times New Roman" w:hAnsi="Times New Roman" w:eastAsia="宋体" w:cs="Times New Roman"/>
          <w:b w:val="0"/>
          <w:kern w:val="2"/>
          <w:sz w:val="21"/>
          <w:szCs w:val="24"/>
        </w:rPr>
        <w:t>表4-3 animal表</w:t>
      </w:r>
    </w:p>
    <w:tbl>
      <w:tblPr>
        <w:tblStyle w:val="36"/>
        <w:tblW w:w="8458" w:type="dxa"/>
        <w:tblInd w:w="93"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91"/>
        <w:gridCol w:w="1947"/>
        <w:gridCol w:w="2038"/>
        <w:gridCol w:w="1491"/>
        <w:gridCol w:w="1491"/>
      </w:tblGrid>
      <w:tr w14:paraId="3F0193E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491" w:type="dxa"/>
            <w:tcBorders>
              <w:bottom w:val="single" w:color="000000" w:sz="8" w:space="0"/>
              <w:tl2br w:val="nil"/>
              <w:tr2bl w:val="nil"/>
            </w:tcBorders>
            <w:shd w:val="clear" w:color="auto" w:fill="auto"/>
            <w:vAlign w:val="center"/>
          </w:tcPr>
          <w:p w14:paraId="12BD559E">
            <w:pPr>
              <w:widowControl w:val="0"/>
              <w:spacing w:line="240" w:lineRule="auto"/>
              <w:ind w:firstLine="0" w:firstLineChars="0"/>
              <w:jc w:val="center"/>
              <w:rPr>
                <w:rFonts w:hint="eastAsia" w:ascii="Times New Roman" w:hAnsi="Times New Roman" w:cs="Times New Roman"/>
                <w:kern w:val="2"/>
                <w:sz w:val="21"/>
                <w:szCs w:val="24"/>
              </w:rPr>
            </w:pPr>
            <w:r>
              <w:rPr>
                <w:rFonts w:hint="eastAsia" w:ascii="Times New Roman" w:hAnsi="Times New Roman" w:cs="Times New Roman"/>
                <w:kern w:val="2"/>
                <w:sz w:val="21"/>
                <w:szCs w:val="24"/>
                <w:lang w:val="en-US" w:eastAsia="zh-CN"/>
              </w:rPr>
              <w:t>序号</w:t>
            </w:r>
          </w:p>
        </w:tc>
        <w:tc>
          <w:tcPr>
            <w:tcW w:w="1947" w:type="dxa"/>
            <w:tcBorders>
              <w:bottom w:val="single" w:color="000000" w:sz="8" w:space="0"/>
              <w:tl2br w:val="nil"/>
              <w:tr2bl w:val="nil"/>
            </w:tcBorders>
            <w:shd w:val="clear" w:color="auto" w:fill="auto"/>
            <w:vAlign w:val="center"/>
          </w:tcPr>
          <w:p w14:paraId="26523555">
            <w:pPr>
              <w:widowControl w:val="0"/>
              <w:spacing w:line="240" w:lineRule="auto"/>
              <w:ind w:firstLine="0" w:firstLineChars="0"/>
              <w:jc w:val="center"/>
              <w:rPr>
                <w:rFonts w:hint="eastAsia" w:ascii="Times New Roman" w:hAnsi="Times New Roman" w:cs="Times New Roman"/>
                <w:kern w:val="2"/>
                <w:sz w:val="21"/>
                <w:szCs w:val="24"/>
              </w:rPr>
            </w:pPr>
            <w:r>
              <w:rPr>
                <w:rFonts w:hint="eastAsia" w:ascii="Times New Roman" w:hAnsi="Times New Roman" w:cs="Times New Roman"/>
                <w:kern w:val="2"/>
                <w:sz w:val="21"/>
                <w:szCs w:val="24"/>
                <w:lang w:val="en-US" w:eastAsia="zh-CN"/>
              </w:rPr>
              <w:t>字段名</w:t>
            </w:r>
          </w:p>
        </w:tc>
        <w:tc>
          <w:tcPr>
            <w:tcW w:w="2038" w:type="dxa"/>
            <w:tcBorders>
              <w:bottom w:val="single" w:color="000000" w:sz="8" w:space="0"/>
              <w:tl2br w:val="nil"/>
              <w:tr2bl w:val="nil"/>
            </w:tcBorders>
            <w:shd w:val="clear" w:color="auto" w:fill="auto"/>
            <w:vAlign w:val="center"/>
          </w:tcPr>
          <w:p w14:paraId="61A84531">
            <w:pPr>
              <w:widowControl w:val="0"/>
              <w:spacing w:line="240" w:lineRule="auto"/>
              <w:ind w:firstLine="0" w:firstLineChars="0"/>
              <w:jc w:val="center"/>
              <w:rPr>
                <w:rFonts w:hint="eastAsia" w:ascii="Times New Roman" w:hAnsi="Times New Roman" w:cs="Times New Roman"/>
                <w:kern w:val="2"/>
                <w:sz w:val="21"/>
                <w:szCs w:val="24"/>
              </w:rPr>
            </w:pPr>
            <w:r>
              <w:rPr>
                <w:rFonts w:hint="eastAsia" w:ascii="Times New Roman" w:hAnsi="Times New Roman" w:cs="Times New Roman"/>
                <w:kern w:val="2"/>
                <w:sz w:val="21"/>
                <w:szCs w:val="24"/>
                <w:lang w:val="en-US" w:eastAsia="zh-CN"/>
              </w:rPr>
              <w:t>数据类型</w:t>
            </w:r>
          </w:p>
        </w:tc>
        <w:tc>
          <w:tcPr>
            <w:tcW w:w="1491" w:type="dxa"/>
            <w:tcBorders>
              <w:bottom w:val="single" w:color="000000" w:sz="8" w:space="0"/>
              <w:tl2br w:val="nil"/>
              <w:tr2bl w:val="nil"/>
            </w:tcBorders>
            <w:shd w:val="clear" w:color="auto" w:fill="auto"/>
            <w:vAlign w:val="center"/>
          </w:tcPr>
          <w:p w14:paraId="29A2AA41">
            <w:pPr>
              <w:widowControl w:val="0"/>
              <w:spacing w:line="240" w:lineRule="auto"/>
              <w:ind w:firstLine="0" w:firstLineChars="0"/>
              <w:jc w:val="center"/>
              <w:rPr>
                <w:rFonts w:hint="eastAsia" w:ascii="Times New Roman" w:hAnsi="Times New Roman" w:cs="Times New Roman"/>
                <w:kern w:val="2"/>
                <w:sz w:val="21"/>
                <w:szCs w:val="24"/>
              </w:rPr>
            </w:pPr>
            <w:r>
              <w:rPr>
                <w:rFonts w:hint="eastAsia" w:ascii="Times New Roman" w:hAnsi="Times New Roman" w:cs="Times New Roman"/>
                <w:kern w:val="2"/>
                <w:sz w:val="21"/>
                <w:szCs w:val="24"/>
                <w:lang w:val="en-US" w:eastAsia="zh-CN"/>
              </w:rPr>
              <w:t>含义描述</w:t>
            </w:r>
          </w:p>
        </w:tc>
        <w:tc>
          <w:tcPr>
            <w:tcW w:w="1491" w:type="dxa"/>
            <w:tcBorders>
              <w:bottom w:val="single" w:color="000000" w:sz="8" w:space="0"/>
              <w:tl2br w:val="nil"/>
              <w:tr2bl w:val="nil"/>
            </w:tcBorders>
            <w:shd w:val="clear" w:color="auto" w:fill="auto"/>
            <w:vAlign w:val="center"/>
          </w:tcPr>
          <w:p w14:paraId="396AC40D">
            <w:pPr>
              <w:widowControl w:val="0"/>
              <w:spacing w:line="240" w:lineRule="auto"/>
              <w:ind w:firstLine="0" w:firstLineChars="0"/>
              <w:jc w:val="center"/>
              <w:rPr>
                <w:rFonts w:hint="eastAsia" w:ascii="Times New Roman" w:hAnsi="Times New Roman" w:cs="Times New Roman"/>
                <w:kern w:val="2"/>
                <w:sz w:val="21"/>
                <w:szCs w:val="24"/>
              </w:rPr>
            </w:pPr>
            <w:r>
              <w:rPr>
                <w:rFonts w:hint="eastAsia" w:ascii="Times New Roman" w:hAnsi="Times New Roman" w:cs="Times New Roman"/>
                <w:kern w:val="2"/>
                <w:sz w:val="21"/>
                <w:szCs w:val="24"/>
                <w:lang w:val="en-US" w:eastAsia="zh-CN"/>
              </w:rPr>
              <w:t>可为空</w:t>
            </w:r>
          </w:p>
        </w:tc>
      </w:tr>
      <w:tr w14:paraId="0EFA8E9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4" w:hRule="atLeast"/>
        </w:trPr>
        <w:tc>
          <w:tcPr>
            <w:tcW w:w="1491" w:type="dxa"/>
            <w:tcBorders>
              <w:top w:val="single" w:color="000000" w:sz="8" w:space="0"/>
              <w:tl2br w:val="nil"/>
              <w:tr2bl w:val="nil"/>
            </w:tcBorders>
            <w:shd w:val="clear" w:color="auto" w:fill="auto"/>
            <w:vAlign w:val="center"/>
          </w:tcPr>
          <w:p w14:paraId="7E938384">
            <w:pPr>
              <w:widowControl w:val="0"/>
              <w:spacing w:line="240" w:lineRule="auto"/>
              <w:ind w:firstLine="0" w:firstLineChars="0"/>
              <w:jc w:val="center"/>
              <w:rPr>
                <w:rFonts w:hint="eastAsia" w:ascii="Times New Roman" w:hAnsi="Times New Roman" w:cs="Times New Roman"/>
                <w:kern w:val="2"/>
                <w:sz w:val="21"/>
                <w:szCs w:val="24"/>
              </w:rPr>
            </w:pPr>
            <w:r>
              <w:rPr>
                <w:rFonts w:hint="eastAsia" w:ascii="Times New Roman" w:hAnsi="Times New Roman" w:cs="Times New Roman"/>
                <w:kern w:val="2"/>
                <w:sz w:val="21"/>
                <w:szCs w:val="24"/>
                <w:lang w:val="en-US" w:eastAsia="zh-CN"/>
              </w:rPr>
              <w:t>1</w:t>
            </w:r>
          </w:p>
        </w:tc>
        <w:tc>
          <w:tcPr>
            <w:tcW w:w="1947" w:type="dxa"/>
            <w:tcBorders>
              <w:top w:val="single" w:color="000000" w:sz="8" w:space="0"/>
              <w:tl2br w:val="nil"/>
              <w:tr2bl w:val="nil"/>
            </w:tcBorders>
            <w:shd w:val="clear" w:color="auto" w:fill="auto"/>
            <w:vAlign w:val="center"/>
          </w:tcPr>
          <w:p w14:paraId="38CED7D0">
            <w:pPr>
              <w:widowControl w:val="0"/>
              <w:spacing w:line="240" w:lineRule="auto"/>
              <w:ind w:firstLine="0" w:firstLineChars="0"/>
              <w:jc w:val="center"/>
              <w:rPr>
                <w:rFonts w:hint="eastAsia" w:ascii="Times New Roman" w:hAnsi="Times New Roman" w:cs="Times New Roman"/>
                <w:kern w:val="2"/>
                <w:sz w:val="21"/>
                <w:szCs w:val="24"/>
              </w:rPr>
            </w:pPr>
            <w:r>
              <w:rPr>
                <w:rFonts w:hint="eastAsia" w:ascii="Times New Roman" w:hAnsi="Times New Roman" w:cs="Times New Roman"/>
                <w:kern w:val="2"/>
                <w:sz w:val="21"/>
                <w:szCs w:val="24"/>
                <w:lang w:val="en-US" w:eastAsia="zh-CN"/>
              </w:rPr>
              <w:t>pid</w:t>
            </w:r>
          </w:p>
        </w:tc>
        <w:tc>
          <w:tcPr>
            <w:tcW w:w="2038" w:type="dxa"/>
            <w:tcBorders>
              <w:top w:val="single" w:color="000000" w:sz="8" w:space="0"/>
              <w:tl2br w:val="nil"/>
              <w:tr2bl w:val="nil"/>
            </w:tcBorders>
            <w:shd w:val="clear" w:color="auto" w:fill="auto"/>
            <w:vAlign w:val="center"/>
          </w:tcPr>
          <w:p w14:paraId="51847AD1">
            <w:pPr>
              <w:widowControl w:val="0"/>
              <w:spacing w:line="240" w:lineRule="auto"/>
              <w:ind w:firstLine="0" w:firstLineChars="0"/>
              <w:jc w:val="center"/>
              <w:rPr>
                <w:rFonts w:hint="eastAsia" w:ascii="Times New Roman" w:hAnsi="Times New Roman" w:cs="Times New Roman"/>
                <w:kern w:val="2"/>
                <w:sz w:val="21"/>
                <w:szCs w:val="24"/>
              </w:rPr>
            </w:pPr>
            <w:r>
              <w:rPr>
                <w:rFonts w:hint="eastAsia" w:ascii="Times New Roman" w:hAnsi="Times New Roman" w:cs="Times New Roman"/>
                <w:kern w:val="2"/>
                <w:sz w:val="21"/>
                <w:szCs w:val="24"/>
                <w:lang w:val="en-US" w:eastAsia="zh-CN"/>
              </w:rPr>
              <w:t>int</w:t>
            </w:r>
          </w:p>
        </w:tc>
        <w:tc>
          <w:tcPr>
            <w:tcW w:w="1491" w:type="dxa"/>
            <w:tcBorders>
              <w:top w:val="single" w:color="000000" w:sz="8" w:space="0"/>
              <w:tl2br w:val="nil"/>
              <w:tr2bl w:val="nil"/>
            </w:tcBorders>
            <w:shd w:val="clear" w:color="auto" w:fill="auto"/>
            <w:vAlign w:val="center"/>
          </w:tcPr>
          <w:p w14:paraId="49CE6F28">
            <w:pPr>
              <w:widowControl w:val="0"/>
              <w:spacing w:line="240" w:lineRule="auto"/>
              <w:ind w:firstLine="0" w:firstLineChars="0"/>
              <w:jc w:val="center"/>
              <w:rPr>
                <w:rFonts w:hint="eastAsia" w:ascii="Times New Roman" w:hAnsi="Times New Roman" w:cs="Times New Roman"/>
                <w:kern w:val="2"/>
                <w:sz w:val="21"/>
                <w:szCs w:val="24"/>
              </w:rPr>
            </w:pPr>
            <w:r>
              <w:rPr>
                <w:rFonts w:hint="eastAsia" w:ascii="Times New Roman" w:hAnsi="Times New Roman" w:cs="Times New Roman"/>
                <w:kern w:val="2"/>
                <w:sz w:val="21"/>
                <w:szCs w:val="24"/>
                <w:lang w:val="en-US" w:eastAsia="zh-CN"/>
              </w:rPr>
              <w:t>主键标识</w:t>
            </w:r>
          </w:p>
        </w:tc>
        <w:tc>
          <w:tcPr>
            <w:tcW w:w="1491" w:type="dxa"/>
            <w:tcBorders>
              <w:top w:val="single" w:color="000000" w:sz="8" w:space="0"/>
              <w:tl2br w:val="nil"/>
              <w:tr2bl w:val="nil"/>
            </w:tcBorders>
            <w:shd w:val="clear" w:color="auto" w:fill="auto"/>
            <w:vAlign w:val="center"/>
          </w:tcPr>
          <w:p w14:paraId="422A3137">
            <w:pPr>
              <w:widowControl w:val="0"/>
              <w:spacing w:line="240" w:lineRule="auto"/>
              <w:ind w:firstLine="0" w:firstLineChars="0"/>
              <w:jc w:val="center"/>
              <w:rPr>
                <w:rFonts w:hint="eastAsia" w:ascii="Times New Roman" w:hAnsi="Times New Roman" w:cs="Times New Roman"/>
                <w:kern w:val="2"/>
                <w:sz w:val="21"/>
                <w:szCs w:val="24"/>
              </w:rPr>
            </w:pPr>
            <w:r>
              <w:rPr>
                <w:rFonts w:hint="eastAsia" w:ascii="Times New Roman" w:hAnsi="Times New Roman" w:cs="Times New Roman"/>
                <w:kern w:val="2"/>
                <w:sz w:val="21"/>
                <w:szCs w:val="24"/>
                <w:lang w:val="en-US" w:eastAsia="zh-CN"/>
              </w:rPr>
              <w:t>否</w:t>
            </w:r>
          </w:p>
        </w:tc>
      </w:tr>
      <w:tr w14:paraId="63672F5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1491" w:type="dxa"/>
            <w:tcBorders>
              <w:tl2br w:val="nil"/>
              <w:tr2bl w:val="nil"/>
            </w:tcBorders>
            <w:shd w:val="clear" w:color="auto" w:fill="auto"/>
            <w:vAlign w:val="center"/>
          </w:tcPr>
          <w:p w14:paraId="091DE5F3">
            <w:pPr>
              <w:widowControl w:val="0"/>
              <w:spacing w:line="240" w:lineRule="auto"/>
              <w:ind w:firstLine="0" w:firstLineChars="0"/>
              <w:jc w:val="center"/>
              <w:rPr>
                <w:rFonts w:hint="eastAsia" w:ascii="Times New Roman" w:hAnsi="Times New Roman" w:cs="Times New Roman"/>
                <w:kern w:val="2"/>
                <w:sz w:val="21"/>
                <w:szCs w:val="24"/>
              </w:rPr>
            </w:pPr>
            <w:r>
              <w:rPr>
                <w:rFonts w:hint="eastAsia" w:ascii="Times New Roman" w:hAnsi="Times New Roman" w:cs="Times New Roman"/>
                <w:kern w:val="2"/>
                <w:sz w:val="21"/>
                <w:szCs w:val="24"/>
                <w:lang w:val="en-US" w:eastAsia="zh-CN"/>
              </w:rPr>
              <w:t>2</w:t>
            </w:r>
          </w:p>
        </w:tc>
        <w:tc>
          <w:tcPr>
            <w:tcW w:w="1947" w:type="dxa"/>
            <w:tcBorders>
              <w:tl2br w:val="nil"/>
              <w:tr2bl w:val="nil"/>
            </w:tcBorders>
            <w:shd w:val="clear" w:color="auto" w:fill="auto"/>
            <w:vAlign w:val="center"/>
          </w:tcPr>
          <w:p w14:paraId="34D70A8A">
            <w:pPr>
              <w:widowControl w:val="0"/>
              <w:spacing w:line="240" w:lineRule="auto"/>
              <w:ind w:firstLine="0" w:firstLineChars="0"/>
              <w:jc w:val="center"/>
              <w:rPr>
                <w:rFonts w:hint="eastAsia" w:ascii="Times New Roman" w:hAnsi="Times New Roman" w:cs="Times New Roman"/>
                <w:kern w:val="2"/>
                <w:sz w:val="21"/>
                <w:szCs w:val="24"/>
              </w:rPr>
            </w:pPr>
            <w:r>
              <w:rPr>
                <w:rFonts w:hint="eastAsia" w:ascii="Times New Roman" w:hAnsi="Times New Roman" w:cs="Times New Roman"/>
                <w:kern w:val="2"/>
                <w:sz w:val="21"/>
                <w:szCs w:val="24"/>
                <w:lang w:val="en-US" w:eastAsia="zh-CN"/>
              </w:rPr>
              <w:t>photo</w:t>
            </w:r>
          </w:p>
        </w:tc>
        <w:tc>
          <w:tcPr>
            <w:tcW w:w="2038" w:type="dxa"/>
            <w:tcBorders>
              <w:tl2br w:val="nil"/>
              <w:tr2bl w:val="nil"/>
            </w:tcBorders>
            <w:shd w:val="clear" w:color="auto" w:fill="auto"/>
            <w:vAlign w:val="center"/>
          </w:tcPr>
          <w:p w14:paraId="03583697">
            <w:pPr>
              <w:widowControl w:val="0"/>
              <w:spacing w:line="240" w:lineRule="auto"/>
              <w:ind w:firstLine="0" w:firstLineChars="0"/>
              <w:jc w:val="center"/>
              <w:rPr>
                <w:rFonts w:hint="eastAsia" w:ascii="Times New Roman" w:hAnsi="Times New Roman" w:cs="Times New Roman"/>
                <w:kern w:val="2"/>
                <w:sz w:val="21"/>
                <w:szCs w:val="24"/>
              </w:rPr>
            </w:pPr>
            <w:r>
              <w:rPr>
                <w:rFonts w:hint="eastAsia" w:ascii="Times New Roman" w:hAnsi="Times New Roman" w:cs="Times New Roman"/>
                <w:kern w:val="2"/>
                <w:sz w:val="21"/>
                <w:szCs w:val="24"/>
                <w:lang w:val="en-US" w:eastAsia="zh-CN"/>
              </w:rPr>
              <w:t>varchar(255)</w:t>
            </w:r>
          </w:p>
        </w:tc>
        <w:tc>
          <w:tcPr>
            <w:tcW w:w="1491" w:type="dxa"/>
            <w:tcBorders>
              <w:tl2br w:val="nil"/>
              <w:tr2bl w:val="nil"/>
            </w:tcBorders>
            <w:shd w:val="clear" w:color="auto" w:fill="auto"/>
            <w:vAlign w:val="center"/>
          </w:tcPr>
          <w:p w14:paraId="3AA3F9D9">
            <w:pPr>
              <w:widowControl w:val="0"/>
              <w:spacing w:line="240" w:lineRule="auto"/>
              <w:ind w:firstLine="0" w:firstLineChars="0"/>
              <w:jc w:val="center"/>
              <w:rPr>
                <w:rFonts w:hint="eastAsia" w:ascii="Times New Roman" w:hAnsi="Times New Roman" w:cs="Times New Roman"/>
                <w:kern w:val="2"/>
                <w:sz w:val="21"/>
                <w:szCs w:val="24"/>
              </w:rPr>
            </w:pPr>
            <w:r>
              <w:rPr>
                <w:rFonts w:hint="eastAsia" w:ascii="Times New Roman" w:hAnsi="Times New Roman" w:cs="Times New Roman"/>
                <w:kern w:val="2"/>
                <w:sz w:val="21"/>
                <w:szCs w:val="24"/>
                <w:lang w:val="en-US" w:eastAsia="zh-CN"/>
              </w:rPr>
              <w:t>形象照片</w:t>
            </w:r>
          </w:p>
        </w:tc>
        <w:tc>
          <w:tcPr>
            <w:tcW w:w="1491" w:type="dxa"/>
            <w:tcBorders>
              <w:tl2br w:val="nil"/>
              <w:tr2bl w:val="nil"/>
            </w:tcBorders>
            <w:shd w:val="clear" w:color="auto" w:fill="auto"/>
            <w:vAlign w:val="center"/>
          </w:tcPr>
          <w:p w14:paraId="445779FD">
            <w:pPr>
              <w:widowControl w:val="0"/>
              <w:spacing w:line="240" w:lineRule="auto"/>
              <w:ind w:firstLine="0" w:firstLineChars="0"/>
              <w:jc w:val="center"/>
              <w:rPr>
                <w:rFonts w:hint="eastAsia" w:ascii="Times New Roman" w:hAnsi="Times New Roman" w:cs="Times New Roman"/>
                <w:kern w:val="2"/>
                <w:sz w:val="21"/>
                <w:szCs w:val="24"/>
              </w:rPr>
            </w:pPr>
            <w:r>
              <w:rPr>
                <w:rFonts w:hint="eastAsia" w:ascii="Times New Roman" w:hAnsi="Times New Roman" w:cs="Times New Roman"/>
                <w:kern w:val="2"/>
                <w:sz w:val="21"/>
                <w:szCs w:val="24"/>
                <w:lang w:val="en-US" w:eastAsia="zh-CN"/>
              </w:rPr>
              <w:t>是</w:t>
            </w:r>
          </w:p>
        </w:tc>
      </w:tr>
      <w:tr w14:paraId="4ABE403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1491" w:type="dxa"/>
            <w:tcBorders>
              <w:tl2br w:val="nil"/>
              <w:tr2bl w:val="nil"/>
            </w:tcBorders>
            <w:shd w:val="clear" w:color="auto" w:fill="auto"/>
            <w:vAlign w:val="center"/>
          </w:tcPr>
          <w:p w14:paraId="39CE9ED1">
            <w:pPr>
              <w:widowControl w:val="0"/>
              <w:spacing w:line="240" w:lineRule="auto"/>
              <w:ind w:firstLine="0" w:firstLineChars="0"/>
              <w:jc w:val="center"/>
              <w:rPr>
                <w:rFonts w:hint="eastAsia" w:ascii="Times New Roman" w:hAnsi="Times New Roman" w:cs="Times New Roman"/>
                <w:kern w:val="2"/>
                <w:sz w:val="21"/>
                <w:szCs w:val="24"/>
              </w:rPr>
            </w:pPr>
            <w:r>
              <w:rPr>
                <w:rFonts w:hint="eastAsia" w:ascii="Times New Roman" w:hAnsi="Times New Roman" w:cs="Times New Roman"/>
                <w:kern w:val="2"/>
                <w:sz w:val="21"/>
                <w:szCs w:val="24"/>
                <w:lang w:val="en-US" w:eastAsia="zh-CN"/>
              </w:rPr>
              <w:t>3</w:t>
            </w:r>
          </w:p>
        </w:tc>
        <w:tc>
          <w:tcPr>
            <w:tcW w:w="1947" w:type="dxa"/>
            <w:tcBorders>
              <w:tl2br w:val="nil"/>
              <w:tr2bl w:val="nil"/>
            </w:tcBorders>
            <w:shd w:val="clear" w:color="auto" w:fill="auto"/>
            <w:vAlign w:val="center"/>
          </w:tcPr>
          <w:p w14:paraId="58EB408A">
            <w:pPr>
              <w:widowControl w:val="0"/>
              <w:spacing w:line="240" w:lineRule="auto"/>
              <w:ind w:firstLine="0" w:firstLineChars="0"/>
              <w:jc w:val="center"/>
              <w:rPr>
                <w:rFonts w:hint="eastAsia" w:ascii="Times New Roman" w:hAnsi="Times New Roman" w:cs="Times New Roman"/>
                <w:kern w:val="2"/>
                <w:sz w:val="21"/>
                <w:szCs w:val="24"/>
              </w:rPr>
            </w:pPr>
            <w:r>
              <w:rPr>
                <w:rFonts w:hint="eastAsia" w:ascii="Times New Roman" w:hAnsi="Times New Roman" w:cs="Times New Roman"/>
                <w:kern w:val="2"/>
                <w:sz w:val="21"/>
                <w:szCs w:val="24"/>
                <w:lang w:val="en-US" w:eastAsia="zh-CN"/>
              </w:rPr>
              <w:t>nickname</w:t>
            </w:r>
          </w:p>
        </w:tc>
        <w:tc>
          <w:tcPr>
            <w:tcW w:w="2038" w:type="dxa"/>
            <w:tcBorders>
              <w:tl2br w:val="nil"/>
              <w:tr2bl w:val="nil"/>
            </w:tcBorders>
            <w:shd w:val="clear" w:color="auto" w:fill="auto"/>
            <w:vAlign w:val="center"/>
          </w:tcPr>
          <w:p w14:paraId="41A84E56">
            <w:pPr>
              <w:widowControl w:val="0"/>
              <w:spacing w:line="240" w:lineRule="auto"/>
              <w:ind w:firstLine="0" w:firstLineChars="0"/>
              <w:jc w:val="center"/>
              <w:rPr>
                <w:rFonts w:hint="eastAsia" w:ascii="Times New Roman" w:hAnsi="Times New Roman" w:cs="Times New Roman"/>
                <w:kern w:val="2"/>
                <w:sz w:val="21"/>
                <w:szCs w:val="24"/>
              </w:rPr>
            </w:pPr>
            <w:r>
              <w:rPr>
                <w:rFonts w:hint="eastAsia" w:ascii="Times New Roman" w:hAnsi="Times New Roman" w:cs="Times New Roman"/>
                <w:kern w:val="2"/>
                <w:sz w:val="21"/>
                <w:szCs w:val="24"/>
                <w:lang w:val="en-US" w:eastAsia="zh-CN"/>
              </w:rPr>
              <w:t>varchar(255)</w:t>
            </w:r>
          </w:p>
        </w:tc>
        <w:tc>
          <w:tcPr>
            <w:tcW w:w="1491" w:type="dxa"/>
            <w:tcBorders>
              <w:tl2br w:val="nil"/>
              <w:tr2bl w:val="nil"/>
            </w:tcBorders>
            <w:shd w:val="clear" w:color="auto" w:fill="auto"/>
            <w:vAlign w:val="center"/>
          </w:tcPr>
          <w:p w14:paraId="62621E77">
            <w:pPr>
              <w:widowControl w:val="0"/>
              <w:spacing w:line="240" w:lineRule="auto"/>
              <w:ind w:firstLine="0" w:firstLineChars="0"/>
              <w:jc w:val="center"/>
              <w:rPr>
                <w:rFonts w:hint="eastAsia" w:ascii="Times New Roman" w:hAnsi="Times New Roman" w:cs="Times New Roman"/>
                <w:kern w:val="2"/>
                <w:sz w:val="21"/>
                <w:szCs w:val="24"/>
              </w:rPr>
            </w:pPr>
            <w:r>
              <w:rPr>
                <w:rFonts w:hint="eastAsia" w:ascii="Times New Roman" w:hAnsi="Times New Roman" w:cs="Times New Roman"/>
                <w:kern w:val="2"/>
                <w:sz w:val="21"/>
                <w:szCs w:val="24"/>
                <w:lang w:val="en-US" w:eastAsia="zh-CN"/>
              </w:rPr>
              <w:t>爱宠名称</w:t>
            </w:r>
          </w:p>
        </w:tc>
        <w:tc>
          <w:tcPr>
            <w:tcW w:w="1491" w:type="dxa"/>
            <w:tcBorders>
              <w:tl2br w:val="nil"/>
              <w:tr2bl w:val="nil"/>
            </w:tcBorders>
            <w:shd w:val="clear" w:color="auto" w:fill="auto"/>
            <w:vAlign w:val="center"/>
          </w:tcPr>
          <w:p w14:paraId="45F7CBA0">
            <w:pPr>
              <w:widowControl w:val="0"/>
              <w:spacing w:line="240" w:lineRule="auto"/>
              <w:ind w:firstLine="0" w:firstLineChars="0"/>
              <w:jc w:val="center"/>
              <w:rPr>
                <w:rFonts w:hint="eastAsia" w:ascii="Times New Roman" w:hAnsi="Times New Roman" w:cs="Times New Roman"/>
                <w:kern w:val="2"/>
                <w:sz w:val="21"/>
                <w:szCs w:val="24"/>
              </w:rPr>
            </w:pPr>
            <w:r>
              <w:rPr>
                <w:rFonts w:hint="eastAsia" w:ascii="Times New Roman" w:hAnsi="Times New Roman" w:cs="Times New Roman"/>
                <w:kern w:val="2"/>
                <w:sz w:val="21"/>
                <w:szCs w:val="24"/>
                <w:lang w:val="en-US" w:eastAsia="zh-CN"/>
              </w:rPr>
              <w:t>是</w:t>
            </w:r>
          </w:p>
        </w:tc>
      </w:tr>
      <w:tr w14:paraId="3CEA571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1491" w:type="dxa"/>
            <w:tcBorders>
              <w:tl2br w:val="nil"/>
              <w:tr2bl w:val="nil"/>
            </w:tcBorders>
            <w:shd w:val="clear" w:color="auto" w:fill="auto"/>
            <w:vAlign w:val="center"/>
          </w:tcPr>
          <w:p w14:paraId="1BE64582">
            <w:pPr>
              <w:widowControl w:val="0"/>
              <w:spacing w:line="240" w:lineRule="auto"/>
              <w:ind w:firstLine="0" w:firstLineChars="0"/>
              <w:jc w:val="center"/>
              <w:rPr>
                <w:rFonts w:hint="eastAsia" w:ascii="Times New Roman" w:hAnsi="Times New Roman" w:cs="Times New Roman"/>
                <w:kern w:val="2"/>
                <w:sz w:val="21"/>
                <w:szCs w:val="24"/>
              </w:rPr>
            </w:pPr>
            <w:r>
              <w:rPr>
                <w:rFonts w:hint="eastAsia" w:ascii="Times New Roman" w:hAnsi="Times New Roman" w:cs="Times New Roman"/>
                <w:kern w:val="2"/>
                <w:sz w:val="21"/>
                <w:szCs w:val="24"/>
                <w:lang w:val="en-US" w:eastAsia="zh-CN"/>
              </w:rPr>
              <w:t>4</w:t>
            </w:r>
          </w:p>
        </w:tc>
        <w:tc>
          <w:tcPr>
            <w:tcW w:w="1947" w:type="dxa"/>
            <w:tcBorders>
              <w:tl2br w:val="nil"/>
              <w:tr2bl w:val="nil"/>
            </w:tcBorders>
            <w:shd w:val="clear" w:color="auto" w:fill="auto"/>
            <w:vAlign w:val="center"/>
          </w:tcPr>
          <w:p w14:paraId="288E33B7">
            <w:pPr>
              <w:widowControl w:val="0"/>
              <w:spacing w:line="240" w:lineRule="auto"/>
              <w:ind w:firstLine="0" w:firstLineChars="0"/>
              <w:jc w:val="center"/>
              <w:rPr>
                <w:rFonts w:hint="eastAsia" w:ascii="Times New Roman" w:hAnsi="Times New Roman" w:cs="Times New Roman"/>
                <w:kern w:val="2"/>
                <w:sz w:val="21"/>
                <w:szCs w:val="24"/>
              </w:rPr>
            </w:pPr>
            <w:r>
              <w:rPr>
                <w:rFonts w:hint="eastAsia" w:ascii="Times New Roman" w:hAnsi="Times New Roman" w:cs="Times New Roman"/>
                <w:kern w:val="2"/>
                <w:sz w:val="21"/>
                <w:szCs w:val="24"/>
                <w:lang w:val="en-US" w:eastAsia="zh-CN"/>
              </w:rPr>
              <w:t>gender</w:t>
            </w:r>
          </w:p>
        </w:tc>
        <w:tc>
          <w:tcPr>
            <w:tcW w:w="2038" w:type="dxa"/>
            <w:tcBorders>
              <w:tl2br w:val="nil"/>
              <w:tr2bl w:val="nil"/>
            </w:tcBorders>
            <w:shd w:val="clear" w:color="auto" w:fill="auto"/>
            <w:vAlign w:val="center"/>
          </w:tcPr>
          <w:p w14:paraId="7B8E8B02">
            <w:pPr>
              <w:widowControl w:val="0"/>
              <w:spacing w:line="240" w:lineRule="auto"/>
              <w:ind w:firstLine="0" w:firstLineChars="0"/>
              <w:jc w:val="center"/>
              <w:rPr>
                <w:rFonts w:hint="eastAsia" w:ascii="Times New Roman" w:hAnsi="Times New Roman" w:cs="Times New Roman"/>
                <w:kern w:val="2"/>
                <w:sz w:val="21"/>
                <w:szCs w:val="24"/>
              </w:rPr>
            </w:pPr>
            <w:r>
              <w:rPr>
                <w:rFonts w:hint="eastAsia" w:ascii="Times New Roman" w:hAnsi="Times New Roman" w:cs="Times New Roman"/>
                <w:kern w:val="2"/>
                <w:sz w:val="21"/>
                <w:szCs w:val="24"/>
                <w:lang w:val="en-US" w:eastAsia="zh-CN"/>
              </w:rPr>
              <w:t>varchar(255)</w:t>
            </w:r>
          </w:p>
        </w:tc>
        <w:tc>
          <w:tcPr>
            <w:tcW w:w="1491" w:type="dxa"/>
            <w:tcBorders>
              <w:tl2br w:val="nil"/>
              <w:tr2bl w:val="nil"/>
            </w:tcBorders>
            <w:shd w:val="clear" w:color="auto" w:fill="auto"/>
            <w:vAlign w:val="center"/>
          </w:tcPr>
          <w:p w14:paraId="75CF2DD7">
            <w:pPr>
              <w:widowControl w:val="0"/>
              <w:spacing w:line="240" w:lineRule="auto"/>
              <w:ind w:firstLine="0" w:firstLineChars="0"/>
              <w:jc w:val="center"/>
              <w:rPr>
                <w:rFonts w:hint="eastAsia" w:ascii="Times New Roman" w:hAnsi="Times New Roman" w:cs="Times New Roman"/>
                <w:kern w:val="2"/>
                <w:sz w:val="21"/>
                <w:szCs w:val="24"/>
              </w:rPr>
            </w:pPr>
            <w:r>
              <w:rPr>
                <w:rFonts w:hint="eastAsia" w:ascii="Times New Roman" w:hAnsi="Times New Roman" w:cs="Times New Roman"/>
                <w:kern w:val="2"/>
                <w:sz w:val="21"/>
                <w:szCs w:val="24"/>
                <w:lang w:val="en-US" w:eastAsia="zh-CN"/>
              </w:rPr>
              <w:t>性别特征</w:t>
            </w:r>
          </w:p>
        </w:tc>
        <w:tc>
          <w:tcPr>
            <w:tcW w:w="1491" w:type="dxa"/>
            <w:tcBorders>
              <w:tl2br w:val="nil"/>
              <w:tr2bl w:val="nil"/>
            </w:tcBorders>
            <w:shd w:val="clear" w:color="auto" w:fill="auto"/>
            <w:vAlign w:val="center"/>
          </w:tcPr>
          <w:p w14:paraId="27179961">
            <w:pPr>
              <w:widowControl w:val="0"/>
              <w:spacing w:line="240" w:lineRule="auto"/>
              <w:ind w:firstLine="0" w:firstLineChars="0"/>
              <w:jc w:val="center"/>
              <w:rPr>
                <w:rFonts w:hint="eastAsia" w:ascii="Times New Roman" w:hAnsi="Times New Roman" w:cs="Times New Roman"/>
                <w:kern w:val="2"/>
                <w:sz w:val="21"/>
                <w:szCs w:val="24"/>
              </w:rPr>
            </w:pPr>
            <w:r>
              <w:rPr>
                <w:rFonts w:hint="eastAsia" w:ascii="Times New Roman" w:hAnsi="Times New Roman" w:cs="Times New Roman"/>
                <w:kern w:val="2"/>
                <w:sz w:val="21"/>
                <w:szCs w:val="24"/>
                <w:lang w:val="en-US" w:eastAsia="zh-CN"/>
              </w:rPr>
              <w:t>是</w:t>
            </w:r>
          </w:p>
        </w:tc>
      </w:tr>
      <w:tr w14:paraId="210FE1B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1491" w:type="dxa"/>
            <w:tcBorders>
              <w:tl2br w:val="nil"/>
              <w:tr2bl w:val="nil"/>
            </w:tcBorders>
            <w:shd w:val="clear" w:color="auto" w:fill="auto"/>
            <w:vAlign w:val="center"/>
          </w:tcPr>
          <w:p w14:paraId="0F0878C1">
            <w:pPr>
              <w:widowControl w:val="0"/>
              <w:spacing w:line="240" w:lineRule="auto"/>
              <w:ind w:firstLine="0" w:firstLineChars="0"/>
              <w:jc w:val="center"/>
              <w:rPr>
                <w:rFonts w:hint="eastAsia" w:ascii="Times New Roman" w:hAnsi="Times New Roman" w:cs="Times New Roman"/>
                <w:kern w:val="2"/>
                <w:sz w:val="21"/>
                <w:szCs w:val="24"/>
              </w:rPr>
            </w:pPr>
            <w:r>
              <w:rPr>
                <w:rFonts w:hint="eastAsia" w:ascii="Times New Roman" w:hAnsi="Times New Roman" w:cs="Times New Roman"/>
                <w:kern w:val="2"/>
                <w:sz w:val="21"/>
                <w:szCs w:val="24"/>
                <w:lang w:val="en-US" w:eastAsia="zh-CN"/>
              </w:rPr>
              <w:t>5</w:t>
            </w:r>
          </w:p>
        </w:tc>
        <w:tc>
          <w:tcPr>
            <w:tcW w:w="1947" w:type="dxa"/>
            <w:tcBorders>
              <w:tl2br w:val="nil"/>
              <w:tr2bl w:val="nil"/>
            </w:tcBorders>
            <w:shd w:val="clear" w:color="auto" w:fill="auto"/>
            <w:vAlign w:val="center"/>
          </w:tcPr>
          <w:p w14:paraId="5CDF5E7A">
            <w:pPr>
              <w:widowControl w:val="0"/>
              <w:spacing w:line="240" w:lineRule="auto"/>
              <w:ind w:firstLine="0" w:firstLineChars="0"/>
              <w:jc w:val="center"/>
              <w:rPr>
                <w:rFonts w:hint="eastAsia" w:ascii="Times New Roman" w:hAnsi="Times New Roman" w:cs="Times New Roman"/>
                <w:kern w:val="2"/>
                <w:sz w:val="21"/>
                <w:szCs w:val="24"/>
              </w:rPr>
            </w:pPr>
            <w:r>
              <w:rPr>
                <w:rFonts w:hint="eastAsia" w:ascii="Times New Roman" w:hAnsi="Times New Roman" w:cs="Times New Roman"/>
                <w:kern w:val="2"/>
                <w:sz w:val="21"/>
                <w:szCs w:val="24"/>
                <w:lang w:val="en-US" w:eastAsia="zh-CN"/>
              </w:rPr>
              <w:t>years</w:t>
            </w:r>
          </w:p>
        </w:tc>
        <w:tc>
          <w:tcPr>
            <w:tcW w:w="2038" w:type="dxa"/>
            <w:tcBorders>
              <w:tl2br w:val="nil"/>
              <w:tr2bl w:val="nil"/>
            </w:tcBorders>
            <w:shd w:val="clear" w:color="auto" w:fill="auto"/>
            <w:vAlign w:val="center"/>
          </w:tcPr>
          <w:p w14:paraId="0993076A">
            <w:pPr>
              <w:widowControl w:val="0"/>
              <w:spacing w:line="240" w:lineRule="auto"/>
              <w:ind w:firstLine="0" w:firstLineChars="0"/>
              <w:jc w:val="center"/>
              <w:rPr>
                <w:rFonts w:hint="eastAsia" w:ascii="Times New Roman" w:hAnsi="Times New Roman" w:cs="Times New Roman"/>
                <w:kern w:val="2"/>
                <w:sz w:val="21"/>
                <w:szCs w:val="24"/>
              </w:rPr>
            </w:pPr>
            <w:r>
              <w:rPr>
                <w:rFonts w:hint="eastAsia" w:ascii="Times New Roman" w:hAnsi="Times New Roman" w:cs="Times New Roman"/>
                <w:kern w:val="2"/>
                <w:sz w:val="21"/>
                <w:szCs w:val="24"/>
                <w:lang w:val="en-US" w:eastAsia="zh-CN"/>
              </w:rPr>
              <w:t>int</w:t>
            </w:r>
          </w:p>
        </w:tc>
        <w:tc>
          <w:tcPr>
            <w:tcW w:w="1491" w:type="dxa"/>
            <w:tcBorders>
              <w:tl2br w:val="nil"/>
              <w:tr2bl w:val="nil"/>
            </w:tcBorders>
            <w:shd w:val="clear" w:color="auto" w:fill="auto"/>
            <w:vAlign w:val="center"/>
          </w:tcPr>
          <w:p w14:paraId="4FC92EA2">
            <w:pPr>
              <w:widowControl w:val="0"/>
              <w:spacing w:line="240" w:lineRule="auto"/>
              <w:ind w:firstLine="0" w:firstLineChars="0"/>
              <w:jc w:val="center"/>
              <w:rPr>
                <w:rFonts w:hint="eastAsia" w:ascii="Times New Roman" w:hAnsi="Times New Roman" w:cs="Times New Roman"/>
                <w:kern w:val="2"/>
                <w:sz w:val="21"/>
                <w:szCs w:val="24"/>
              </w:rPr>
            </w:pPr>
            <w:r>
              <w:rPr>
                <w:rFonts w:hint="eastAsia" w:ascii="Times New Roman" w:hAnsi="Times New Roman" w:cs="Times New Roman"/>
                <w:kern w:val="2"/>
                <w:sz w:val="21"/>
                <w:szCs w:val="24"/>
                <w:lang w:val="en-US" w:eastAsia="zh-CN"/>
              </w:rPr>
              <w:t>当前岁数</w:t>
            </w:r>
          </w:p>
        </w:tc>
        <w:tc>
          <w:tcPr>
            <w:tcW w:w="1491" w:type="dxa"/>
            <w:tcBorders>
              <w:tl2br w:val="nil"/>
              <w:tr2bl w:val="nil"/>
            </w:tcBorders>
            <w:shd w:val="clear" w:color="auto" w:fill="auto"/>
            <w:vAlign w:val="center"/>
          </w:tcPr>
          <w:p w14:paraId="2AB88B35">
            <w:pPr>
              <w:widowControl w:val="0"/>
              <w:spacing w:line="240" w:lineRule="auto"/>
              <w:ind w:firstLine="0" w:firstLineChars="0"/>
              <w:jc w:val="center"/>
              <w:rPr>
                <w:rFonts w:hint="eastAsia" w:ascii="Times New Roman" w:hAnsi="Times New Roman" w:cs="Times New Roman"/>
                <w:kern w:val="2"/>
                <w:sz w:val="21"/>
                <w:szCs w:val="24"/>
              </w:rPr>
            </w:pPr>
            <w:r>
              <w:rPr>
                <w:rFonts w:hint="eastAsia" w:ascii="Times New Roman" w:hAnsi="Times New Roman" w:cs="Times New Roman"/>
                <w:kern w:val="2"/>
                <w:sz w:val="21"/>
                <w:szCs w:val="24"/>
                <w:lang w:val="en-US" w:eastAsia="zh-CN"/>
              </w:rPr>
              <w:t>是</w:t>
            </w:r>
          </w:p>
        </w:tc>
      </w:tr>
      <w:tr w14:paraId="6656EA1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1491" w:type="dxa"/>
            <w:tcBorders>
              <w:tl2br w:val="nil"/>
              <w:tr2bl w:val="nil"/>
            </w:tcBorders>
            <w:shd w:val="clear" w:color="auto" w:fill="auto"/>
            <w:vAlign w:val="center"/>
          </w:tcPr>
          <w:p w14:paraId="4CD2922A">
            <w:pPr>
              <w:widowControl w:val="0"/>
              <w:spacing w:line="240" w:lineRule="auto"/>
              <w:ind w:firstLine="0" w:firstLineChars="0"/>
              <w:jc w:val="center"/>
              <w:rPr>
                <w:rFonts w:hint="eastAsia" w:ascii="Times New Roman" w:hAnsi="Times New Roman" w:cs="Times New Roman"/>
                <w:kern w:val="2"/>
                <w:sz w:val="21"/>
                <w:szCs w:val="24"/>
              </w:rPr>
            </w:pPr>
            <w:r>
              <w:rPr>
                <w:rFonts w:hint="eastAsia" w:ascii="Times New Roman" w:hAnsi="Times New Roman" w:cs="Times New Roman"/>
                <w:kern w:val="2"/>
                <w:sz w:val="21"/>
                <w:szCs w:val="24"/>
                <w:lang w:val="en-US" w:eastAsia="zh-CN"/>
              </w:rPr>
              <w:t>6</w:t>
            </w:r>
          </w:p>
        </w:tc>
        <w:tc>
          <w:tcPr>
            <w:tcW w:w="1947" w:type="dxa"/>
            <w:tcBorders>
              <w:tl2br w:val="nil"/>
              <w:tr2bl w:val="nil"/>
            </w:tcBorders>
            <w:shd w:val="clear" w:color="auto" w:fill="auto"/>
            <w:vAlign w:val="center"/>
          </w:tcPr>
          <w:p w14:paraId="2BD70908">
            <w:pPr>
              <w:widowControl w:val="0"/>
              <w:spacing w:line="240" w:lineRule="auto"/>
              <w:ind w:firstLine="0" w:firstLineChars="0"/>
              <w:jc w:val="center"/>
              <w:rPr>
                <w:rFonts w:hint="eastAsia" w:ascii="Times New Roman" w:hAnsi="Times New Roman" w:cs="Times New Roman"/>
                <w:kern w:val="2"/>
                <w:sz w:val="21"/>
                <w:szCs w:val="24"/>
              </w:rPr>
            </w:pPr>
            <w:r>
              <w:rPr>
                <w:rFonts w:hint="eastAsia" w:ascii="Times New Roman" w:hAnsi="Times New Roman" w:cs="Times New Roman"/>
                <w:kern w:val="2"/>
                <w:sz w:val="21"/>
                <w:szCs w:val="24"/>
                <w:lang w:val="en-US" w:eastAsia="zh-CN"/>
              </w:rPr>
              <w:t>breed</w:t>
            </w:r>
          </w:p>
        </w:tc>
        <w:tc>
          <w:tcPr>
            <w:tcW w:w="2038" w:type="dxa"/>
            <w:tcBorders>
              <w:tl2br w:val="nil"/>
              <w:tr2bl w:val="nil"/>
            </w:tcBorders>
            <w:shd w:val="clear" w:color="auto" w:fill="auto"/>
            <w:vAlign w:val="center"/>
          </w:tcPr>
          <w:p w14:paraId="70E0AE3E">
            <w:pPr>
              <w:widowControl w:val="0"/>
              <w:spacing w:line="240" w:lineRule="auto"/>
              <w:ind w:firstLine="0" w:firstLineChars="0"/>
              <w:jc w:val="center"/>
              <w:rPr>
                <w:rFonts w:hint="eastAsia" w:ascii="Times New Roman" w:hAnsi="Times New Roman" w:cs="Times New Roman"/>
                <w:kern w:val="2"/>
                <w:sz w:val="21"/>
                <w:szCs w:val="24"/>
              </w:rPr>
            </w:pPr>
            <w:r>
              <w:rPr>
                <w:rFonts w:hint="eastAsia" w:ascii="Times New Roman" w:hAnsi="Times New Roman" w:cs="Times New Roman"/>
                <w:kern w:val="2"/>
                <w:sz w:val="21"/>
                <w:szCs w:val="24"/>
                <w:lang w:val="en-US" w:eastAsia="zh-CN"/>
              </w:rPr>
              <w:t>varchar(255)</w:t>
            </w:r>
          </w:p>
        </w:tc>
        <w:tc>
          <w:tcPr>
            <w:tcW w:w="1491" w:type="dxa"/>
            <w:tcBorders>
              <w:tl2br w:val="nil"/>
              <w:tr2bl w:val="nil"/>
            </w:tcBorders>
            <w:shd w:val="clear" w:color="auto" w:fill="auto"/>
            <w:vAlign w:val="center"/>
          </w:tcPr>
          <w:p w14:paraId="120AD341">
            <w:pPr>
              <w:widowControl w:val="0"/>
              <w:spacing w:line="240" w:lineRule="auto"/>
              <w:ind w:firstLine="0" w:firstLineChars="0"/>
              <w:jc w:val="center"/>
              <w:rPr>
                <w:rFonts w:hint="eastAsia" w:ascii="Times New Roman" w:hAnsi="Times New Roman" w:cs="Times New Roman"/>
                <w:kern w:val="2"/>
                <w:sz w:val="21"/>
                <w:szCs w:val="24"/>
              </w:rPr>
            </w:pPr>
            <w:r>
              <w:rPr>
                <w:rFonts w:hint="eastAsia" w:ascii="Times New Roman" w:hAnsi="Times New Roman" w:cs="Times New Roman"/>
                <w:kern w:val="2"/>
                <w:sz w:val="21"/>
                <w:szCs w:val="24"/>
                <w:lang w:val="en-US" w:eastAsia="zh-CN"/>
              </w:rPr>
              <w:t>品种类别</w:t>
            </w:r>
          </w:p>
        </w:tc>
        <w:tc>
          <w:tcPr>
            <w:tcW w:w="1491" w:type="dxa"/>
            <w:tcBorders>
              <w:tl2br w:val="nil"/>
              <w:tr2bl w:val="nil"/>
            </w:tcBorders>
            <w:shd w:val="clear" w:color="auto" w:fill="auto"/>
            <w:vAlign w:val="center"/>
          </w:tcPr>
          <w:p w14:paraId="26445664">
            <w:pPr>
              <w:widowControl w:val="0"/>
              <w:spacing w:line="240" w:lineRule="auto"/>
              <w:ind w:firstLine="0" w:firstLineChars="0"/>
              <w:jc w:val="center"/>
              <w:rPr>
                <w:rFonts w:hint="eastAsia" w:ascii="Times New Roman" w:hAnsi="Times New Roman" w:cs="Times New Roman"/>
                <w:kern w:val="2"/>
                <w:sz w:val="21"/>
                <w:szCs w:val="24"/>
              </w:rPr>
            </w:pPr>
            <w:r>
              <w:rPr>
                <w:rFonts w:hint="eastAsia" w:ascii="Times New Roman" w:hAnsi="Times New Roman" w:cs="Times New Roman"/>
                <w:kern w:val="2"/>
                <w:sz w:val="21"/>
                <w:szCs w:val="24"/>
                <w:lang w:val="en-US" w:eastAsia="zh-CN"/>
              </w:rPr>
              <w:t>是</w:t>
            </w:r>
          </w:p>
        </w:tc>
      </w:tr>
      <w:tr w14:paraId="36CBED3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5" w:hRule="atLeast"/>
        </w:trPr>
        <w:tc>
          <w:tcPr>
            <w:tcW w:w="1491" w:type="dxa"/>
            <w:tcBorders>
              <w:tl2br w:val="nil"/>
              <w:tr2bl w:val="nil"/>
            </w:tcBorders>
            <w:shd w:val="clear" w:color="auto" w:fill="auto"/>
            <w:vAlign w:val="center"/>
          </w:tcPr>
          <w:p w14:paraId="769EA6E5">
            <w:pPr>
              <w:widowControl w:val="0"/>
              <w:spacing w:line="240" w:lineRule="auto"/>
              <w:ind w:firstLine="0" w:firstLineChars="0"/>
              <w:jc w:val="center"/>
              <w:rPr>
                <w:rFonts w:hint="eastAsia" w:ascii="Times New Roman" w:hAnsi="Times New Roman" w:cs="Times New Roman"/>
                <w:kern w:val="2"/>
                <w:sz w:val="21"/>
                <w:szCs w:val="24"/>
              </w:rPr>
            </w:pPr>
            <w:r>
              <w:rPr>
                <w:rFonts w:hint="eastAsia" w:ascii="Times New Roman" w:hAnsi="Times New Roman" w:cs="Times New Roman"/>
                <w:kern w:val="2"/>
                <w:sz w:val="21"/>
                <w:szCs w:val="24"/>
                <w:lang w:val="en-US" w:eastAsia="zh-CN"/>
              </w:rPr>
              <w:t>7</w:t>
            </w:r>
          </w:p>
        </w:tc>
        <w:tc>
          <w:tcPr>
            <w:tcW w:w="1947" w:type="dxa"/>
            <w:tcBorders>
              <w:tl2br w:val="nil"/>
              <w:tr2bl w:val="nil"/>
            </w:tcBorders>
            <w:shd w:val="clear" w:color="auto" w:fill="auto"/>
            <w:vAlign w:val="center"/>
          </w:tcPr>
          <w:p w14:paraId="172CDEAF">
            <w:pPr>
              <w:widowControl w:val="0"/>
              <w:spacing w:line="240" w:lineRule="auto"/>
              <w:ind w:firstLine="0" w:firstLineChars="0"/>
              <w:jc w:val="center"/>
              <w:rPr>
                <w:rFonts w:hint="eastAsia" w:ascii="Times New Roman" w:hAnsi="Times New Roman" w:cs="Times New Roman"/>
                <w:kern w:val="2"/>
                <w:sz w:val="21"/>
                <w:szCs w:val="24"/>
              </w:rPr>
            </w:pPr>
            <w:r>
              <w:rPr>
                <w:rFonts w:hint="eastAsia" w:ascii="Times New Roman" w:hAnsi="Times New Roman" w:cs="Times New Roman"/>
                <w:kern w:val="2"/>
                <w:sz w:val="21"/>
                <w:szCs w:val="24"/>
                <w:lang w:val="en-US" w:eastAsia="zh-CN"/>
              </w:rPr>
              <w:t>condition</w:t>
            </w:r>
          </w:p>
        </w:tc>
        <w:tc>
          <w:tcPr>
            <w:tcW w:w="2038" w:type="dxa"/>
            <w:tcBorders>
              <w:tl2br w:val="nil"/>
              <w:tr2bl w:val="nil"/>
            </w:tcBorders>
            <w:shd w:val="clear" w:color="auto" w:fill="auto"/>
            <w:vAlign w:val="center"/>
          </w:tcPr>
          <w:p w14:paraId="66F0EC14">
            <w:pPr>
              <w:widowControl w:val="0"/>
              <w:spacing w:line="240" w:lineRule="auto"/>
              <w:ind w:firstLine="0" w:firstLineChars="0"/>
              <w:jc w:val="center"/>
              <w:rPr>
                <w:rFonts w:hint="eastAsia" w:ascii="Times New Roman" w:hAnsi="Times New Roman" w:cs="Times New Roman"/>
                <w:kern w:val="2"/>
                <w:sz w:val="21"/>
                <w:szCs w:val="24"/>
              </w:rPr>
            </w:pPr>
            <w:r>
              <w:rPr>
                <w:rFonts w:hint="eastAsia" w:ascii="Times New Roman" w:hAnsi="Times New Roman" w:cs="Times New Roman"/>
                <w:kern w:val="2"/>
                <w:sz w:val="21"/>
                <w:szCs w:val="24"/>
                <w:lang w:val="en-US" w:eastAsia="zh-CN"/>
              </w:rPr>
              <w:t>varchar(255)</w:t>
            </w:r>
          </w:p>
        </w:tc>
        <w:tc>
          <w:tcPr>
            <w:tcW w:w="1491" w:type="dxa"/>
            <w:tcBorders>
              <w:tl2br w:val="nil"/>
              <w:tr2bl w:val="nil"/>
            </w:tcBorders>
            <w:shd w:val="clear" w:color="auto" w:fill="auto"/>
            <w:vAlign w:val="center"/>
          </w:tcPr>
          <w:p w14:paraId="1D6889E7">
            <w:pPr>
              <w:widowControl w:val="0"/>
              <w:spacing w:line="240" w:lineRule="auto"/>
              <w:ind w:firstLine="0" w:firstLineChars="0"/>
              <w:jc w:val="center"/>
              <w:rPr>
                <w:rFonts w:hint="eastAsia" w:ascii="Times New Roman" w:hAnsi="Times New Roman" w:cs="Times New Roman"/>
                <w:kern w:val="2"/>
                <w:sz w:val="21"/>
                <w:szCs w:val="24"/>
              </w:rPr>
            </w:pPr>
            <w:r>
              <w:rPr>
                <w:rFonts w:hint="eastAsia" w:ascii="Times New Roman" w:hAnsi="Times New Roman" w:cs="Times New Roman"/>
                <w:kern w:val="2"/>
                <w:sz w:val="21"/>
                <w:szCs w:val="24"/>
                <w:lang w:val="en-US" w:eastAsia="zh-CN"/>
              </w:rPr>
              <w:t>健康状态</w:t>
            </w:r>
          </w:p>
        </w:tc>
        <w:tc>
          <w:tcPr>
            <w:tcW w:w="1491" w:type="dxa"/>
            <w:tcBorders>
              <w:tl2br w:val="nil"/>
              <w:tr2bl w:val="nil"/>
            </w:tcBorders>
            <w:shd w:val="clear" w:color="auto" w:fill="auto"/>
            <w:vAlign w:val="center"/>
          </w:tcPr>
          <w:p w14:paraId="24C5F479">
            <w:pPr>
              <w:widowControl w:val="0"/>
              <w:spacing w:line="240" w:lineRule="auto"/>
              <w:ind w:firstLine="0" w:firstLineChars="0"/>
              <w:jc w:val="center"/>
              <w:rPr>
                <w:rFonts w:hint="eastAsia" w:ascii="Times New Roman" w:hAnsi="Times New Roman" w:cs="Times New Roman"/>
                <w:kern w:val="2"/>
                <w:sz w:val="21"/>
                <w:szCs w:val="24"/>
              </w:rPr>
            </w:pPr>
            <w:r>
              <w:rPr>
                <w:rFonts w:hint="eastAsia" w:ascii="Times New Roman" w:hAnsi="Times New Roman" w:cs="Times New Roman"/>
                <w:kern w:val="2"/>
                <w:sz w:val="21"/>
                <w:szCs w:val="24"/>
                <w:lang w:val="en-US" w:eastAsia="zh-CN"/>
              </w:rPr>
              <w:t>是</w:t>
            </w:r>
          </w:p>
        </w:tc>
      </w:tr>
      <w:tr w14:paraId="73F21CB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491" w:type="dxa"/>
            <w:tcBorders>
              <w:tl2br w:val="nil"/>
              <w:tr2bl w:val="nil"/>
            </w:tcBorders>
            <w:shd w:val="clear" w:color="auto" w:fill="auto"/>
            <w:vAlign w:val="center"/>
          </w:tcPr>
          <w:p w14:paraId="6469BF32">
            <w:pPr>
              <w:widowControl w:val="0"/>
              <w:spacing w:line="240" w:lineRule="auto"/>
              <w:ind w:firstLine="0" w:firstLineChars="0"/>
              <w:jc w:val="center"/>
              <w:rPr>
                <w:rFonts w:hint="eastAsia" w:ascii="Times New Roman" w:hAnsi="Times New Roman" w:cs="Times New Roman"/>
                <w:kern w:val="2"/>
                <w:sz w:val="21"/>
                <w:szCs w:val="24"/>
              </w:rPr>
            </w:pPr>
            <w:r>
              <w:rPr>
                <w:rFonts w:hint="eastAsia" w:ascii="Times New Roman" w:hAnsi="Times New Roman" w:cs="Times New Roman"/>
                <w:kern w:val="2"/>
                <w:sz w:val="21"/>
                <w:szCs w:val="24"/>
                <w:lang w:val="en-US" w:eastAsia="zh-CN"/>
              </w:rPr>
              <w:t>8</w:t>
            </w:r>
          </w:p>
        </w:tc>
        <w:tc>
          <w:tcPr>
            <w:tcW w:w="1947" w:type="dxa"/>
            <w:tcBorders>
              <w:tl2br w:val="nil"/>
              <w:tr2bl w:val="nil"/>
            </w:tcBorders>
            <w:shd w:val="clear" w:color="auto" w:fill="auto"/>
            <w:vAlign w:val="center"/>
          </w:tcPr>
          <w:p w14:paraId="07D88D51">
            <w:pPr>
              <w:widowControl w:val="0"/>
              <w:spacing w:line="240" w:lineRule="auto"/>
              <w:ind w:firstLine="0" w:firstLineChars="0"/>
              <w:jc w:val="center"/>
              <w:rPr>
                <w:rFonts w:hint="eastAsia" w:ascii="Times New Roman" w:hAnsi="Times New Roman" w:cs="Times New Roman"/>
                <w:kern w:val="2"/>
                <w:sz w:val="21"/>
                <w:szCs w:val="24"/>
              </w:rPr>
            </w:pPr>
            <w:r>
              <w:rPr>
                <w:rFonts w:hint="eastAsia" w:ascii="Times New Roman" w:hAnsi="Times New Roman" w:cs="Times New Roman"/>
                <w:kern w:val="2"/>
                <w:sz w:val="21"/>
                <w:szCs w:val="24"/>
                <w:lang w:val="en-US" w:eastAsia="zh-CN"/>
              </w:rPr>
              <w:t>introduction</w:t>
            </w:r>
          </w:p>
        </w:tc>
        <w:tc>
          <w:tcPr>
            <w:tcW w:w="2038" w:type="dxa"/>
            <w:tcBorders>
              <w:tl2br w:val="nil"/>
              <w:tr2bl w:val="nil"/>
            </w:tcBorders>
            <w:shd w:val="clear" w:color="auto" w:fill="auto"/>
            <w:vAlign w:val="center"/>
          </w:tcPr>
          <w:p w14:paraId="07D0B1BD">
            <w:pPr>
              <w:widowControl w:val="0"/>
              <w:spacing w:line="240" w:lineRule="auto"/>
              <w:ind w:firstLine="0" w:firstLineChars="0"/>
              <w:jc w:val="center"/>
              <w:rPr>
                <w:rFonts w:hint="eastAsia" w:ascii="Times New Roman" w:hAnsi="Times New Roman" w:cs="Times New Roman"/>
                <w:kern w:val="2"/>
                <w:sz w:val="21"/>
                <w:szCs w:val="24"/>
              </w:rPr>
            </w:pPr>
            <w:r>
              <w:rPr>
                <w:rFonts w:hint="eastAsia" w:ascii="Times New Roman" w:hAnsi="Times New Roman" w:cs="Times New Roman"/>
                <w:kern w:val="2"/>
                <w:sz w:val="21"/>
                <w:szCs w:val="24"/>
                <w:lang w:val="en-US" w:eastAsia="zh-CN"/>
              </w:rPr>
              <w:t>varchar(255)</w:t>
            </w:r>
          </w:p>
        </w:tc>
        <w:tc>
          <w:tcPr>
            <w:tcW w:w="1491" w:type="dxa"/>
            <w:tcBorders>
              <w:tl2br w:val="nil"/>
              <w:tr2bl w:val="nil"/>
            </w:tcBorders>
            <w:shd w:val="clear" w:color="auto" w:fill="auto"/>
            <w:vAlign w:val="center"/>
          </w:tcPr>
          <w:p w14:paraId="1345EBB3">
            <w:pPr>
              <w:widowControl w:val="0"/>
              <w:spacing w:line="240" w:lineRule="auto"/>
              <w:ind w:firstLine="0" w:firstLineChars="0"/>
              <w:jc w:val="center"/>
              <w:rPr>
                <w:rFonts w:hint="eastAsia" w:ascii="Times New Roman" w:hAnsi="Times New Roman" w:cs="Times New Roman"/>
                <w:kern w:val="2"/>
                <w:sz w:val="21"/>
                <w:szCs w:val="24"/>
              </w:rPr>
            </w:pPr>
            <w:r>
              <w:rPr>
                <w:rFonts w:hint="eastAsia" w:ascii="Times New Roman" w:hAnsi="Times New Roman" w:cs="Times New Roman"/>
                <w:kern w:val="2"/>
                <w:sz w:val="21"/>
                <w:szCs w:val="24"/>
                <w:lang w:val="en-US" w:eastAsia="zh-CN"/>
              </w:rPr>
              <w:t>详细描述</w:t>
            </w:r>
          </w:p>
        </w:tc>
        <w:tc>
          <w:tcPr>
            <w:tcW w:w="1491" w:type="dxa"/>
            <w:tcBorders>
              <w:tl2br w:val="nil"/>
              <w:tr2bl w:val="nil"/>
            </w:tcBorders>
            <w:shd w:val="clear" w:color="auto" w:fill="auto"/>
            <w:vAlign w:val="center"/>
          </w:tcPr>
          <w:p w14:paraId="52FFC0E3">
            <w:pPr>
              <w:widowControl w:val="0"/>
              <w:spacing w:line="240" w:lineRule="auto"/>
              <w:ind w:firstLine="0" w:firstLineChars="0"/>
              <w:jc w:val="center"/>
              <w:rPr>
                <w:rFonts w:hint="eastAsia" w:ascii="Times New Roman" w:hAnsi="Times New Roman" w:cs="Times New Roman"/>
                <w:kern w:val="2"/>
                <w:sz w:val="21"/>
                <w:szCs w:val="24"/>
              </w:rPr>
            </w:pPr>
            <w:r>
              <w:rPr>
                <w:rFonts w:hint="eastAsia" w:ascii="Times New Roman" w:hAnsi="Times New Roman" w:cs="Times New Roman"/>
                <w:kern w:val="2"/>
                <w:sz w:val="21"/>
                <w:szCs w:val="24"/>
                <w:lang w:val="en-US" w:eastAsia="zh-CN"/>
              </w:rPr>
              <w:t>是</w:t>
            </w:r>
          </w:p>
        </w:tc>
      </w:tr>
    </w:tbl>
    <w:p w14:paraId="23A0198A">
      <w:pPr>
        <w:keepNext w:val="0"/>
        <w:keepLines w:val="0"/>
        <w:pageBreakBefore w:val="0"/>
        <w:widowControl w:val="0"/>
        <w:kinsoku/>
        <w:wordWrap/>
        <w:overflowPunct/>
        <w:topLinePunct w:val="0"/>
        <w:autoSpaceDE/>
        <w:autoSpaceDN/>
        <w:bidi w:val="0"/>
        <w:adjustRightInd/>
        <w:snapToGrid/>
        <w:spacing w:before="240" w:after="120" w:line="400" w:lineRule="exact"/>
        <w:ind w:left="0" w:leftChars="0" w:right="0" w:rightChars="0" w:firstLine="0" w:firstLineChars="0"/>
        <w:jc w:val="center"/>
        <w:textAlignment w:val="auto"/>
        <w:rPr>
          <w:rFonts w:hint="default" w:ascii="Times New Roman" w:hAnsi="Times New Roman" w:eastAsia="宋体" w:cs="Times New Roman"/>
          <w:b w:val="0"/>
          <w:kern w:val="2"/>
          <w:sz w:val="21"/>
          <w:szCs w:val="24"/>
        </w:rPr>
      </w:pPr>
      <w:r>
        <w:rPr>
          <w:rFonts w:hint="default" w:ascii="Times New Roman" w:hAnsi="Times New Roman" w:eastAsia="宋体" w:cs="Times New Roman"/>
          <w:b w:val="0"/>
          <w:kern w:val="2"/>
          <w:sz w:val="21"/>
          <w:szCs w:val="24"/>
        </w:rPr>
        <w:t>表4-4 foster表</w:t>
      </w:r>
    </w:p>
    <w:tbl>
      <w:tblPr>
        <w:tblStyle w:val="36"/>
        <w:tblW w:w="8232"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59"/>
        <w:gridCol w:w="1895"/>
        <w:gridCol w:w="2208"/>
        <w:gridCol w:w="1895"/>
        <w:gridCol w:w="1275"/>
      </w:tblGrid>
      <w:tr w14:paraId="68BA51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959" w:type="dxa"/>
            <w:tcBorders>
              <w:bottom w:val="single" w:color="000000" w:sz="8" w:space="0"/>
              <w:tl2br w:val="nil"/>
              <w:tr2bl w:val="nil"/>
            </w:tcBorders>
            <w:shd w:val="clear" w:color="auto" w:fill="auto"/>
            <w:noWrap w:val="0"/>
            <w:tcMar>
              <w:top w:w="-1" w:type="dxa"/>
              <w:left w:w="-1" w:type="dxa"/>
              <w:bottom w:w="-1" w:type="dxa"/>
              <w:right w:w="-1" w:type="dxa"/>
            </w:tcMar>
            <w:vAlign w:val="center"/>
          </w:tcPr>
          <w:p w14:paraId="2B7A6CA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序号</w:t>
            </w:r>
          </w:p>
        </w:tc>
        <w:tc>
          <w:tcPr>
            <w:tcW w:w="1895" w:type="dxa"/>
            <w:tcBorders>
              <w:bottom w:val="single" w:color="000000" w:sz="8" w:space="0"/>
              <w:tl2br w:val="nil"/>
              <w:tr2bl w:val="nil"/>
            </w:tcBorders>
            <w:shd w:val="clear" w:color="auto" w:fill="auto"/>
            <w:noWrap w:val="0"/>
            <w:tcMar>
              <w:top w:w="-1" w:type="dxa"/>
              <w:left w:w="-1" w:type="dxa"/>
              <w:bottom w:w="-1" w:type="dxa"/>
              <w:right w:w="-1" w:type="dxa"/>
            </w:tcMar>
            <w:vAlign w:val="center"/>
          </w:tcPr>
          <w:p w14:paraId="30D30FA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字段名</w:t>
            </w:r>
          </w:p>
        </w:tc>
        <w:tc>
          <w:tcPr>
            <w:tcW w:w="2208" w:type="dxa"/>
            <w:tcBorders>
              <w:bottom w:val="single" w:color="000000" w:sz="8" w:space="0"/>
              <w:tl2br w:val="nil"/>
              <w:tr2bl w:val="nil"/>
            </w:tcBorders>
            <w:shd w:val="clear" w:color="auto" w:fill="auto"/>
            <w:noWrap w:val="0"/>
            <w:tcMar>
              <w:top w:w="-1" w:type="dxa"/>
              <w:left w:w="-1" w:type="dxa"/>
              <w:bottom w:w="-1" w:type="dxa"/>
              <w:right w:w="-1" w:type="dxa"/>
            </w:tcMar>
            <w:vAlign w:val="center"/>
          </w:tcPr>
          <w:p w14:paraId="2A45B48C">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数据类型</w:t>
            </w:r>
          </w:p>
        </w:tc>
        <w:tc>
          <w:tcPr>
            <w:tcW w:w="1895" w:type="dxa"/>
            <w:tcBorders>
              <w:bottom w:val="single" w:color="000000" w:sz="8" w:space="0"/>
              <w:tl2br w:val="nil"/>
              <w:tr2bl w:val="nil"/>
            </w:tcBorders>
            <w:shd w:val="clear" w:color="auto" w:fill="auto"/>
            <w:noWrap w:val="0"/>
            <w:tcMar>
              <w:top w:w="-1" w:type="dxa"/>
              <w:left w:w="-1" w:type="dxa"/>
              <w:bottom w:w="-1" w:type="dxa"/>
              <w:right w:w="-1" w:type="dxa"/>
            </w:tcMar>
            <w:vAlign w:val="center"/>
          </w:tcPr>
          <w:p w14:paraId="2EF8C2F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含义描述</w:t>
            </w:r>
          </w:p>
        </w:tc>
        <w:tc>
          <w:tcPr>
            <w:tcW w:w="1274" w:type="dxa"/>
            <w:tcBorders>
              <w:bottom w:val="single" w:color="000000" w:sz="8" w:space="0"/>
              <w:tl2br w:val="nil"/>
              <w:tr2bl w:val="nil"/>
            </w:tcBorders>
            <w:shd w:val="clear" w:color="auto" w:fill="auto"/>
            <w:noWrap w:val="0"/>
            <w:tcMar>
              <w:top w:w="-1" w:type="dxa"/>
              <w:left w:w="-1" w:type="dxa"/>
              <w:bottom w:w="-1" w:type="dxa"/>
              <w:right w:w="-1" w:type="dxa"/>
            </w:tcMar>
            <w:vAlign w:val="center"/>
          </w:tcPr>
          <w:p w14:paraId="3C489C0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可为空</w:t>
            </w:r>
          </w:p>
        </w:tc>
      </w:tr>
      <w:tr w14:paraId="6BC91C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959" w:type="dxa"/>
            <w:tcBorders>
              <w:top w:val="single" w:color="000000" w:sz="8" w:space="0"/>
              <w:tl2br w:val="nil"/>
              <w:tr2bl w:val="nil"/>
            </w:tcBorders>
            <w:shd w:val="clear" w:color="auto" w:fill="auto"/>
            <w:noWrap w:val="0"/>
            <w:tcMar>
              <w:top w:w="-1" w:type="dxa"/>
              <w:left w:w="-1" w:type="dxa"/>
              <w:bottom w:w="-1" w:type="dxa"/>
              <w:right w:w="-1" w:type="dxa"/>
            </w:tcMar>
            <w:vAlign w:val="center"/>
          </w:tcPr>
          <w:p w14:paraId="34D0AA8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1895" w:type="dxa"/>
            <w:tcBorders>
              <w:top w:val="single" w:color="000000" w:sz="8" w:space="0"/>
              <w:tl2br w:val="nil"/>
              <w:tr2bl w:val="nil"/>
            </w:tcBorders>
            <w:shd w:val="clear" w:color="auto" w:fill="auto"/>
            <w:noWrap w:val="0"/>
            <w:tcMar>
              <w:top w:w="-1" w:type="dxa"/>
              <w:left w:w="-1" w:type="dxa"/>
              <w:bottom w:w="-1" w:type="dxa"/>
              <w:right w:w="-1" w:type="dxa"/>
            </w:tcMar>
            <w:vAlign w:val="center"/>
          </w:tcPr>
          <w:p w14:paraId="5E880EE5">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order_id</w:t>
            </w:r>
          </w:p>
        </w:tc>
        <w:tc>
          <w:tcPr>
            <w:tcW w:w="2208" w:type="dxa"/>
            <w:tcBorders>
              <w:top w:val="single" w:color="000000" w:sz="8" w:space="0"/>
              <w:tl2br w:val="nil"/>
              <w:tr2bl w:val="nil"/>
            </w:tcBorders>
            <w:shd w:val="clear" w:color="auto" w:fill="auto"/>
            <w:noWrap w:val="0"/>
            <w:tcMar>
              <w:top w:w="-1" w:type="dxa"/>
              <w:left w:w="-1" w:type="dxa"/>
              <w:bottom w:w="-1" w:type="dxa"/>
              <w:right w:w="-1" w:type="dxa"/>
            </w:tcMar>
            <w:vAlign w:val="center"/>
          </w:tcPr>
          <w:p w14:paraId="48047DB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1895" w:type="dxa"/>
            <w:tcBorders>
              <w:top w:val="single" w:color="000000" w:sz="8" w:space="0"/>
              <w:tl2br w:val="nil"/>
              <w:tr2bl w:val="nil"/>
            </w:tcBorders>
            <w:shd w:val="clear" w:color="auto" w:fill="auto"/>
            <w:noWrap w:val="0"/>
            <w:tcMar>
              <w:top w:w="-1" w:type="dxa"/>
              <w:left w:w="-1" w:type="dxa"/>
              <w:bottom w:w="-1" w:type="dxa"/>
              <w:right w:w="-1" w:type="dxa"/>
            </w:tcMar>
            <w:vAlign w:val="center"/>
          </w:tcPr>
          <w:p w14:paraId="6300DB7C">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主键标识</w:t>
            </w:r>
          </w:p>
        </w:tc>
        <w:tc>
          <w:tcPr>
            <w:tcW w:w="1274" w:type="dxa"/>
            <w:tcBorders>
              <w:top w:val="single" w:color="000000" w:sz="8" w:space="0"/>
              <w:tl2br w:val="nil"/>
              <w:tr2bl w:val="nil"/>
            </w:tcBorders>
            <w:shd w:val="clear" w:color="auto" w:fill="auto"/>
            <w:noWrap w:val="0"/>
            <w:tcMar>
              <w:top w:w="-1" w:type="dxa"/>
              <w:left w:w="-1" w:type="dxa"/>
              <w:bottom w:w="-1" w:type="dxa"/>
              <w:right w:w="-1" w:type="dxa"/>
            </w:tcMar>
            <w:vAlign w:val="center"/>
          </w:tcPr>
          <w:p w14:paraId="3172B008">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否</w:t>
            </w:r>
          </w:p>
        </w:tc>
      </w:tr>
      <w:tr w14:paraId="7757B1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959" w:type="dxa"/>
            <w:tcBorders>
              <w:tl2br w:val="nil"/>
              <w:tr2bl w:val="nil"/>
            </w:tcBorders>
            <w:shd w:val="clear" w:color="auto" w:fill="auto"/>
            <w:noWrap w:val="0"/>
            <w:tcMar>
              <w:top w:w="-1" w:type="dxa"/>
              <w:left w:w="-1" w:type="dxa"/>
              <w:bottom w:w="-1" w:type="dxa"/>
              <w:right w:w="-1" w:type="dxa"/>
            </w:tcMar>
            <w:vAlign w:val="center"/>
          </w:tcPr>
          <w:p w14:paraId="41F66D90">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1895" w:type="dxa"/>
            <w:tcBorders>
              <w:tl2br w:val="nil"/>
              <w:tr2bl w:val="nil"/>
            </w:tcBorders>
            <w:shd w:val="clear" w:color="auto" w:fill="auto"/>
            <w:noWrap w:val="0"/>
            <w:tcMar>
              <w:top w:w="-1" w:type="dxa"/>
              <w:left w:w="-1" w:type="dxa"/>
              <w:bottom w:w="-1" w:type="dxa"/>
              <w:right w:w="-1" w:type="dxa"/>
            </w:tcMar>
            <w:vAlign w:val="center"/>
          </w:tcPr>
          <w:p w14:paraId="72E4884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client_uid</w:t>
            </w:r>
          </w:p>
        </w:tc>
        <w:tc>
          <w:tcPr>
            <w:tcW w:w="2208" w:type="dxa"/>
            <w:tcBorders>
              <w:tl2br w:val="nil"/>
              <w:tr2bl w:val="nil"/>
            </w:tcBorders>
            <w:shd w:val="clear" w:color="auto" w:fill="auto"/>
            <w:noWrap w:val="0"/>
            <w:tcMar>
              <w:top w:w="-1" w:type="dxa"/>
              <w:left w:w="-1" w:type="dxa"/>
              <w:bottom w:w="-1" w:type="dxa"/>
              <w:right w:w="-1" w:type="dxa"/>
            </w:tcMar>
            <w:vAlign w:val="center"/>
          </w:tcPr>
          <w:p w14:paraId="754D3FA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1895" w:type="dxa"/>
            <w:tcBorders>
              <w:tl2br w:val="nil"/>
              <w:tr2bl w:val="nil"/>
            </w:tcBorders>
            <w:shd w:val="clear" w:color="auto" w:fill="auto"/>
            <w:noWrap w:val="0"/>
            <w:tcMar>
              <w:top w:w="-1" w:type="dxa"/>
              <w:left w:w="-1" w:type="dxa"/>
              <w:bottom w:w="-1" w:type="dxa"/>
              <w:right w:w="-1" w:type="dxa"/>
            </w:tcMar>
            <w:vAlign w:val="center"/>
          </w:tcPr>
          <w:p w14:paraId="2B71440B">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委托人编号</w:t>
            </w:r>
          </w:p>
        </w:tc>
        <w:tc>
          <w:tcPr>
            <w:tcW w:w="1274" w:type="dxa"/>
            <w:tcBorders>
              <w:tl2br w:val="nil"/>
              <w:tr2bl w:val="nil"/>
            </w:tcBorders>
            <w:shd w:val="clear" w:color="auto" w:fill="auto"/>
            <w:noWrap w:val="0"/>
            <w:tcMar>
              <w:top w:w="-1" w:type="dxa"/>
              <w:left w:w="-1" w:type="dxa"/>
              <w:bottom w:w="-1" w:type="dxa"/>
              <w:right w:w="-1" w:type="dxa"/>
            </w:tcMar>
            <w:vAlign w:val="center"/>
          </w:tcPr>
          <w:p w14:paraId="6BCB6E8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是</w:t>
            </w:r>
          </w:p>
        </w:tc>
      </w:tr>
      <w:tr w14:paraId="19DE22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959" w:type="dxa"/>
            <w:tcBorders>
              <w:tl2br w:val="nil"/>
              <w:tr2bl w:val="nil"/>
            </w:tcBorders>
            <w:shd w:val="clear" w:color="auto" w:fill="auto"/>
            <w:noWrap w:val="0"/>
            <w:tcMar>
              <w:top w:w="-1" w:type="dxa"/>
              <w:left w:w="-1" w:type="dxa"/>
              <w:bottom w:w="-1" w:type="dxa"/>
              <w:right w:w="-1" w:type="dxa"/>
            </w:tcMar>
            <w:vAlign w:val="center"/>
          </w:tcPr>
          <w:p w14:paraId="493FA8ED">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w:t>
            </w:r>
          </w:p>
        </w:tc>
        <w:tc>
          <w:tcPr>
            <w:tcW w:w="1895" w:type="dxa"/>
            <w:tcBorders>
              <w:tl2br w:val="nil"/>
              <w:tr2bl w:val="nil"/>
            </w:tcBorders>
            <w:shd w:val="clear" w:color="auto" w:fill="auto"/>
            <w:noWrap w:val="0"/>
            <w:tcMar>
              <w:top w:w="-1" w:type="dxa"/>
              <w:left w:w="-1" w:type="dxa"/>
              <w:bottom w:w="-1" w:type="dxa"/>
              <w:right w:w="-1" w:type="dxa"/>
            </w:tcMar>
            <w:vAlign w:val="center"/>
          </w:tcPr>
          <w:p w14:paraId="5FF890ED">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pet_name</w:t>
            </w:r>
          </w:p>
        </w:tc>
        <w:tc>
          <w:tcPr>
            <w:tcW w:w="2208" w:type="dxa"/>
            <w:tcBorders>
              <w:tl2br w:val="nil"/>
              <w:tr2bl w:val="nil"/>
            </w:tcBorders>
            <w:shd w:val="clear" w:color="auto" w:fill="auto"/>
            <w:noWrap w:val="0"/>
            <w:tcMar>
              <w:top w:w="-1" w:type="dxa"/>
              <w:left w:w="-1" w:type="dxa"/>
              <w:bottom w:w="-1" w:type="dxa"/>
              <w:right w:w="-1" w:type="dxa"/>
            </w:tcMar>
            <w:vAlign w:val="center"/>
          </w:tcPr>
          <w:p w14:paraId="465B344C">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varchar(255)</w:t>
            </w:r>
          </w:p>
        </w:tc>
        <w:tc>
          <w:tcPr>
            <w:tcW w:w="1895" w:type="dxa"/>
            <w:tcBorders>
              <w:tl2br w:val="nil"/>
              <w:tr2bl w:val="nil"/>
            </w:tcBorders>
            <w:shd w:val="clear" w:color="auto" w:fill="auto"/>
            <w:noWrap w:val="0"/>
            <w:tcMar>
              <w:top w:w="-1" w:type="dxa"/>
              <w:left w:w="-1" w:type="dxa"/>
              <w:bottom w:w="-1" w:type="dxa"/>
              <w:right w:w="-1" w:type="dxa"/>
            </w:tcMar>
            <w:vAlign w:val="center"/>
          </w:tcPr>
          <w:p w14:paraId="740A04B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爱宠称呼</w:t>
            </w:r>
          </w:p>
        </w:tc>
        <w:tc>
          <w:tcPr>
            <w:tcW w:w="1274" w:type="dxa"/>
            <w:tcBorders>
              <w:tl2br w:val="nil"/>
              <w:tr2bl w:val="nil"/>
            </w:tcBorders>
            <w:shd w:val="clear" w:color="auto" w:fill="auto"/>
            <w:noWrap w:val="0"/>
            <w:tcMar>
              <w:top w:w="-1" w:type="dxa"/>
              <w:left w:w="-1" w:type="dxa"/>
              <w:bottom w:w="-1" w:type="dxa"/>
              <w:right w:w="-1" w:type="dxa"/>
            </w:tcMar>
            <w:vAlign w:val="center"/>
          </w:tcPr>
          <w:p w14:paraId="2AE65B3E">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是</w:t>
            </w:r>
          </w:p>
        </w:tc>
      </w:tr>
      <w:tr w14:paraId="78C5AB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959" w:type="dxa"/>
            <w:tcBorders>
              <w:tl2br w:val="nil"/>
              <w:tr2bl w:val="nil"/>
            </w:tcBorders>
            <w:shd w:val="clear" w:color="auto" w:fill="auto"/>
            <w:noWrap w:val="0"/>
            <w:tcMar>
              <w:top w:w="-1" w:type="dxa"/>
              <w:left w:w="-1" w:type="dxa"/>
              <w:bottom w:w="-1" w:type="dxa"/>
              <w:right w:w="-1" w:type="dxa"/>
            </w:tcMar>
            <w:vAlign w:val="center"/>
          </w:tcPr>
          <w:p w14:paraId="0D38D7F3">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1895" w:type="dxa"/>
            <w:tcBorders>
              <w:tl2br w:val="nil"/>
              <w:tr2bl w:val="nil"/>
            </w:tcBorders>
            <w:shd w:val="clear" w:color="auto" w:fill="auto"/>
            <w:noWrap w:val="0"/>
            <w:tcMar>
              <w:top w:w="-1" w:type="dxa"/>
              <w:left w:w="-1" w:type="dxa"/>
              <w:bottom w:w="-1" w:type="dxa"/>
              <w:right w:w="-1" w:type="dxa"/>
            </w:tcMar>
            <w:vAlign w:val="center"/>
          </w:tcPr>
          <w:p w14:paraId="5655B3F5">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start_date</w:t>
            </w:r>
          </w:p>
        </w:tc>
        <w:tc>
          <w:tcPr>
            <w:tcW w:w="2208" w:type="dxa"/>
            <w:tcBorders>
              <w:tl2br w:val="nil"/>
              <w:tr2bl w:val="nil"/>
            </w:tcBorders>
            <w:shd w:val="clear" w:color="auto" w:fill="auto"/>
            <w:noWrap w:val="0"/>
            <w:tcMar>
              <w:top w:w="-1" w:type="dxa"/>
              <w:left w:w="-1" w:type="dxa"/>
              <w:bottom w:w="-1" w:type="dxa"/>
              <w:right w:w="-1" w:type="dxa"/>
            </w:tcMar>
            <w:vAlign w:val="center"/>
          </w:tcPr>
          <w:p w14:paraId="41FC1BBE">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varchar(255)</w:t>
            </w:r>
          </w:p>
        </w:tc>
        <w:tc>
          <w:tcPr>
            <w:tcW w:w="1895" w:type="dxa"/>
            <w:tcBorders>
              <w:tl2br w:val="nil"/>
              <w:tr2bl w:val="nil"/>
            </w:tcBorders>
            <w:shd w:val="clear" w:color="auto" w:fill="auto"/>
            <w:noWrap w:val="0"/>
            <w:tcMar>
              <w:top w:w="-1" w:type="dxa"/>
              <w:left w:w="-1" w:type="dxa"/>
              <w:bottom w:w="-1" w:type="dxa"/>
              <w:right w:w="-1" w:type="dxa"/>
            </w:tcMar>
            <w:vAlign w:val="center"/>
          </w:tcPr>
          <w:p w14:paraId="4BF2383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入住日期</w:t>
            </w:r>
          </w:p>
        </w:tc>
        <w:tc>
          <w:tcPr>
            <w:tcW w:w="1274" w:type="dxa"/>
            <w:tcBorders>
              <w:tl2br w:val="nil"/>
              <w:tr2bl w:val="nil"/>
            </w:tcBorders>
            <w:shd w:val="clear" w:color="auto" w:fill="auto"/>
            <w:noWrap w:val="0"/>
            <w:tcMar>
              <w:top w:w="-1" w:type="dxa"/>
              <w:left w:w="-1" w:type="dxa"/>
              <w:bottom w:w="-1" w:type="dxa"/>
              <w:right w:w="-1" w:type="dxa"/>
            </w:tcMar>
            <w:vAlign w:val="center"/>
          </w:tcPr>
          <w:p w14:paraId="7FDB96B5">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是</w:t>
            </w:r>
          </w:p>
        </w:tc>
      </w:tr>
      <w:tr w14:paraId="568502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959" w:type="dxa"/>
            <w:tcBorders>
              <w:tl2br w:val="nil"/>
              <w:tr2bl w:val="nil"/>
            </w:tcBorders>
            <w:shd w:val="clear" w:color="auto" w:fill="auto"/>
            <w:noWrap w:val="0"/>
            <w:tcMar>
              <w:top w:w="-1" w:type="dxa"/>
              <w:left w:w="-1" w:type="dxa"/>
              <w:bottom w:w="-1" w:type="dxa"/>
              <w:right w:w="-1" w:type="dxa"/>
            </w:tcMar>
            <w:vAlign w:val="center"/>
          </w:tcPr>
          <w:p w14:paraId="6258CCDE">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w:t>
            </w:r>
          </w:p>
        </w:tc>
        <w:tc>
          <w:tcPr>
            <w:tcW w:w="1895" w:type="dxa"/>
            <w:tcBorders>
              <w:tl2br w:val="nil"/>
              <w:tr2bl w:val="nil"/>
            </w:tcBorders>
            <w:shd w:val="clear" w:color="auto" w:fill="auto"/>
            <w:noWrap w:val="0"/>
            <w:tcMar>
              <w:top w:w="-1" w:type="dxa"/>
              <w:left w:w="-1" w:type="dxa"/>
              <w:bottom w:w="-1" w:type="dxa"/>
              <w:right w:w="-1" w:type="dxa"/>
            </w:tcMar>
            <w:vAlign w:val="center"/>
          </w:tcPr>
          <w:p w14:paraId="58B35A34">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duration</w:t>
            </w:r>
          </w:p>
        </w:tc>
        <w:tc>
          <w:tcPr>
            <w:tcW w:w="2208" w:type="dxa"/>
            <w:tcBorders>
              <w:tl2br w:val="nil"/>
              <w:tr2bl w:val="nil"/>
            </w:tcBorders>
            <w:shd w:val="clear" w:color="auto" w:fill="auto"/>
            <w:noWrap w:val="0"/>
            <w:tcMar>
              <w:top w:w="-1" w:type="dxa"/>
              <w:left w:w="-1" w:type="dxa"/>
              <w:bottom w:w="-1" w:type="dxa"/>
              <w:right w:w="-1" w:type="dxa"/>
            </w:tcMar>
            <w:vAlign w:val="center"/>
          </w:tcPr>
          <w:p w14:paraId="346586B6">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1895" w:type="dxa"/>
            <w:tcBorders>
              <w:tl2br w:val="nil"/>
              <w:tr2bl w:val="nil"/>
            </w:tcBorders>
            <w:shd w:val="clear" w:color="auto" w:fill="auto"/>
            <w:noWrap w:val="0"/>
            <w:tcMar>
              <w:top w:w="-1" w:type="dxa"/>
              <w:left w:w="-1" w:type="dxa"/>
              <w:bottom w:w="-1" w:type="dxa"/>
              <w:right w:w="-1" w:type="dxa"/>
            </w:tcMar>
            <w:vAlign w:val="center"/>
          </w:tcPr>
          <w:p w14:paraId="1293486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托管时长</w:t>
            </w:r>
          </w:p>
        </w:tc>
        <w:tc>
          <w:tcPr>
            <w:tcW w:w="1274" w:type="dxa"/>
            <w:tcBorders>
              <w:tl2br w:val="nil"/>
              <w:tr2bl w:val="nil"/>
            </w:tcBorders>
            <w:shd w:val="clear" w:color="auto" w:fill="auto"/>
            <w:noWrap w:val="0"/>
            <w:tcMar>
              <w:top w:w="-1" w:type="dxa"/>
              <w:left w:w="-1" w:type="dxa"/>
              <w:bottom w:w="-1" w:type="dxa"/>
              <w:right w:w="-1" w:type="dxa"/>
            </w:tcMar>
            <w:vAlign w:val="center"/>
          </w:tcPr>
          <w:p w14:paraId="64D53717">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是</w:t>
            </w:r>
          </w:p>
        </w:tc>
      </w:tr>
      <w:tr w14:paraId="3BA934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959" w:type="dxa"/>
            <w:tcBorders>
              <w:tl2br w:val="nil"/>
              <w:tr2bl w:val="nil"/>
            </w:tcBorders>
            <w:shd w:val="clear" w:color="auto" w:fill="auto"/>
            <w:noWrap w:val="0"/>
            <w:tcMar>
              <w:top w:w="-1" w:type="dxa"/>
              <w:left w:w="-1" w:type="dxa"/>
              <w:bottom w:w="-1" w:type="dxa"/>
              <w:right w:w="-1" w:type="dxa"/>
            </w:tcMar>
            <w:vAlign w:val="center"/>
          </w:tcPr>
          <w:p w14:paraId="65C4BE2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1895" w:type="dxa"/>
            <w:tcBorders>
              <w:tl2br w:val="nil"/>
              <w:tr2bl w:val="nil"/>
            </w:tcBorders>
            <w:shd w:val="clear" w:color="auto" w:fill="auto"/>
            <w:noWrap w:val="0"/>
            <w:tcMar>
              <w:top w:w="-1" w:type="dxa"/>
              <w:left w:w="-1" w:type="dxa"/>
              <w:bottom w:w="-1" w:type="dxa"/>
              <w:right w:w="-1" w:type="dxa"/>
            </w:tcMar>
            <w:vAlign w:val="center"/>
          </w:tcPr>
          <w:p w14:paraId="14AA2D1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progress</w:t>
            </w:r>
          </w:p>
        </w:tc>
        <w:tc>
          <w:tcPr>
            <w:tcW w:w="2208" w:type="dxa"/>
            <w:tcBorders>
              <w:tl2br w:val="nil"/>
              <w:tr2bl w:val="nil"/>
            </w:tcBorders>
            <w:shd w:val="clear" w:color="auto" w:fill="auto"/>
            <w:noWrap w:val="0"/>
            <w:tcMar>
              <w:top w:w="-1" w:type="dxa"/>
              <w:left w:w="-1" w:type="dxa"/>
              <w:bottom w:w="-1" w:type="dxa"/>
              <w:right w:w="-1" w:type="dxa"/>
            </w:tcMar>
            <w:vAlign w:val="center"/>
          </w:tcPr>
          <w:p w14:paraId="1332BE1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varchar(255)</w:t>
            </w:r>
          </w:p>
        </w:tc>
        <w:tc>
          <w:tcPr>
            <w:tcW w:w="1895" w:type="dxa"/>
            <w:tcBorders>
              <w:tl2br w:val="nil"/>
              <w:tr2bl w:val="nil"/>
            </w:tcBorders>
            <w:shd w:val="clear" w:color="auto" w:fill="auto"/>
            <w:noWrap w:val="0"/>
            <w:tcMar>
              <w:top w:w="-1" w:type="dxa"/>
              <w:left w:w="-1" w:type="dxa"/>
              <w:bottom w:w="-1" w:type="dxa"/>
              <w:right w:w="-1" w:type="dxa"/>
            </w:tcMar>
            <w:vAlign w:val="center"/>
          </w:tcPr>
          <w:p w14:paraId="33961413">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服务状态</w:t>
            </w:r>
          </w:p>
        </w:tc>
        <w:tc>
          <w:tcPr>
            <w:tcW w:w="1274" w:type="dxa"/>
            <w:tcBorders>
              <w:tl2br w:val="nil"/>
              <w:tr2bl w:val="nil"/>
            </w:tcBorders>
            <w:shd w:val="clear" w:color="auto" w:fill="auto"/>
            <w:noWrap w:val="0"/>
            <w:tcMar>
              <w:top w:w="-1" w:type="dxa"/>
              <w:left w:w="-1" w:type="dxa"/>
              <w:bottom w:w="-1" w:type="dxa"/>
              <w:right w:w="-1" w:type="dxa"/>
            </w:tcMar>
            <w:vAlign w:val="center"/>
          </w:tcPr>
          <w:p w14:paraId="06791FB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是</w:t>
            </w:r>
          </w:p>
        </w:tc>
      </w:tr>
      <w:tr w14:paraId="5F9B77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959" w:type="dxa"/>
            <w:tcBorders>
              <w:tl2br w:val="nil"/>
              <w:tr2bl w:val="nil"/>
            </w:tcBorders>
            <w:shd w:val="clear" w:color="auto" w:fill="auto"/>
            <w:noWrap w:val="0"/>
            <w:tcMar>
              <w:top w:w="-1" w:type="dxa"/>
              <w:left w:w="-1" w:type="dxa"/>
              <w:bottom w:w="-1" w:type="dxa"/>
              <w:right w:w="-1" w:type="dxa"/>
            </w:tcMar>
            <w:vAlign w:val="center"/>
          </w:tcPr>
          <w:p w14:paraId="6400F7A8">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w:t>
            </w:r>
          </w:p>
        </w:tc>
        <w:tc>
          <w:tcPr>
            <w:tcW w:w="1895" w:type="dxa"/>
            <w:tcBorders>
              <w:tl2br w:val="nil"/>
              <w:tr2bl w:val="nil"/>
            </w:tcBorders>
            <w:shd w:val="clear" w:color="auto" w:fill="auto"/>
            <w:noWrap w:val="0"/>
            <w:tcMar>
              <w:top w:w="-1" w:type="dxa"/>
              <w:left w:w="-1" w:type="dxa"/>
              <w:bottom w:w="-1" w:type="dxa"/>
              <w:right w:w="-1" w:type="dxa"/>
            </w:tcMar>
            <w:vAlign w:val="center"/>
          </w:tcPr>
          <w:p w14:paraId="5D43E145">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cage_no</w:t>
            </w:r>
          </w:p>
        </w:tc>
        <w:tc>
          <w:tcPr>
            <w:tcW w:w="2208" w:type="dxa"/>
            <w:tcBorders>
              <w:tl2br w:val="nil"/>
              <w:tr2bl w:val="nil"/>
            </w:tcBorders>
            <w:shd w:val="clear" w:color="auto" w:fill="auto"/>
            <w:noWrap w:val="0"/>
            <w:tcMar>
              <w:top w:w="-1" w:type="dxa"/>
              <w:left w:w="-1" w:type="dxa"/>
              <w:bottom w:w="-1" w:type="dxa"/>
              <w:right w:w="-1" w:type="dxa"/>
            </w:tcMar>
            <w:vAlign w:val="center"/>
          </w:tcPr>
          <w:p w14:paraId="5594178C">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1895" w:type="dxa"/>
            <w:tcBorders>
              <w:tl2br w:val="nil"/>
              <w:tr2bl w:val="nil"/>
            </w:tcBorders>
            <w:shd w:val="clear" w:color="auto" w:fill="auto"/>
            <w:noWrap w:val="0"/>
            <w:tcMar>
              <w:top w:w="-1" w:type="dxa"/>
              <w:left w:w="-1" w:type="dxa"/>
              <w:bottom w:w="-1" w:type="dxa"/>
              <w:right w:w="-1" w:type="dxa"/>
            </w:tcMar>
            <w:vAlign w:val="center"/>
          </w:tcPr>
          <w:p w14:paraId="0C85325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笼位编号</w:t>
            </w:r>
          </w:p>
        </w:tc>
        <w:tc>
          <w:tcPr>
            <w:tcW w:w="1274" w:type="dxa"/>
            <w:tcBorders>
              <w:tl2br w:val="nil"/>
              <w:tr2bl w:val="nil"/>
            </w:tcBorders>
            <w:shd w:val="clear" w:color="auto" w:fill="auto"/>
            <w:noWrap w:val="0"/>
            <w:tcMar>
              <w:top w:w="-1" w:type="dxa"/>
              <w:left w:w="-1" w:type="dxa"/>
              <w:bottom w:w="-1" w:type="dxa"/>
              <w:right w:w="-1" w:type="dxa"/>
            </w:tcMar>
            <w:vAlign w:val="center"/>
          </w:tcPr>
          <w:p w14:paraId="6CA3E020">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是</w:t>
            </w:r>
          </w:p>
        </w:tc>
      </w:tr>
    </w:tbl>
    <w:p w14:paraId="630CC417">
      <w:pPr>
        <w:keepNext w:val="0"/>
        <w:keepLines w:val="0"/>
        <w:pageBreakBefore w:val="0"/>
        <w:widowControl w:val="0"/>
        <w:kinsoku/>
        <w:wordWrap/>
        <w:overflowPunct/>
        <w:topLinePunct w:val="0"/>
        <w:autoSpaceDE/>
        <w:autoSpaceDN/>
        <w:bidi w:val="0"/>
        <w:adjustRightInd/>
        <w:snapToGrid/>
        <w:spacing w:before="240" w:after="120" w:line="400" w:lineRule="exact"/>
        <w:ind w:left="0" w:leftChars="0" w:right="0" w:rightChars="0" w:firstLine="0" w:firstLineChars="0"/>
        <w:jc w:val="center"/>
        <w:textAlignment w:val="auto"/>
        <w:rPr>
          <w:rFonts w:hint="default" w:ascii="Times New Roman" w:hAnsi="Times New Roman" w:eastAsia="宋体" w:cs="Times New Roman"/>
          <w:b w:val="0"/>
          <w:kern w:val="2"/>
          <w:sz w:val="21"/>
          <w:szCs w:val="24"/>
        </w:rPr>
      </w:pPr>
      <w:r>
        <w:rPr>
          <w:rFonts w:hint="default" w:ascii="Times New Roman" w:hAnsi="Times New Roman" w:eastAsia="宋体" w:cs="Times New Roman"/>
          <w:b w:val="0"/>
          <w:kern w:val="2"/>
          <w:sz w:val="21"/>
          <w:szCs w:val="24"/>
        </w:rPr>
        <w:t>表4-5 user表</w:t>
      </w:r>
    </w:p>
    <w:tbl>
      <w:tblPr>
        <w:tblStyle w:val="36"/>
        <w:tblW w:w="8232"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76"/>
        <w:gridCol w:w="2090"/>
        <w:gridCol w:w="2251"/>
        <w:gridCol w:w="1618"/>
        <w:gridCol w:w="1297"/>
      </w:tblGrid>
      <w:tr w14:paraId="1F0D32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976" w:type="dxa"/>
            <w:tcBorders>
              <w:bottom w:val="single" w:color="000000" w:sz="8" w:space="0"/>
              <w:tl2br w:val="nil"/>
              <w:tr2bl w:val="nil"/>
            </w:tcBorders>
            <w:shd w:val="clear" w:color="auto" w:fill="auto"/>
            <w:noWrap w:val="0"/>
            <w:tcMar>
              <w:top w:w="-1" w:type="dxa"/>
              <w:left w:w="-1" w:type="dxa"/>
              <w:bottom w:w="-1" w:type="dxa"/>
              <w:right w:w="-1" w:type="dxa"/>
            </w:tcMar>
            <w:vAlign w:val="center"/>
          </w:tcPr>
          <w:p w14:paraId="55E5D873">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序号</w:t>
            </w:r>
          </w:p>
        </w:tc>
        <w:tc>
          <w:tcPr>
            <w:tcW w:w="2090" w:type="dxa"/>
            <w:tcBorders>
              <w:bottom w:val="single" w:color="000000" w:sz="8" w:space="0"/>
              <w:tl2br w:val="nil"/>
              <w:tr2bl w:val="nil"/>
            </w:tcBorders>
            <w:shd w:val="clear" w:color="auto" w:fill="auto"/>
            <w:noWrap w:val="0"/>
            <w:tcMar>
              <w:top w:w="-1" w:type="dxa"/>
              <w:left w:w="-1" w:type="dxa"/>
              <w:bottom w:w="-1" w:type="dxa"/>
              <w:right w:w="-1" w:type="dxa"/>
            </w:tcMar>
            <w:vAlign w:val="center"/>
          </w:tcPr>
          <w:p w14:paraId="06DAD84B">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字段名</w:t>
            </w:r>
          </w:p>
        </w:tc>
        <w:tc>
          <w:tcPr>
            <w:tcW w:w="2251" w:type="dxa"/>
            <w:tcBorders>
              <w:bottom w:val="single" w:color="000000" w:sz="8" w:space="0"/>
              <w:tl2br w:val="nil"/>
              <w:tr2bl w:val="nil"/>
            </w:tcBorders>
            <w:shd w:val="clear" w:color="auto" w:fill="auto"/>
            <w:noWrap w:val="0"/>
            <w:tcMar>
              <w:top w:w="-1" w:type="dxa"/>
              <w:left w:w="-1" w:type="dxa"/>
              <w:bottom w:w="-1" w:type="dxa"/>
              <w:right w:w="-1" w:type="dxa"/>
            </w:tcMar>
            <w:vAlign w:val="center"/>
          </w:tcPr>
          <w:p w14:paraId="3C21620E">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数据类型</w:t>
            </w:r>
          </w:p>
        </w:tc>
        <w:tc>
          <w:tcPr>
            <w:tcW w:w="1618" w:type="dxa"/>
            <w:tcBorders>
              <w:bottom w:val="single" w:color="000000" w:sz="8" w:space="0"/>
              <w:tl2br w:val="nil"/>
              <w:tr2bl w:val="nil"/>
            </w:tcBorders>
            <w:shd w:val="clear" w:color="auto" w:fill="auto"/>
            <w:noWrap w:val="0"/>
            <w:tcMar>
              <w:top w:w="-1" w:type="dxa"/>
              <w:left w:w="-1" w:type="dxa"/>
              <w:bottom w:w="-1" w:type="dxa"/>
              <w:right w:w="-1" w:type="dxa"/>
            </w:tcMar>
            <w:vAlign w:val="center"/>
          </w:tcPr>
          <w:p w14:paraId="0461EA5E">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含义描述</w:t>
            </w:r>
          </w:p>
        </w:tc>
        <w:tc>
          <w:tcPr>
            <w:tcW w:w="1296" w:type="dxa"/>
            <w:tcBorders>
              <w:bottom w:val="single" w:color="000000" w:sz="8" w:space="0"/>
              <w:tl2br w:val="nil"/>
              <w:tr2bl w:val="nil"/>
            </w:tcBorders>
            <w:shd w:val="clear" w:color="auto" w:fill="auto"/>
            <w:noWrap w:val="0"/>
            <w:tcMar>
              <w:top w:w="-1" w:type="dxa"/>
              <w:left w:w="-1" w:type="dxa"/>
              <w:bottom w:w="-1" w:type="dxa"/>
              <w:right w:w="-1" w:type="dxa"/>
            </w:tcMar>
            <w:vAlign w:val="center"/>
          </w:tcPr>
          <w:p w14:paraId="213F032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可为空</w:t>
            </w:r>
          </w:p>
        </w:tc>
      </w:tr>
      <w:tr w14:paraId="5CB4A9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976" w:type="dxa"/>
            <w:tcBorders>
              <w:top w:val="single" w:color="000000" w:sz="8" w:space="0"/>
              <w:tl2br w:val="nil"/>
              <w:tr2bl w:val="nil"/>
            </w:tcBorders>
            <w:shd w:val="clear" w:color="auto" w:fill="auto"/>
            <w:noWrap w:val="0"/>
            <w:tcMar>
              <w:top w:w="-1" w:type="dxa"/>
              <w:left w:w="-1" w:type="dxa"/>
              <w:bottom w:w="-1" w:type="dxa"/>
              <w:right w:w="-1" w:type="dxa"/>
            </w:tcMar>
            <w:vAlign w:val="center"/>
          </w:tcPr>
          <w:p w14:paraId="1B7EEE9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2090" w:type="dxa"/>
            <w:tcBorders>
              <w:top w:val="single" w:color="000000" w:sz="8" w:space="0"/>
              <w:tl2br w:val="nil"/>
              <w:tr2bl w:val="nil"/>
            </w:tcBorders>
            <w:shd w:val="clear" w:color="auto" w:fill="auto"/>
            <w:noWrap w:val="0"/>
            <w:tcMar>
              <w:top w:w="-1" w:type="dxa"/>
              <w:left w:w="-1" w:type="dxa"/>
              <w:bottom w:w="-1" w:type="dxa"/>
              <w:right w:w="-1" w:type="dxa"/>
            </w:tcMar>
            <w:vAlign w:val="center"/>
          </w:tcPr>
          <w:p w14:paraId="3EF8E31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uid</w:t>
            </w:r>
          </w:p>
        </w:tc>
        <w:tc>
          <w:tcPr>
            <w:tcW w:w="2251" w:type="dxa"/>
            <w:tcBorders>
              <w:top w:val="single" w:color="000000" w:sz="8" w:space="0"/>
              <w:tl2br w:val="nil"/>
              <w:tr2bl w:val="nil"/>
            </w:tcBorders>
            <w:shd w:val="clear" w:color="auto" w:fill="auto"/>
            <w:noWrap w:val="0"/>
            <w:tcMar>
              <w:top w:w="-1" w:type="dxa"/>
              <w:left w:w="-1" w:type="dxa"/>
              <w:bottom w:w="-1" w:type="dxa"/>
              <w:right w:w="-1" w:type="dxa"/>
            </w:tcMar>
            <w:vAlign w:val="center"/>
          </w:tcPr>
          <w:p w14:paraId="5884A2C3">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int</w:t>
            </w:r>
          </w:p>
        </w:tc>
        <w:tc>
          <w:tcPr>
            <w:tcW w:w="1618" w:type="dxa"/>
            <w:tcBorders>
              <w:top w:val="single" w:color="000000" w:sz="8" w:space="0"/>
              <w:tl2br w:val="nil"/>
              <w:tr2bl w:val="nil"/>
            </w:tcBorders>
            <w:shd w:val="clear" w:color="auto" w:fill="auto"/>
            <w:noWrap w:val="0"/>
            <w:tcMar>
              <w:top w:w="-1" w:type="dxa"/>
              <w:left w:w="-1" w:type="dxa"/>
              <w:bottom w:w="-1" w:type="dxa"/>
              <w:right w:w="-1" w:type="dxa"/>
            </w:tcMar>
            <w:vAlign w:val="center"/>
          </w:tcPr>
          <w:p w14:paraId="796A77B2">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唯一标识</w:t>
            </w:r>
          </w:p>
        </w:tc>
        <w:tc>
          <w:tcPr>
            <w:tcW w:w="1296" w:type="dxa"/>
            <w:tcBorders>
              <w:top w:val="single" w:color="000000" w:sz="8" w:space="0"/>
              <w:tl2br w:val="nil"/>
              <w:tr2bl w:val="nil"/>
            </w:tcBorders>
            <w:shd w:val="clear" w:color="auto" w:fill="auto"/>
            <w:noWrap w:val="0"/>
            <w:tcMar>
              <w:top w:w="-1" w:type="dxa"/>
              <w:left w:w="-1" w:type="dxa"/>
              <w:bottom w:w="-1" w:type="dxa"/>
              <w:right w:w="-1" w:type="dxa"/>
            </w:tcMar>
            <w:vAlign w:val="center"/>
          </w:tcPr>
          <w:p w14:paraId="342CC433">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否</w:t>
            </w:r>
          </w:p>
        </w:tc>
      </w:tr>
      <w:tr w14:paraId="678075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976" w:type="dxa"/>
            <w:tcBorders>
              <w:tl2br w:val="nil"/>
              <w:tr2bl w:val="nil"/>
            </w:tcBorders>
            <w:shd w:val="clear" w:color="auto" w:fill="auto"/>
            <w:noWrap w:val="0"/>
            <w:tcMar>
              <w:top w:w="-1" w:type="dxa"/>
              <w:left w:w="-1" w:type="dxa"/>
              <w:bottom w:w="-1" w:type="dxa"/>
              <w:right w:w="-1" w:type="dxa"/>
            </w:tcMar>
            <w:vAlign w:val="center"/>
          </w:tcPr>
          <w:p w14:paraId="45CC292E">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2090" w:type="dxa"/>
            <w:tcBorders>
              <w:tl2br w:val="nil"/>
              <w:tr2bl w:val="nil"/>
            </w:tcBorders>
            <w:shd w:val="clear" w:color="auto" w:fill="auto"/>
            <w:noWrap w:val="0"/>
            <w:tcMar>
              <w:top w:w="-1" w:type="dxa"/>
              <w:left w:w="-1" w:type="dxa"/>
              <w:bottom w:w="-1" w:type="dxa"/>
              <w:right w:w="-1" w:type="dxa"/>
            </w:tcMar>
            <w:vAlign w:val="center"/>
          </w:tcPr>
          <w:p w14:paraId="67553048">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login_name</w:t>
            </w:r>
          </w:p>
        </w:tc>
        <w:tc>
          <w:tcPr>
            <w:tcW w:w="2251" w:type="dxa"/>
            <w:tcBorders>
              <w:tl2br w:val="nil"/>
              <w:tr2bl w:val="nil"/>
            </w:tcBorders>
            <w:shd w:val="clear" w:color="auto" w:fill="auto"/>
            <w:noWrap w:val="0"/>
            <w:tcMar>
              <w:top w:w="-1" w:type="dxa"/>
              <w:left w:w="-1" w:type="dxa"/>
              <w:bottom w:w="-1" w:type="dxa"/>
              <w:right w:w="-1" w:type="dxa"/>
            </w:tcMar>
            <w:vAlign w:val="center"/>
          </w:tcPr>
          <w:p w14:paraId="54A2F4DE">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varchar(255)</w:t>
            </w:r>
          </w:p>
        </w:tc>
        <w:tc>
          <w:tcPr>
            <w:tcW w:w="1618" w:type="dxa"/>
            <w:tcBorders>
              <w:tl2br w:val="nil"/>
              <w:tr2bl w:val="nil"/>
            </w:tcBorders>
            <w:shd w:val="clear" w:color="auto" w:fill="auto"/>
            <w:noWrap w:val="0"/>
            <w:tcMar>
              <w:top w:w="-1" w:type="dxa"/>
              <w:left w:w="-1" w:type="dxa"/>
              <w:bottom w:w="-1" w:type="dxa"/>
              <w:right w:w="-1" w:type="dxa"/>
            </w:tcMar>
            <w:vAlign w:val="center"/>
          </w:tcPr>
          <w:p w14:paraId="408CC224">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登录账号</w:t>
            </w:r>
          </w:p>
        </w:tc>
        <w:tc>
          <w:tcPr>
            <w:tcW w:w="1296" w:type="dxa"/>
            <w:tcBorders>
              <w:tl2br w:val="nil"/>
              <w:tr2bl w:val="nil"/>
            </w:tcBorders>
            <w:shd w:val="clear" w:color="auto" w:fill="auto"/>
            <w:noWrap w:val="0"/>
            <w:tcMar>
              <w:top w:w="-1" w:type="dxa"/>
              <w:left w:w="-1" w:type="dxa"/>
              <w:bottom w:w="-1" w:type="dxa"/>
              <w:right w:w="-1" w:type="dxa"/>
            </w:tcMar>
            <w:vAlign w:val="center"/>
          </w:tcPr>
          <w:p w14:paraId="532F3FF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是</w:t>
            </w:r>
          </w:p>
        </w:tc>
      </w:tr>
      <w:tr w14:paraId="56322E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976" w:type="dxa"/>
            <w:tcBorders>
              <w:tl2br w:val="nil"/>
              <w:tr2bl w:val="nil"/>
            </w:tcBorders>
            <w:shd w:val="clear" w:color="auto" w:fill="auto"/>
            <w:noWrap w:val="0"/>
            <w:tcMar>
              <w:top w:w="-1" w:type="dxa"/>
              <w:left w:w="-1" w:type="dxa"/>
              <w:bottom w:w="-1" w:type="dxa"/>
              <w:right w:w="-1" w:type="dxa"/>
            </w:tcMar>
            <w:vAlign w:val="center"/>
          </w:tcPr>
          <w:p w14:paraId="67873464">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2090" w:type="dxa"/>
            <w:tcBorders>
              <w:tl2br w:val="nil"/>
              <w:tr2bl w:val="nil"/>
            </w:tcBorders>
            <w:shd w:val="clear" w:color="auto" w:fill="auto"/>
            <w:noWrap w:val="0"/>
            <w:tcMar>
              <w:top w:w="-1" w:type="dxa"/>
              <w:left w:w="-1" w:type="dxa"/>
              <w:bottom w:w="-1" w:type="dxa"/>
              <w:right w:w="-1" w:type="dxa"/>
            </w:tcMar>
            <w:vAlign w:val="center"/>
          </w:tcPr>
          <w:p w14:paraId="2CEF4EF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passcode</w:t>
            </w:r>
          </w:p>
        </w:tc>
        <w:tc>
          <w:tcPr>
            <w:tcW w:w="2251" w:type="dxa"/>
            <w:tcBorders>
              <w:tl2br w:val="nil"/>
              <w:tr2bl w:val="nil"/>
            </w:tcBorders>
            <w:shd w:val="clear" w:color="auto" w:fill="auto"/>
            <w:noWrap w:val="0"/>
            <w:tcMar>
              <w:top w:w="-1" w:type="dxa"/>
              <w:left w:w="-1" w:type="dxa"/>
              <w:bottom w:w="-1" w:type="dxa"/>
              <w:right w:w="-1" w:type="dxa"/>
            </w:tcMar>
            <w:vAlign w:val="center"/>
          </w:tcPr>
          <w:p w14:paraId="3EC8BC4E">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varchar(255)</w:t>
            </w:r>
          </w:p>
        </w:tc>
        <w:tc>
          <w:tcPr>
            <w:tcW w:w="1618" w:type="dxa"/>
            <w:tcBorders>
              <w:tl2br w:val="nil"/>
              <w:tr2bl w:val="nil"/>
            </w:tcBorders>
            <w:shd w:val="clear" w:color="auto" w:fill="auto"/>
            <w:noWrap w:val="0"/>
            <w:tcMar>
              <w:top w:w="-1" w:type="dxa"/>
              <w:left w:w="-1" w:type="dxa"/>
              <w:bottom w:w="-1" w:type="dxa"/>
              <w:right w:w="-1" w:type="dxa"/>
            </w:tcMar>
            <w:vAlign w:val="center"/>
          </w:tcPr>
          <w:p w14:paraId="3732F075">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认证密钥</w:t>
            </w:r>
          </w:p>
        </w:tc>
        <w:tc>
          <w:tcPr>
            <w:tcW w:w="1296" w:type="dxa"/>
            <w:tcBorders>
              <w:tl2br w:val="nil"/>
              <w:tr2bl w:val="nil"/>
            </w:tcBorders>
            <w:shd w:val="clear" w:color="auto" w:fill="auto"/>
            <w:noWrap w:val="0"/>
            <w:tcMar>
              <w:top w:w="-1" w:type="dxa"/>
              <w:left w:w="-1" w:type="dxa"/>
              <w:bottom w:w="-1" w:type="dxa"/>
              <w:right w:w="-1" w:type="dxa"/>
            </w:tcMar>
            <w:vAlign w:val="center"/>
          </w:tcPr>
          <w:p w14:paraId="020A985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是</w:t>
            </w:r>
          </w:p>
        </w:tc>
      </w:tr>
      <w:tr w14:paraId="41DAD5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976" w:type="dxa"/>
            <w:tcBorders>
              <w:tl2br w:val="nil"/>
              <w:tr2bl w:val="nil"/>
            </w:tcBorders>
            <w:shd w:val="clear" w:color="auto" w:fill="auto"/>
            <w:noWrap w:val="0"/>
            <w:tcMar>
              <w:top w:w="-1" w:type="dxa"/>
              <w:left w:w="-1" w:type="dxa"/>
              <w:bottom w:w="-1" w:type="dxa"/>
              <w:right w:w="-1" w:type="dxa"/>
            </w:tcMar>
            <w:vAlign w:val="center"/>
          </w:tcPr>
          <w:p w14:paraId="0C00318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2090" w:type="dxa"/>
            <w:tcBorders>
              <w:tl2br w:val="nil"/>
              <w:tr2bl w:val="nil"/>
            </w:tcBorders>
            <w:shd w:val="clear" w:color="auto" w:fill="auto"/>
            <w:noWrap w:val="0"/>
            <w:tcMar>
              <w:top w:w="-1" w:type="dxa"/>
              <w:left w:w="-1" w:type="dxa"/>
              <w:bottom w:w="-1" w:type="dxa"/>
              <w:right w:w="-1" w:type="dxa"/>
            </w:tcMar>
            <w:vAlign w:val="center"/>
          </w:tcPr>
          <w:p w14:paraId="15D3F5FD">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full_name</w:t>
            </w:r>
          </w:p>
        </w:tc>
        <w:tc>
          <w:tcPr>
            <w:tcW w:w="2251" w:type="dxa"/>
            <w:tcBorders>
              <w:tl2br w:val="nil"/>
              <w:tr2bl w:val="nil"/>
            </w:tcBorders>
            <w:shd w:val="clear" w:color="auto" w:fill="auto"/>
            <w:noWrap w:val="0"/>
            <w:tcMar>
              <w:top w:w="-1" w:type="dxa"/>
              <w:left w:w="-1" w:type="dxa"/>
              <w:bottom w:w="-1" w:type="dxa"/>
              <w:right w:w="-1" w:type="dxa"/>
            </w:tcMar>
            <w:vAlign w:val="center"/>
          </w:tcPr>
          <w:p w14:paraId="65759815">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varchar(255)</w:t>
            </w:r>
          </w:p>
        </w:tc>
        <w:tc>
          <w:tcPr>
            <w:tcW w:w="1618" w:type="dxa"/>
            <w:tcBorders>
              <w:tl2br w:val="nil"/>
              <w:tr2bl w:val="nil"/>
            </w:tcBorders>
            <w:shd w:val="clear" w:color="auto" w:fill="auto"/>
            <w:noWrap w:val="0"/>
            <w:tcMar>
              <w:top w:w="-1" w:type="dxa"/>
              <w:left w:w="-1" w:type="dxa"/>
              <w:bottom w:w="-1" w:type="dxa"/>
              <w:right w:w="-1" w:type="dxa"/>
            </w:tcMar>
            <w:vAlign w:val="center"/>
          </w:tcPr>
          <w:p w14:paraId="7A85DAF4">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真实姓名</w:t>
            </w:r>
          </w:p>
        </w:tc>
        <w:tc>
          <w:tcPr>
            <w:tcW w:w="1296" w:type="dxa"/>
            <w:tcBorders>
              <w:tl2br w:val="nil"/>
              <w:tr2bl w:val="nil"/>
            </w:tcBorders>
            <w:shd w:val="clear" w:color="auto" w:fill="auto"/>
            <w:noWrap w:val="0"/>
            <w:tcMar>
              <w:top w:w="-1" w:type="dxa"/>
              <w:left w:w="-1" w:type="dxa"/>
              <w:bottom w:w="-1" w:type="dxa"/>
              <w:right w:w="-1" w:type="dxa"/>
            </w:tcMar>
            <w:vAlign w:val="center"/>
          </w:tcPr>
          <w:p w14:paraId="59234C75">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是</w:t>
            </w:r>
          </w:p>
        </w:tc>
      </w:tr>
      <w:tr w14:paraId="320938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976" w:type="dxa"/>
            <w:tcBorders>
              <w:tl2br w:val="nil"/>
              <w:tr2bl w:val="nil"/>
            </w:tcBorders>
            <w:shd w:val="clear" w:color="auto" w:fill="auto"/>
            <w:noWrap w:val="0"/>
            <w:tcMar>
              <w:top w:w="-1" w:type="dxa"/>
              <w:left w:w="-1" w:type="dxa"/>
              <w:bottom w:w="-1" w:type="dxa"/>
              <w:right w:w="-1" w:type="dxa"/>
            </w:tcMar>
            <w:vAlign w:val="center"/>
          </w:tcPr>
          <w:p w14:paraId="14646EB7">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2090" w:type="dxa"/>
            <w:tcBorders>
              <w:tl2br w:val="nil"/>
              <w:tr2bl w:val="nil"/>
            </w:tcBorders>
            <w:shd w:val="clear" w:color="auto" w:fill="auto"/>
            <w:noWrap w:val="0"/>
            <w:tcMar>
              <w:top w:w="-1" w:type="dxa"/>
              <w:left w:w="-1" w:type="dxa"/>
              <w:bottom w:w="-1" w:type="dxa"/>
              <w:right w:w="-1" w:type="dxa"/>
            </w:tcMar>
            <w:vAlign w:val="center"/>
          </w:tcPr>
          <w:p w14:paraId="4027A1DC">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profile_pic</w:t>
            </w:r>
          </w:p>
        </w:tc>
        <w:tc>
          <w:tcPr>
            <w:tcW w:w="2251" w:type="dxa"/>
            <w:tcBorders>
              <w:tl2br w:val="nil"/>
              <w:tr2bl w:val="nil"/>
            </w:tcBorders>
            <w:shd w:val="clear" w:color="auto" w:fill="auto"/>
            <w:noWrap w:val="0"/>
            <w:tcMar>
              <w:top w:w="-1" w:type="dxa"/>
              <w:left w:w="-1" w:type="dxa"/>
              <w:bottom w:w="-1" w:type="dxa"/>
              <w:right w:w="-1" w:type="dxa"/>
            </w:tcMar>
            <w:vAlign w:val="center"/>
          </w:tcPr>
          <w:p w14:paraId="0C57AF11">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varchar(255)</w:t>
            </w:r>
          </w:p>
        </w:tc>
        <w:tc>
          <w:tcPr>
            <w:tcW w:w="1618" w:type="dxa"/>
            <w:tcBorders>
              <w:tl2br w:val="nil"/>
              <w:tr2bl w:val="nil"/>
            </w:tcBorders>
            <w:shd w:val="clear" w:color="auto" w:fill="auto"/>
            <w:noWrap w:val="0"/>
            <w:tcMar>
              <w:top w:w="-1" w:type="dxa"/>
              <w:left w:w="-1" w:type="dxa"/>
              <w:bottom w:w="-1" w:type="dxa"/>
              <w:right w:w="-1" w:type="dxa"/>
            </w:tcMar>
            <w:vAlign w:val="center"/>
          </w:tcPr>
          <w:p w14:paraId="77EB2D3A">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头像地址</w:t>
            </w:r>
          </w:p>
        </w:tc>
        <w:tc>
          <w:tcPr>
            <w:tcW w:w="1296" w:type="dxa"/>
            <w:tcBorders>
              <w:tl2br w:val="nil"/>
              <w:tr2bl w:val="nil"/>
            </w:tcBorders>
            <w:shd w:val="clear" w:color="auto" w:fill="auto"/>
            <w:noWrap w:val="0"/>
            <w:tcMar>
              <w:top w:w="-1" w:type="dxa"/>
              <w:left w:w="-1" w:type="dxa"/>
              <w:bottom w:w="-1" w:type="dxa"/>
              <w:right w:w="-1" w:type="dxa"/>
            </w:tcMar>
            <w:vAlign w:val="center"/>
          </w:tcPr>
          <w:p w14:paraId="7612B846">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是</w:t>
            </w:r>
          </w:p>
        </w:tc>
      </w:tr>
      <w:tr w14:paraId="175A2B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976" w:type="dxa"/>
            <w:tcBorders>
              <w:tl2br w:val="nil"/>
              <w:tr2bl w:val="nil"/>
            </w:tcBorders>
            <w:shd w:val="clear" w:color="auto" w:fill="auto"/>
            <w:noWrap w:val="0"/>
            <w:tcMar>
              <w:top w:w="-1" w:type="dxa"/>
              <w:left w:w="-1" w:type="dxa"/>
              <w:bottom w:w="-1" w:type="dxa"/>
              <w:right w:w="-1" w:type="dxa"/>
            </w:tcMar>
            <w:vAlign w:val="center"/>
          </w:tcPr>
          <w:p w14:paraId="37186DA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w:t>
            </w:r>
          </w:p>
        </w:tc>
        <w:tc>
          <w:tcPr>
            <w:tcW w:w="2090" w:type="dxa"/>
            <w:tcBorders>
              <w:tl2br w:val="nil"/>
              <w:tr2bl w:val="nil"/>
            </w:tcBorders>
            <w:shd w:val="clear" w:color="auto" w:fill="auto"/>
            <w:noWrap w:val="0"/>
            <w:tcMar>
              <w:top w:w="-1" w:type="dxa"/>
              <w:left w:w="-1" w:type="dxa"/>
              <w:bottom w:w="-1" w:type="dxa"/>
              <w:right w:w="-1" w:type="dxa"/>
            </w:tcMar>
            <w:vAlign w:val="center"/>
          </w:tcPr>
          <w:p w14:paraId="47A3D4A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user_role</w:t>
            </w:r>
          </w:p>
        </w:tc>
        <w:tc>
          <w:tcPr>
            <w:tcW w:w="2251" w:type="dxa"/>
            <w:tcBorders>
              <w:tl2br w:val="nil"/>
              <w:tr2bl w:val="nil"/>
            </w:tcBorders>
            <w:shd w:val="clear" w:color="auto" w:fill="auto"/>
            <w:noWrap w:val="0"/>
            <w:tcMar>
              <w:top w:w="-1" w:type="dxa"/>
              <w:left w:w="-1" w:type="dxa"/>
              <w:bottom w:w="-1" w:type="dxa"/>
              <w:right w:w="-1" w:type="dxa"/>
            </w:tcMar>
            <w:vAlign w:val="center"/>
          </w:tcPr>
          <w:p w14:paraId="38DD236F">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varchar(255)</w:t>
            </w:r>
          </w:p>
        </w:tc>
        <w:tc>
          <w:tcPr>
            <w:tcW w:w="1618" w:type="dxa"/>
            <w:tcBorders>
              <w:tl2br w:val="nil"/>
              <w:tr2bl w:val="nil"/>
            </w:tcBorders>
            <w:shd w:val="clear" w:color="auto" w:fill="auto"/>
            <w:noWrap w:val="0"/>
            <w:tcMar>
              <w:top w:w="-1" w:type="dxa"/>
              <w:left w:w="-1" w:type="dxa"/>
              <w:bottom w:w="-1" w:type="dxa"/>
              <w:right w:w="-1" w:type="dxa"/>
            </w:tcMar>
            <w:vAlign w:val="center"/>
          </w:tcPr>
          <w:p w14:paraId="00D78DC5">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权限角色</w:t>
            </w:r>
          </w:p>
        </w:tc>
        <w:tc>
          <w:tcPr>
            <w:tcW w:w="1296" w:type="dxa"/>
            <w:tcBorders>
              <w:tl2br w:val="nil"/>
              <w:tr2bl w:val="nil"/>
            </w:tcBorders>
            <w:shd w:val="clear" w:color="auto" w:fill="auto"/>
            <w:noWrap w:val="0"/>
            <w:tcMar>
              <w:top w:w="-1" w:type="dxa"/>
              <w:left w:w="-1" w:type="dxa"/>
              <w:bottom w:w="-1" w:type="dxa"/>
              <w:right w:w="-1" w:type="dxa"/>
            </w:tcMar>
            <w:vAlign w:val="center"/>
          </w:tcPr>
          <w:p w14:paraId="107BBEE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是</w:t>
            </w:r>
          </w:p>
        </w:tc>
      </w:tr>
      <w:tr w14:paraId="2971A1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976" w:type="dxa"/>
            <w:tcBorders>
              <w:tl2br w:val="nil"/>
              <w:tr2bl w:val="nil"/>
            </w:tcBorders>
            <w:shd w:val="clear" w:color="auto" w:fill="auto"/>
            <w:noWrap w:val="0"/>
            <w:tcMar>
              <w:top w:w="-1" w:type="dxa"/>
              <w:left w:w="-1" w:type="dxa"/>
              <w:bottom w:w="-1" w:type="dxa"/>
              <w:right w:w="-1" w:type="dxa"/>
            </w:tcMar>
            <w:vAlign w:val="center"/>
          </w:tcPr>
          <w:p w14:paraId="2184A42E">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w:t>
            </w:r>
          </w:p>
        </w:tc>
        <w:tc>
          <w:tcPr>
            <w:tcW w:w="2090" w:type="dxa"/>
            <w:tcBorders>
              <w:tl2br w:val="nil"/>
              <w:tr2bl w:val="nil"/>
            </w:tcBorders>
            <w:shd w:val="clear" w:color="auto" w:fill="auto"/>
            <w:noWrap w:val="0"/>
            <w:tcMar>
              <w:top w:w="-1" w:type="dxa"/>
              <w:left w:w="-1" w:type="dxa"/>
              <w:bottom w:w="-1" w:type="dxa"/>
              <w:right w:w="-1" w:type="dxa"/>
            </w:tcMar>
            <w:vAlign w:val="center"/>
          </w:tcPr>
          <w:p w14:paraId="0338FFB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mobile</w:t>
            </w:r>
          </w:p>
        </w:tc>
        <w:tc>
          <w:tcPr>
            <w:tcW w:w="2251" w:type="dxa"/>
            <w:tcBorders>
              <w:tl2br w:val="nil"/>
              <w:tr2bl w:val="nil"/>
            </w:tcBorders>
            <w:shd w:val="clear" w:color="auto" w:fill="auto"/>
            <w:noWrap w:val="0"/>
            <w:tcMar>
              <w:top w:w="-1" w:type="dxa"/>
              <w:left w:w="-1" w:type="dxa"/>
              <w:bottom w:w="-1" w:type="dxa"/>
              <w:right w:w="-1" w:type="dxa"/>
            </w:tcMar>
            <w:vAlign w:val="center"/>
          </w:tcPr>
          <w:p w14:paraId="49A576E2">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varchar(255)</w:t>
            </w:r>
          </w:p>
        </w:tc>
        <w:tc>
          <w:tcPr>
            <w:tcW w:w="1618" w:type="dxa"/>
            <w:tcBorders>
              <w:tl2br w:val="nil"/>
              <w:tr2bl w:val="nil"/>
            </w:tcBorders>
            <w:shd w:val="clear" w:color="auto" w:fill="auto"/>
            <w:noWrap w:val="0"/>
            <w:tcMar>
              <w:top w:w="-1" w:type="dxa"/>
              <w:left w:w="-1" w:type="dxa"/>
              <w:bottom w:w="-1" w:type="dxa"/>
              <w:right w:w="-1" w:type="dxa"/>
            </w:tcMar>
            <w:vAlign w:val="center"/>
          </w:tcPr>
          <w:p w14:paraId="19425BBE">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手机号码</w:t>
            </w:r>
          </w:p>
        </w:tc>
        <w:tc>
          <w:tcPr>
            <w:tcW w:w="1296" w:type="dxa"/>
            <w:tcBorders>
              <w:tl2br w:val="nil"/>
              <w:tr2bl w:val="nil"/>
            </w:tcBorders>
            <w:shd w:val="clear" w:color="auto" w:fill="auto"/>
            <w:noWrap w:val="0"/>
            <w:tcMar>
              <w:top w:w="-1" w:type="dxa"/>
              <w:left w:w="-1" w:type="dxa"/>
              <w:bottom w:w="-1" w:type="dxa"/>
              <w:right w:w="-1" w:type="dxa"/>
            </w:tcMar>
            <w:vAlign w:val="center"/>
          </w:tcPr>
          <w:p w14:paraId="4C9312A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是</w:t>
            </w:r>
          </w:p>
        </w:tc>
      </w:tr>
    </w:tbl>
    <w:p w14:paraId="1184B953">
      <w:pPr>
        <w:keepNext w:val="0"/>
        <w:keepLines w:val="0"/>
        <w:pageBreakBefore w:val="0"/>
        <w:widowControl w:val="0"/>
        <w:kinsoku/>
        <w:wordWrap/>
        <w:overflowPunct/>
        <w:topLinePunct w:val="0"/>
        <w:autoSpaceDE/>
        <w:autoSpaceDN/>
        <w:bidi w:val="0"/>
        <w:adjustRightInd/>
        <w:snapToGrid/>
        <w:spacing w:before="240" w:after="120" w:line="400" w:lineRule="exact"/>
        <w:ind w:left="0" w:leftChars="0" w:right="0" w:rightChars="0" w:firstLine="0" w:firstLineChars="0"/>
        <w:jc w:val="center"/>
        <w:textAlignment w:val="auto"/>
        <w:rPr>
          <w:rFonts w:hint="default" w:ascii="Times New Roman" w:hAnsi="Times New Roman" w:eastAsia="宋体" w:cs="Times New Roman"/>
          <w:b w:val="0"/>
          <w:kern w:val="2"/>
          <w:sz w:val="21"/>
          <w:szCs w:val="24"/>
        </w:rPr>
      </w:pPr>
      <w:r>
        <w:rPr>
          <w:rFonts w:hint="default" w:ascii="Times New Roman" w:hAnsi="Times New Roman" w:eastAsia="宋体" w:cs="Times New Roman"/>
          <w:b w:val="0"/>
          <w:kern w:val="2"/>
          <w:sz w:val="21"/>
          <w:szCs w:val="24"/>
        </w:rPr>
        <w:t>表4-6 submit表</w:t>
      </w:r>
    </w:p>
    <w:tbl>
      <w:tblPr>
        <w:tblStyle w:val="88"/>
        <w:tblW w:w="8222"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04"/>
        <w:gridCol w:w="1843"/>
        <w:gridCol w:w="2414"/>
        <w:gridCol w:w="2410"/>
        <w:gridCol w:w="851"/>
      </w:tblGrid>
      <w:tr w14:paraId="0172FD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0" w:hRule="atLeast"/>
          <w:jc w:val="center"/>
        </w:trPr>
        <w:tc>
          <w:tcPr>
            <w:tcW w:w="704" w:type="dxa"/>
            <w:tcBorders>
              <w:top w:val="single" w:color="auto" w:sz="8" w:space="0"/>
              <w:bottom w:val="single" w:color="auto" w:sz="4" w:space="0"/>
              <w:insideH w:val="single" w:sz="4" w:space="0"/>
            </w:tcBorders>
            <w:vAlign w:val="center"/>
          </w:tcPr>
          <w:p w14:paraId="037971FC">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序号</w:t>
            </w:r>
          </w:p>
        </w:tc>
        <w:tc>
          <w:tcPr>
            <w:tcW w:w="1843" w:type="dxa"/>
            <w:tcBorders>
              <w:top w:val="single" w:color="auto" w:sz="8" w:space="0"/>
              <w:bottom w:val="single" w:color="auto" w:sz="4" w:space="0"/>
              <w:insideH w:val="single" w:sz="4" w:space="0"/>
            </w:tcBorders>
            <w:vAlign w:val="center"/>
          </w:tcPr>
          <w:p w14:paraId="17B2E251">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列名</w:t>
            </w:r>
          </w:p>
        </w:tc>
        <w:tc>
          <w:tcPr>
            <w:tcW w:w="2414" w:type="dxa"/>
            <w:tcBorders>
              <w:top w:val="single" w:color="auto" w:sz="8" w:space="0"/>
              <w:bottom w:val="single" w:color="auto" w:sz="4" w:space="0"/>
              <w:insideH w:val="single" w:sz="4" w:space="0"/>
            </w:tcBorders>
            <w:vAlign w:val="center"/>
          </w:tcPr>
          <w:p w14:paraId="4F0AFFDC">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数据类型</w:t>
            </w:r>
          </w:p>
        </w:tc>
        <w:tc>
          <w:tcPr>
            <w:tcW w:w="2410" w:type="dxa"/>
            <w:tcBorders>
              <w:top w:val="single" w:color="auto" w:sz="8" w:space="0"/>
              <w:bottom w:val="single" w:color="auto" w:sz="4" w:space="0"/>
              <w:insideH w:val="single" w:sz="4" w:space="0"/>
            </w:tcBorders>
            <w:vAlign w:val="center"/>
          </w:tcPr>
          <w:p w14:paraId="593158A6">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说明</w:t>
            </w:r>
          </w:p>
        </w:tc>
        <w:tc>
          <w:tcPr>
            <w:tcW w:w="851" w:type="dxa"/>
            <w:tcBorders>
              <w:top w:val="single" w:color="auto" w:sz="8" w:space="0"/>
              <w:bottom w:val="single" w:color="auto" w:sz="4" w:space="0"/>
              <w:insideH w:val="single" w:sz="4" w:space="0"/>
            </w:tcBorders>
            <w:vAlign w:val="center"/>
          </w:tcPr>
          <w:p w14:paraId="63F5980C">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允许空</w:t>
            </w:r>
          </w:p>
        </w:tc>
      </w:tr>
      <w:tr w14:paraId="7359B7B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0" w:hRule="atLeast"/>
          <w:jc w:val="center"/>
        </w:trPr>
        <w:tc>
          <w:tcPr>
            <w:tcW w:w="704" w:type="dxa"/>
            <w:vAlign w:val="center"/>
          </w:tcPr>
          <w:p w14:paraId="5018374E">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1</w:t>
            </w:r>
          </w:p>
        </w:tc>
        <w:tc>
          <w:tcPr>
            <w:tcW w:w="1843" w:type="dxa"/>
            <w:vAlign w:val="center"/>
          </w:tcPr>
          <w:p w14:paraId="536DFB77">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id</w:t>
            </w:r>
          </w:p>
        </w:tc>
        <w:tc>
          <w:tcPr>
            <w:tcW w:w="2414" w:type="dxa"/>
            <w:vAlign w:val="center"/>
          </w:tcPr>
          <w:p w14:paraId="2ACCBBD0">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int</w:t>
            </w:r>
          </w:p>
        </w:tc>
        <w:tc>
          <w:tcPr>
            <w:tcW w:w="2410" w:type="dxa"/>
            <w:vAlign w:val="center"/>
          </w:tcPr>
          <w:p w14:paraId="5B7C4673">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主键ID</w:t>
            </w:r>
          </w:p>
        </w:tc>
        <w:tc>
          <w:tcPr>
            <w:tcW w:w="851" w:type="dxa"/>
            <w:vAlign w:val="center"/>
          </w:tcPr>
          <w:p w14:paraId="71EE4933">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否</w:t>
            </w:r>
          </w:p>
        </w:tc>
      </w:tr>
      <w:tr w14:paraId="20A52D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0" w:hRule="atLeast"/>
          <w:jc w:val="center"/>
        </w:trPr>
        <w:tc>
          <w:tcPr>
            <w:tcW w:w="704" w:type="dxa"/>
            <w:vAlign w:val="center"/>
          </w:tcPr>
          <w:p w14:paraId="7355FFEA">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2</w:t>
            </w:r>
          </w:p>
        </w:tc>
        <w:tc>
          <w:tcPr>
            <w:tcW w:w="1843" w:type="dxa"/>
            <w:vAlign w:val="center"/>
          </w:tcPr>
          <w:p w14:paraId="33FD81F7">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name</w:t>
            </w:r>
          </w:p>
        </w:tc>
        <w:tc>
          <w:tcPr>
            <w:tcW w:w="2414" w:type="dxa"/>
            <w:vAlign w:val="center"/>
          </w:tcPr>
          <w:p w14:paraId="76401A39">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varchar(255)</w:t>
            </w:r>
          </w:p>
        </w:tc>
        <w:tc>
          <w:tcPr>
            <w:tcW w:w="2410" w:type="dxa"/>
            <w:vAlign w:val="center"/>
          </w:tcPr>
          <w:p w14:paraId="08750531">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上报说明</w:t>
            </w:r>
          </w:p>
        </w:tc>
        <w:tc>
          <w:tcPr>
            <w:tcW w:w="851" w:type="dxa"/>
            <w:vAlign w:val="center"/>
          </w:tcPr>
          <w:p w14:paraId="4F5006FA">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是</w:t>
            </w:r>
          </w:p>
        </w:tc>
      </w:tr>
      <w:tr w14:paraId="50DD7C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0" w:hRule="atLeast"/>
          <w:jc w:val="center"/>
        </w:trPr>
        <w:tc>
          <w:tcPr>
            <w:tcW w:w="704" w:type="dxa"/>
            <w:vAlign w:val="center"/>
          </w:tcPr>
          <w:p w14:paraId="49268B04">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3</w:t>
            </w:r>
          </w:p>
        </w:tc>
        <w:tc>
          <w:tcPr>
            <w:tcW w:w="1843" w:type="dxa"/>
            <w:vAlign w:val="center"/>
          </w:tcPr>
          <w:p w14:paraId="40913EA5">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img</w:t>
            </w:r>
          </w:p>
        </w:tc>
        <w:tc>
          <w:tcPr>
            <w:tcW w:w="2414" w:type="dxa"/>
            <w:vAlign w:val="center"/>
          </w:tcPr>
          <w:p w14:paraId="5BAAC60D">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varchar(255)</w:t>
            </w:r>
          </w:p>
        </w:tc>
        <w:tc>
          <w:tcPr>
            <w:tcW w:w="2410" w:type="dxa"/>
            <w:vAlign w:val="center"/>
          </w:tcPr>
          <w:p w14:paraId="3F4B0B5F">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上报图片</w:t>
            </w:r>
          </w:p>
        </w:tc>
        <w:tc>
          <w:tcPr>
            <w:tcW w:w="851" w:type="dxa"/>
            <w:vAlign w:val="center"/>
          </w:tcPr>
          <w:p w14:paraId="7DE7F91D">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是</w:t>
            </w:r>
          </w:p>
        </w:tc>
      </w:tr>
      <w:tr w14:paraId="680DC75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0" w:hRule="atLeast"/>
          <w:jc w:val="center"/>
        </w:trPr>
        <w:tc>
          <w:tcPr>
            <w:tcW w:w="704" w:type="dxa"/>
            <w:vAlign w:val="center"/>
          </w:tcPr>
          <w:p w14:paraId="6EB90288">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4</w:t>
            </w:r>
          </w:p>
        </w:tc>
        <w:tc>
          <w:tcPr>
            <w:tcW w:w="1843" w:type="dxa"/>
            <w:vAlign w:val="center"/>
          </w:tcPr>
          <w:p w14:paraId="7551F658">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time</w:t>
            </w:r>
          </w:p>
        </w:tc>
        <w:tc>
          <w:tcPr>
            <w:tcW w:w="2414" w:type="dxa"/>
            <w:vAlign w:val="center"/>
          </w:tcPr>
          <w:p w14:paraId="74EB25E4">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varchar(255)</w:t>
            </w:r>
          </w:p>
        </w:tc>
        <w:tc>
          <w:tcPr>
            <w:tcW w:w="2410" w:type="dxa"/>
            <w:vAlign w:val="center"/>
          </w:tcPr>
          <w:p w14:paraId="34F44DDC">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上报时间</w:t>
            </w:r>
          </w:p>
        </w:tc>
        <w:tc>
          <w:tcPr>
            <w:tcW w:w="851" w:type="dxa"/>
            <w:vAlign w:val="center"/>
          </w:tcPr>
          <w:p w14:paraId="527852FE">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是</w:t>
            </w:r>
          </w:p>
        </w:tc>
      </w:tr>
      <w:tr w14:paraId="5B4856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0" w:hRule="atLeast"/>
          <w:jc w:val="center"/>
        </w:trPr>
        <w:tc>
          <w:tcPr>
            <w:tcW w:w="704" w:type="dxa"/>
            <w:tcBorders>
              <w:bottom w:val="single" w:color="auto" w:sz="8" w:space="0"/>
            </w:tcBorders>
            <w:vAlign w:val="center"/>
          </w:tcPr>
          <w:p w14:paraId="1BD81928">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5</w:t>
            </w:r>
          </w:p>
        </w:tc>
        <w:tc>
          <w:tcPr>
            <w:tcW w:w="1843" w:type="dxa"/>
            <w:tcBorders>
              <w:bottom w:val="single" w:color="auto" w:sz="8" w:space="0"/>
            </w:tcBorders>
            <w:vAlign w:val="center"/>
          </w:tcPr>
          <w:p w14:paraId="4BA96ED8">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status</w:t>
            </w:r>
          </w:p>
        </w:tc>
        <w:tc>
          <w:tcPr>
            <w:tcW w:w="2414" w:type="dxa"/>
            <w:tcBorders>
              <w:bottom w:val="single" w:color="auto" w:sz="8" w:space="0"/>
            </w:tcBorders>
            <w:vAlign w:val="center"/>
          </w:tcPr>
          <w:p w14:paraId="38ABB508">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varchar(255)</w:t>
            </w:r>
          </w:p>
        </w:tc>
        <w:tc>
          <w:tcPr>
            <w:tcW w:w="2410" w:type="dxa"/>
            <w:tcBorders>
              <w:bottom w:val="single" w:color="auto" w:sz="8" w:space="0"/>
            </w:tcBorders>
            <w:vAlign w:val="center"/>
          </w:tcPr>
          <w:p w14:paraId="73B04A18">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处理状态</w:t>
            </w:r>
          </w:p>
        </w:tc>
        <w:tc>
          <w:tcPr>
            <w:tcW w:w="851" w:type="dxa"/>
            <w:tcBorders>
              <w:bottom w:val="single" w:color="auto" w:sz="8" w:space="0"/>
            </w:tcBorders>
            <w:vAlign w:val="center"/>
          </w:tcPr>
          <w:p w14:paraId="1FC52AA9">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是</w:t>
            </w:r>
          </w:p>
        </w:tc>
      </w:tr>
    </w:tbl>
    <w:p w14:paraId="606703E9">
      <w:pPr>
        <w:keepNext w:val="0"/>
        <w:keepLines w:val="0"/>
        <w:pageBreakBefore w:val="0"/>
        <w:widowControl w:val="0"/>
        <w:kinsoku/>
        <w:wordWrap/>
        <w:overflowPunct/>
        <w:topLinePunct w:val="0"/>
        <w:autoSpaceDE/>
        <w:autoSpaceDN/>
        <w:bidi w:val="0"/>
        <w:adjustRightInd/>
        <w:snapToGrid/>
        <w:spacing w:before="240" w:after="120" w:line="400" w:lineRule="exact"/>
        <w:ind w:left="0" w:leftChars="0" w:right="0" w:rightChars="0" w:firstLine="0" w:firstLineChars="0"/>
        <w:jc w:val="center"/>
        <w:textAlignment w:val="auto"/>
        <w:rPr>
          <w:rFonts w:hint="default" w:ascii="Times New Roman" w:hAnsi="Times New Roman" w:eastAsia="宋体" w:cs="Times New Roman"/>
          <w:b w:val="0"/>
          <w:kern w:val="2"/>
          <w:sz w:val="21"/>
          <w:szCs w:val="24"/>
        </w:rPr>
      </w:pPr>
      <w:r>
        <w:rPr>
          <w:rFonts w:hint="default" w:ascii="Times New Roman" w:hAnsi="Times New Roman" w:eastAsia="宋体" w:cs="Times New Roman"/>
          <w:b w:val="0"/>
          <w:kern w:val="2"/>
          <w:sz w:val="21"/>
          <w:szCs w:val="24"/>
        </w:rPr>
        <w:t>表4-7 room表</w:t>
      </w:r>
    </w:p>
    <w:tbl>
      <w:tblPr>
        <w:tblStyle w:val="88"/>
        <w:tblW w:w="8227"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09"/>
        <w:gridCol w:w="1848"/>
        <w:gridCol w:w="2409"/>
        <w:gridCol w:w="2410"/>
        <w:gridCol w:w="851"/>
      </w:tblGrid>
      <w:tr w14:paraId="2BEDFA0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0" w:hRule="atLeast"/>
          <w:jc w:val="center"/>
        </w:trPr>
        <w:tc>
          <w:tcPr>
            <w:tcW w:w="709" w:type="dxa"/>
            <w:tcBorders>
              <w:top w:val="single" w:color="auto" w:sz="8" w:space="0"/>
              <w:bottom w:val="single" w:color="auto" w:sz="4" w:space="0"/>
              <w:insideH w:val="single" w:sz="4" w:space="0"/>
            </w:tcBorders>
            <w:vAlign w:val="center"/>
          </w:tcPr>
          <w:p w14:paraId="02F7093F">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序号</w:t>
            </w:r>
          </w:p>
        </w:tc>
        <w:tc>
          <w:tcPr>
            <w:tcW w:w="1848" w:type="dxa"/>
            <w:tcBorders>
              <w:top w:val="single" w:color="auto" w:sz="8" w:space="0"/>
              <w:bottom w:val="single" w:color="auto" w:sz="4" w:space="0"/>
              <w:insideH w:val="single" w:sz="4" w:space="0"/>
            </w:tcBorders>
            <w:vAlign w:val="center"/>
          </w:tcPr>
          <w:p w14:paraId="5EC7BDDA">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列名</w:t>
            </w:r>
          </w:p>
        </w:tc>
        <w:tc>
          <w:tcPr>
            <w:tcW w:w="2409" w:type="dxa"/>
            <w:tcBorders>
              <w:top w:val="single" w:color="auto" w:sz="8" w:space="0"/>
              <w:bottom w:val="single" w:color="auto" w:sz="4" w:space="0"/>
              <w:insideH w:val="single" w:sz="4" w:space="0"/>
            </w:tcBorders>
            <w:vAlign w:val="center"/>
          </w:tcPr>
          <w:p w14:paraId="4E569C06">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数据类型</w:t>
            </w:r>
          </w:p>
        </w:tc>
        <w:tc>
          <w:tcPr>
            <w:tcW w:w="2410" w:type="dxa"/>
            <w:tcBorders>
              <w:top w:val="single" w:color="auto" w:sz="8" w:space="0"/>
              <w:bottom w:val="single" w:color="auto" w:sz="4" w:space="0"/>
              <w:insideH w:val="single" w:sz="4" w:space="0"/>
            </w:tcBorders>
            <w:vAlign w:val="center"/>
          </w:tcPr>
          <w:p w14:paraId="19DA21C1">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说明</w:t>
            </w:r>
          </w:p>
        </w:tc>
        <w:tc>
          <w:tcPr>
            <w:tcW w:w="851" w:type="dxa"/>
            <w:tcBorders>
              <w:top w:val="single" w:color="auto" w:sz="8" w:space="0"/>
              <w:bottom w:val="single" w:color="auto" w:sz="4" w:space="0"/>
              <w:insideH w:val="single" w:sz="4" w:space="0"/>
            </w:tcBorders>
            <w:vAlign w:val="center"/>
          </w:tcPr>
          <w:p w14:paraId="63A8E816">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允许空</w:t>
            </w:r>
          </w:p>
        </w:tc>
      </w:tr>
      <w:tr w14:paraId="3A077C1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0" w:hRule="atLeast"/>
          <w:jc w:val="center"/>
        </w:trPr>
        <w:tc>
          <w:tcPr>
            <w:tcW w:w="709" w:type="dxa"/>
            <w:vAlign w:val="center"/>
          </w:tcPr>
          <w:p w14:paraId="3225258B">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1</w:t>
            </w:r>
          </w:p>
        </w:tc>
        <w:tc>
          <w:tcPr>
            <w:tcW w:w="1848" w:type="dxa"/>
            <w:vAlign w:val="center"/>
          </w:tcPr>
          <w:p w14:paraId="0AFB9F28">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id</w:t>
            </w:r>
          </w:p>
        </w:tc>
        <w:tc>
          <w:tcPr>
            <w:tcW w:w="2409" w:type="dxa"/>
            <w:vAlign w:val="center"/>
          </w:tcPr>
          <w:p w14:paraId="19914075">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int</w:t>
            </w:r>
          </w:p>
        </w:tc>
        <w:tc>
          <w:tcPr>
            <w:tcW w:w="2410" w:type="dxa"/>
            <w:vAlign w:val="center"/>
          </w:tcPr>
          <w:p w14:paraId="63152830">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主键ID</w:t>
            </w:r>
          </w:p>
        </w:tc>
        <w:tc>
          <w:tcPr>
            <w:tcW w:w="851" w:type="dxa"/>
            <w:vAlign w:val="center"/>
          </w:tcPr>
          <w:p w14:paraId="2ABEB1E4">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否</w:t>
            </w:r>
          </w:p>
        </w:tc>
      </w:tr>
      <w:tr w14:paraId="4B48FF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0" w:hRule="atLeast"/>
          <w:jc w:val="center"/>
        </w:trPr>
        <w:tc>
          <w:tcPr>
            <w:tcW w:w="709" w:type="dxa"/>
            <w:vAlign w:val="center"/>
          </w:tcPr>
          <w:p w14:paraId="18F59DC8">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2</w:t>
            </w:r>
          </w:p>
        </w:tc>
        <w:tc>
          <w:tcPr>
            <w:tcW w:w="1848" w:type="dxa"/>
            <w:vAlign w:val="center"/>
          </w:tcPr>
          <w:p w14:paraId="261A016F">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name</w:t>
            </w:r>
          </w:p>
        </w:tc>
        <w:tc>
          <w:tcPr>
            <w:tcW w:w="2409" w:type="dxa"/>
            <w:vAlign w:val="center"/>
          </w:tcPr>
          <w:p w14:paraId="65A61D5D">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varchar(255)</w:t>
            </w:r>
          </w:p>
        </w:tc>
        <w:tc>
          <w:tcPr>
            <w:tcW w:w="2410" w:type="dxa"/>
            <w:vAlign w:val="center"/>
          </w:tcPr>
          <w:p w14:paraId="2D80A008">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房间编号</w:t>
            </w:r>
          </w:p>
        </w:tc>
        <w:tc>
          <w:tcPr>
            <w:tcW w:w="851" w:type="dxa"/>
            <w:vAlign w:val="center"/>
          </w:tcPr>
          <w:p w14:paraId="316362E9">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是</w:t>
            </w:r>
          </w:p>
        </w:tc>
      </w:tr>
      <w:tr w14:paraId="418B00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0" w:hRule="atLeast"/>
          <w:jc w:val="center"/>
        </w:trPr>
        <w:tc>
          <w:tcPr>
            <w:tcW w:w="709" w:type="dxa"/>
            <w:vAlign w:val="center"/>
          </w:tcPr>
          <w:p w14:paraId="11C51053">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3</w:t>
            </w:r>
          </w:p>
        </w:tc>
        <w:tc>
          <w:tcPr>
            <w:tcW w:w="1848" w:type="dxa"/>
            <w:vAlign w:val="center"/>
          </w:tcPr>
          <w:p w14:paraId="08060DA2">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status</w:t>
            </w:r>
          </w:p>
        </w:tc>
        <w:tc>
          <w:tcPr>
            <w:tcW w:w="2409" w:type="dxa"/>
            <w:vAlign w:val="center"/>
          </w:tcPr>
          <w:p w14:paraId="0C07CDEE">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varchar(255)</w:t>
            </w:r>
          </w:p>
        </w:tc>
        <w:tc>
          <w:tcPr>
            <w:tcW w:w="2410" w:type="dxa"/>
            <w:vAlign w:val="center"/>
          </w:tcPr>
          <w:p w14:paraId="59533A8B">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房间状态</w:t>
            </w:r>
          </w:p>
        </w:tc>
        <w:tc>
          <w:tcPr>
            <w:tcW w:w="851" w:type="dxa"/>
            <w:vAlign w:val="center"/>
          </w:tcPr>
          <w:p w14:paraId="1F3E0AF7">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是</w:t>
            </w:r>
          </w:p>
        </w:tc>
      </w:tr>
      <w:tr w14:paraId="0F0D23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0" w:hRule="atLeast"/>
          <w:jc w:val="center"/>
        </w:trPr>
        <w:tc>
          <w:tcPr>
            <w:tcW w:w="709" w:type="dxa"/>
            <w:tcBorders>
              <w:bottom w:val="single" w:color="auto" w:sz="8" w:space="0"/>
            </w:tcBorders>
            <w:vAlign w:val="center"/>
          </w:tcPr>
          <w:p w14:paraId="39A067D7">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4</w:t>
            </w:r>
          </w:p>
        </w:tc>
        <w:tc>
          <w:tcPr>
            <w:tcW w:w="1848" w:type="dxa"/>
            <w:tcBorders>
              <w:bottom w:val="single" w:color="auto" w:sz="8" w:space="0"/>
            </w:tcBorders>
            <w:vAlign w:val="center"/>
          </w:tcPr>
          <w:p w14:paraId="4D824E2F">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animal</w:t>
            </w:r>
          </w:p>
        </w:tc>
        <w:tc>
          <w:tcPr>
            <w:tcW w:w="2409" w:type="dxa"/>
            <w:tcBorders>
              <w:bottom w:val="single" w:color="auto" w:sz="8" w:space="0"/>
            </w:tcBorders>
            <w:vAlign w:val="center"/>
          </w:tcPr>
          <w:p w14:paraId="61283145">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varchar(255)</w:t>
            </w:r>
          </w:p>
        </w:tc>
        <w:tc>
          <w:tcPr>
            <w:tcW w:w="2410" w:type="dxa"/>
            <w:tcBorders>
              <w:bottom w:val="single" w:color="auto" w:sz="8" w:space="0"/>
            </w:tcBorders>
            <w:vAlign w:val="center"/>
          </w:tcPr>
          <w:p w14:paraId="447C72C0">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寄养宠物</w:t>
            </w:r>
          </w:p>
        </w:tc>
        <w:tc>
          <w:tcPr>
            <w:tcW w:w="851" w:type="dxa"/>
            <w:tcBorders>
              <w:bottom w:val="single" w:color="auto" w:sz="8" w:space="0"/>
            </w:tcBorders>
            <w:vAlign w:val="center"/>
          </w:tcPr>
          <w:p w14:paraId="4A23956E">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是</w:t>
            </w:r>
          </w:p>
        </w:tc>
      </w:tr>
    </w:tbl>
    <w:p w14:paraId="19F70A50">
      <w:pPr>
        <w:keepNext w:val="0"/>
        <w:keepLines w:val="0"/>
        <w:pageBreakBefore w:val="0"/>
        <w:widowControl w:val="0"/>
        <w:kinsoku/>
        <w:wordWrap/>
        <w:overflowPunct/>
        <w:topLinePunct w:val="0"/>
        <w:autoSpaceDE/>
        <w:autoSpaceDN/>
        <w:bidi w:val="0"/>
        <w:adjustRightInd/>
        <w:snapToGrid/>
        <w:spacing w:before="240" w:after="120" w:line="400" w:lineRule="exact"/>
        <w:ind w:left="0" w:leftChars="0" w:right="0" w:rightChars="0" w:firstLine="0" w:firstLineChars="0"/>
        <w:jc w:val="center"/>
        <w:textAlignment w:val="auto"/>
        <w:rPr>
          <w:rFonts w:hint="default" w:ascii="Times New Roman" w:hAnsi="Times New Roman" w:eastAsia="宋体" w:cs="Times New Roman"/>
          <w:b w:val="0"/>
          <w:kern w:val="2"/>
          <w:sz w:val="21"/>
          <w:szCs w:val="24"/>
        </w:rPr>
      </w:pPr>
      <w:r>
        <w:rPr>
          <w:rFonts w:hint="default" w:ascii="Times New Roman" w:hAnsi="Times New Roman" w:eastAsia="宋体" w:cs="Times New Roman"/>
          <w:b w:val="0"/>
          <w:kern w:val="2"/>
          <w:sz w:val="21"/>
          <w:szCs w:val="24"/>
        </w:rPr>
        <w:t>表4-8 order表</w:t>
      </w:r>
    </w:p>
    <w:tbl>
      <w:tblPr>
        <w:tblStyle w:val="88"/>
        <w:tblW w:w="8222"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4"/>
        <w:gridCol w:w="1848"/>
        <w:gridCol w:w="2409"/>
        <w:gridCol w:w="2410"/>
        <w:gridCol w:w="851"/>
      </w:tblGrid>
      <w:tr w14:paraId="3B33F0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4" w:type="dxa"/>
            <w:tcBorders>
              <w:top w:val="single" w:color="auto" w:sz="8" w:space="0"/>
              <w:bottom w:val="single" w:color="auto" w:sz="4" w:space="0"/>
              <w:insideH w:val="single" w:sz="4" w:space="0"/>
            </w:tcBorders>
            <w:vAlign w:val="center"/>
          </w:tcPr>
          <w:p w14:paraId="1461D7F2">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序号</w:t>
            </w:r>
          </w:p>
        </w:tc>
        <w:tc>
          <w:tcPr>
            <w:tcW w:w="1848" w:type="dxa"/>
            <w:tcBorders>
              <w:top w:val="single" w:color="auto" w:sz="8" w:space="0"/>
              <w:bottom w:val="single" w:color="auto" w:sz="4" w:space="0"/>
              <w:insideH w:val="single" w:sz="4" w:space="0"/>
            </w:tcBorders>
            <w:vAlign w:val="center"/>
          </w:tcPr>
          <w:p w14:paraId="0CE1FC78">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列名</w:t>
            </w:r>
          </w:p>
        </w:tc>
        <w:tc>
          <w:tcPr>
            <w:tcW w:w="2409" w:type="dxa"/>
            <w:tcBorders>
              <w:top w:val="single" w:color="auto" w:sz="8" w:space="0"/>
              <w:bottom w:val="single" w:color="auto" w:sz="4" w:space="0"/>
              <w:insideH w:val="single" w:sz="4" w:space="0"/>
            </w:tcBorders>
            <w:vAlign w:val="center"/>
          </w:tcPr>
          <w:p w14:paraId="2C7C363C">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数据类型</w:t>
            </w:r>
          </w:p>
        </w:tc>
        <w:tc>
          <w:tcPr>
            <w:tcW w:w="2410" w:type="dxa"/>
            <w:tcBorders>
              <w:top w:val="single" w:color="auto" w:sz="8" w:space="0"/>
              <w:bottom w:val="single" w:color="auto" w:sz="4" w:space="0"/>
              <w:insideH w:val="single" w:sz="4" w:space="0"/>
            </w:tcBorders>
            <w:vAlign w:val="center"/>
          </w:tcPr>
          <w:p w14:paraId="38347757">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说明</w:t>
            </w:r>
          </w:p>
        </w:tc>
        <w:tc>
          <w:tcPr>
            <w:tcW w:w="851" w:type="dxa"/>
            <w:tcBorders>
              <w:top w:val="single" w:color="auto" w:sz="8" w:space="0"/>
              <w:bottom w:val="single" w:color="auto" w:sz="4" w:space="0"/>
              <w:insideH w:val="single" w:sz="4" w:space="0"/>
            </w:tcBorders>
            <w:vAlign w:val="center"/>
          </w:tcPr>
          <w:p w14:paraId="70C6AEDB">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允许空</w:t>
            </w:r>
          </w:p>
        </w:tc>
      </w:tr>
      <w:tr w14:paraId="0AD45D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4" w:type="dxa"/>
            <w:vAlign w:val="center"/>
          </w:tcPr>
          <w:p w14:paraId="7F046DC0">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1</w:t>
            </w:r>
          </w:p>
        </w:tc>
        <w:tc>
          <w:tcPr>
            <w:tcW w:w="1848" w:type="dxa"/>
            <w:vAlign w:val="center"/>
          </w:tcPr>
          <w:p w14:paraId="17933120">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id</w:t>
            </w:r>
          </w:p>
        </w:tc>
        <w:tc>
          <w:tcPr>
            <w:tcW w:w="2409" w:type="dxa"/>
            <w:vAlign w:val="center"/>
          </w:tcPr>
          <w:p w14:paraId="78BC22B8">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int</w:t>
            </w:r>
          </w:p>
        </w:tc>
        <w:tc>
          <w:tcPr>
            <w:tcW w:w="2410" w:type="dxa"/>
            <w:vAlign w:val="center"/>
          </w:tcPr>
          <w:p w14:paraId="2506C840">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主键ID</w:t>
            </w:r>
          </w:p>
        </w:tc>
        <w:tc>
          <w:tcPr>
            <w:tcW w:w="851" w:type="dxa"/>
            <w:vAlign w:val="center"/>
          </w:tcPr>
          <w:p w14:paraId="6B8F6F76">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否</w:t>
            </w:r>
          </w:p>
        </w:tc>
      </w:tr>
      <w:tr w14:paraId="6BAC8B8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4" w:type="dxa"/>
            <w:vAlign w:val="center"/>
          </w:tcPr>
          <w:p w14:paraId="43F7040E">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2</w:t>
            </w:r>
          </w:p>
        </w:tc>
        <w:tc>
          <w:tcPr>
            <w:tcW w:w="1848" w:type="dxa"/>
            <w:vAlign w:val="center"/>
          </w:tcPr>
          <w:p w14:paraId="7576A5AC">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goods_id</w:t>
            </w:r>
          </w:p>
        </w:tc>
        <w:tc>
          <w:tcPr>
            <w:tcW w:w="2409" w:type="dxa"/>
            <w:vAlign w:val="center"/>
          </w:tcPr>
          <w:p w14:paraId="2168418A">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varchar(255)</w:t>
            </w:r>
          </w:p>
        </w:tc>
        <w:tc>
          <w:tcPr>
            <w:tcW w:w="2410" w:type="dxa"/>
            <w:vAlign w:val="center"/>
          </w:tcPr>
          <w:p w14:paraId="45859E72">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商品编号</w:t>
            </w:r>
          </w:p>
        </w:tc>
        <w:tc>
          <w:tcPr>
            <w:tcW w:w="851" w:type="dxa"/>
            <w:vAlign w:val="center"/>
          </w:tcPr>
          <w:p w14:paraId="2FB4F26C">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是</w:t>
            </w:r>
          </w:p>
        </w:tc>
      </w:tr>
      <w:tr w14:paraId="5CEBC3F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4" w:type="dxa"/>
            <w:vAlign w:val="center"/>
          </w:tcPr>
          <w:p w14:paraId="0F62ABAD">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3</w:t>
            </w:r>
          </w:p>
        </w:tc>
        <w:tc>
          <w:tcPr>
            <w:tcW w:w="1848" w:type="dxa"/>
            <w:vAlign w:val="center"/>
          </w:tcPr>
          <w:p w14:paraId="44426293">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order_id</w:t>
            </w:r>
          </w:p>
        </w:tc>
        <w:tc>
          <w:tcPr>
            <w:tcW w:w="2409" w:type="dxa"/>
            <w:vAlign w:val="center"/>
          </w:tcPr>
          <w:p w14:paraId="28B061B2">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varchar(255)</w:t>
            </w:r>
          </w:p>
        </w:tc>
        <w:tc>
          <w:tcPr>
            <w:tcW w:w="2410" w:type="dxa"/>
            <w:vAlign w:val="center"/>
          </w:tcPr>
          <w:p w14:paraId="0B5B59BF">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订单编号</w:t>
            </w:r>
          </w:p>
        </w:tc>
        <w:tc>
          <w:tcPr>
            <w:tcW w:w="851" w:type="dxa"/>
            <w:vAlign w:val="center"/>
          </w:tcPr>
          <w:p w14:paraId="5B8A10E2">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是</w:t>
            </w:r>
          </w:p>
        </w:tc>
      </w:tr>
      <w:tr w14:paraId="1AB6F44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4" w:type="dxa"/>
            <w:vAlign w:val="center"/>
          </w:tcPr>
          <w:p w14:paraId="6847E61A">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4</w:t>
            </w:r>
          </w:p>
        </w:tc>
        <w:tc>
          <w:tcPr>
            <w:tcW w:w="1848" w:type="dxa"/>
            <w:vAlign w:val="center"/>
          </w:tcPr>
          <w:p w14:paraId="6B42F158">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user_id</w:t>
            </w:r>
          </w:p>
        </w:tc>
        <w:tc>
          <w:tcPr>
            <w:tcW w:w="2409" w:type="dxa"/>
            <w:vAlign w:val="center"/>
          </w:tcPr>
          <w:p w14:paraId="172E338F">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varchar(255)</w:t>
            </w:r>
          </w:p>
        </w:tc>
        <w:tc>
          <w:tcPr>
            <w:tcW w:w="2410" w:type="dxa"/>
            <w:vAlign w:val="center"/>
          </w:tcPr>
          <w:p w14:paraId="60F6C2AF">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用户ID</w:t>
            </w:r>
          </w:p>
        </w:tc>
        <w:tc>
          <w:tcPr>
            <w:tcW w:w="851" w:type="dxa"/>
            <w:vAlign w:val="center"/>
          </w:tcPr>
          <w:p w14:paraId="6B768154">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是</w:t>
            </w:r>
          </w:p>
        </w:tc>
      </w:tr>
      <w:tr w14:paraId="5DC8436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4" w:type="dxa"/>
            <w:vAlign w:val="center"/>
          </w:tcPr>
          <w:p w14:paraId="13FA5370">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5</w:t>
            </w:r>
          </w:p>
        </w:tc>
        <w:tc>
          <w:tcPr>
            <w:tcW w:w="1848" w:type="dxa"/>
            <w:vAlign w:val="center"/>
          </w:tcPr>
          <w:p w14:paraId="4184BC08">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time</w:t>
            </w:r>
          </w:p>
        </w:tc>
        <w:tc>
          <w:tcPr>
            <w:tcW w:w="2409" w:type="dxa"/>
            <w:vAlign w:val="center"/>
          </w:tcPr>
          <w:p w14:paraId="2586EC89">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varchar(255)</w:t>
            </w:r>
          </w:p>
        </w:tc>
        <w:tc>
          <w:tcPr>
            <w:tcW w:w="2410" w:type="dxa"/>
            <w:vAlign w:val="center"/>
          </w:tcPr>
          <w:p w14:paraId="5B237FB3">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订单时间</w:t>
            </w:r>
          </w:p>
        </w:tc>
        <w:tc>
          <w:tcPr>
            <w:tcW w:w="851" w:type="dxa"/>
            <w:vAlign w:val="center"/>
          </w:tcPr>
          <w:p w14:paraId="3C6D6E90">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是</w:t>
            </w:r>
          </w:p>
        </w:tc>
      </w:tr>
      <w:tr w14:paraId="3319685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4" w:type="dxa"/>
            <w:vAlign w:val="center"/>
          </w:tcPr>
          <w:p w14:paraId="77A1841E">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6</w:t>
            </w:r>
          </w:p>
        </w:tc>
        <w:tc>
          <w:tcPr>
            <w:tcW w:w="1848" w:type="dxa"/>
            <w:vAlign w:val="center"/>
          </w:tcPr>
          <w:p w14:paraId="7A06C05D">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username</w:t>
            </w:r>
          </w:p>
        </w:tc>
        <w:tc>
          <w:tcPr>
            <w:tcW w:w="2409" w:type="dxa"/>
            <w:vAlign w:val="center"/>
          </w:tcPr>
          <w:p w14:paraId="22BF3515">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varchar(255)</w:t>
            </w:r>
          </w:p>
        </w:tc>
        <w:tc>
          <w:tcPr>
            <w:tcW w:w="2410" w:type="dxa"/>
            <w:vAlign w:val="center"/>
          </w:tcPr>
          <w:p w14:paraId="5E936B51">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收获人姓名</w:t>
            </w:r>
          </w:p>
        </w:tc>
        <w:tc>
          <w:tcPr>
            <w:tcW w:w="851" w:type="dxa"/>
            <w:vAlign w:val="center"/>
          </w:tcPr>
          <w:p w14:paraId="3F7C02D1">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是</w:t>
            </w:r>
          </w:p>
        </w:tc>
      </w:tr>
      <w:tr w14:paraId="2B1D5B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4" w:type="dxa"/>
            <w:vAlign w:val="center"/>
          </w:tcPr>
          <w:p w14:paraId="67144834">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7</w:t>
            </w:r>
          </w:p>
        </w:tc>
        <w:tc>
          <w:tcPr>
            <w:tcW w:w="1848" w:type="dxa"/>
            <w:vAlign w:val="center"/>
          </w:tcPr>
          <w:p w14:paraId="500AC8DE">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phone</w:t>
            </w:r>
          </w:p>
        </w:tc>
        <w:tc>
          <w:tcPr>
            <w:tcW w:w="2409" w:type="dxa"/>
            <w:vAlign w:val="center"/>
          </w:tcPr>
          <w:p w14:paraId="789199B0">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varchar(255)</w:t>
            </w:r>
          </w:p>
        </w:tc>
        <w:tc>
          <w:tcPr>
            <w:tcW w:w="2410" w:type="dxa"/>
            <w:vAlign w:val="center"/>
          </w:tcPr>
          <w:p w14:paraId="133FC1EF">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电话</w:t>
            </w:r>
          </w:p>
        </w:tc>
        <w:tc>
          <w:tcPr>
            <w:tcW w:w="851" w:type="dxa"/>
            <w:vAlign w:val="center"/>
          </w:tcPr>
          <w:p w14:paraId="3EA2C609">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是</w:t>
            </w:r>
          </w:p>
        </w:tc>
      </w:tr>
      <w:tr w14:paraId="620F035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4" w:type="dxa"/>
            <w:vAlign w:val="center"/>
          </w:tcPr>
          <w:p w14:paraId="55894206">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8</w:t>
            </w:r>
          </w:p>
        </w:tc>
        <w:tc>
          <w:tcPr>
            <w:tcW w:w="1848" w:type="dxa"/>
            <w:vAlign w:val="center"/>
          </w:tcPr>
          <w:p w14:paraId="0647FF82">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address</w:t>
            </w:r>
          </w:p>
        </w:tc>
        <w:tc>
          <w:tcPr>
            <w:tcW w:w="2409" w:type="dxa"/>
            <w:vAlign w:val="center"/>
          </w:tcPr>
          <w:p w14:paraId="34ABF1EF">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varchar(255)</w:t>
            </w:r>
          </w:p>
        </w:tc>
        <w:tc>
          <w:tcPr>
            <w:tcW w:w="2410" w:type="dxa"/>
            <w:vAlign w:val="center"/>
          </w:tcPr>
          <w:p w14:paraId="46C51A7C">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收货地址</w:t>
            </w:r>
          </w:p>
        </w:tc>
        <w:tc>
          <w:tcPr>
            <w:tcW w:w="851" w:type="dxa"/>
            <w:vAlign w:val="center"/>
          </w:tcPr>
          <w:p w14:paraId="5CAF9FFC">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是</w:t>
            </w:r>
          </w:p>
        </w:tc>
      </w:tr>
      <w:tr w14:paraId="6C5CF07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4" w:type="dxa"/>
            <w:vAlign w:val="center"/>
          </w:tcPr>
          <w:p w14:paraId="7AFB335F">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9</w:t>
            </w:r>
          </w:p>
        </w:tc>
        <w:tc>
          <w:tcPr>
            <w:tcW w:w="1848" w:type="dxa"/>
            <w:vAlign w:val="center"/>
          </w:tcPr>
          <w:p w14:paraId="1D1945E8">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num</w:t>
            </w:r>
          </w:p>
        </w:tc>
        <w:tc>
          <w:tcPr>
            <w:tcW w:w="2409" w:type="dxa"/>
            <w:vAlign w:val="center"/>
          </w:tcPr>
          <w:p w14:paraId="1FFC94AD">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int</w:t>
            </w:r>
          </w:p>
        </w:tc>
        <w:tc>
          <w:tcPr>
            <w:tcW w:w="2410" w:type="dxa"/>
            <w:vAlign w:val="center"/>
          </w:tcPr>
          <w:p w14:paraId="2D6349C2">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数量</w:t>
            </w:r>
          </w:p>
        </w:tc>
        <w:tc>
          <w:tcPr>
            <w:tcW w:w="851" w:type="dxa"/>
            <w:vAlign w:val="center"/>
          </w:tcPr>
          <w:p w14:paraId="5C89461E">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是</w:t>
            </w:r>
          </w:p>
        </w:tc>
      </w:tr>
      <w:tr w14:paraId="7A7D141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4" w:type="dxa"/>
            <w:vAlign w:val="center"/>
          </w:tcPr>
          <w:p w14:paraId="224ADE4C">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10</w:t>
            </w:r>
          </w:p>
        </w:tc>
        <w:tc>
          <w:tcPr>
            <w:tcW w:w="1848" w:type="dxa"/>
            <w:vAlign w:val="center"/>
          </w:tcPr>
          <w:p w14:paraId="1510FDD8">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status</w:t>
            </w:r>
          </w:p>
        </w:tc>
        <w:tc>
          <w:tcPr>
            <w:tcW w:w="2409" w:type="dxa"/>
            <w:vAlign w:val="center"/>
          </w:tcPr>
          <w:p w14:paraId="3D9E6CB3">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varchar(255)</w:t>
            </w:r>
          </w:p>
        </w:tc>
        <w:tc>
          <w:tcPr>
            <w:tcW w:w="2410" w:type="dxa"/>
            <w:vAlign w:val="center"/>
          </w:tcPr>
          <w:p w14:paraId="22130454">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订单状态</w:t>
            </w:r>
          </w:p>
        </w:tc>
        <w:tc>
          <w:tcPr>
            <w:tcW w:w="851" w:type="dxa"/>
            <w:vAlign w:val="center"/>
          </w:tcPr>
          <w:p w14:paraId="754F16AE">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是</w:t>
            </w:r>
          </w:p>
        </w:tc>
      </w:tr>
      <w:tr w14:paraId="35FFD49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4" w:type="dxa"/>
            <w:tcBorders>
              <w:bottom w:val="single" w:color="auto" w:sz="8" w:space="0"/>
            </w:tcBorders>
            <w:vAlign w:val="center"/>
          </w:tcPr>
          <w:p w14:paraId="6F994EFF">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11</w:t>
            </w:r>
          </w:p>
        </w:tc>
        <w:tc>
          <w:tcPr>
            <w:tcW w:w="1848" w:type="dxa"/>
            <w:tcBorders>
              <w:bottom w:val="single" w:color="auto" w:sz="8" w:space="0"/>
            </w:tcBorders>
            <w:vAlign w:val="center"/>
          </w:tcPr>
          <w:p w14:paraId="7494F339">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price</w:t>
            </w:r>
          </w:p>
        </w:tc>
        <w:tc>
          <w:tcPr>
            <w:tcW w:w="2409" w:type="dxa"/>
            <w:tcBorders>
              <w:bottom w:val="single" w:color="auto" w:sz="8" w:space="0"/>
            </w:tcBorders>
            <w:vAlign w:val="center"/>
          </w:tcPr>
          <w:p w14:paraId="0602FB26">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int</w:t>
            </w:r>
          </w:p>
        </w:tc>
        <w:tc>
          <w:tcPr>
            <w:tcW w:w="2410" w:type="dxa"/>
            <w:tcBorders>
              <w:bottom w:val="single" w:color="auto" w:sz="8" w:space="0"/>
            </w:tcBorders>
            <w:vAlign w:val="center"/>
          </w:tcPr>
          <w:p w14:paraId="3707D3CF">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订单价格</w:t>
            </w:r>
          </w:p>
        </w:tc>
        <w:tc>
          <w:tcPr>
            <w:tcW w:w="851" w:type="dxa"/>
            <w:tcBorders>
              <w:bottom w:val="single" w:color="auto" w:sz="8" w:space="0"/>
            </w:tcBorders>
            <w:vAlign w:val="center"/>
          </w:tcPr>
          <w:p w14:paraId="1E009426">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是</w:t>
            </w:r>
          </w:p>
        </w:tc>
      </w:tr>
    </w:tbl>
    <w:p w14:paraId="7F68DCED">
      <w:pPr>
        <w:keepNext w:val="0"/>
        <w:keepLines w:val="0"/>
        <w:pageBreakBefore w:val="0"/>
        <w:widowControl w:val="0"/>
        <w:kinsoku/>
        <w:wordWrap/>
        <w:overflowPunct/>
        <w:topLinePunct w:val="0"/>
        <w:autoSpaceDE/>
        <w:autoSpaceDN/>
        <w:bidi w:val="0"/>
        <w:adjustRightInd/>
        <w:snapToGrid/>
        <w:spacing w:before="240" w:after="120" w:line="400" w:lineRule="exact"/>
        <w:ind w:left="0" w:leftChars="0" w:right="0" w:rightChars="0" w:firstLine="0" w:firstLineChars="0"/>
        <w:jc w:val="center"/>
        <w:textAlignment w:val="auto"/>
        <w:rPr>
          <w:rFonts w:hint="default" w:ascii="Times New Roman" w:hAnsi="Times New Roman" w:eastAsia="宋体" w:cs="Times New Roman"/>
          <w:b w:val="0"/>
          <w:kern w:val="2"/>
          <w:sz w:val="21"/>
          <w:szCs w:val="24"/>
        </w:rPr>
      </w:pPr>
      <w:r>
        <w:rPr>
          <w:rFonts w:hint="default" w:ascii="Times New Roman" w:hAnsi="Times New Roman" w:eastAsia="宋体" w:cs="Times New Roman"/>
          <w:b w:val="0"/>
          <w:kern w:val="2"/>
          <w:sz w:val="21"/>
          <w:szCs w:val="24"/>
        </w:rPr>
        <w:t>表4-9 goods表</w:t>
      </w:r>
    </w:p>
    <w:tbl>
      <w:tblPr>
        <w:tblStyle w:val="88"/>
        <w:tblW w:w="8222"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4"/>
        <w:gridCol w:w="1848"/>
        <w:gridCol w:w="2409"/>
        <w:gridCol w:w="2410"/>
        <w:gridCol w:w="851"/>
      </w:tblGrid>
      <w:tr w14:paraId="7982DD0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4" w:type="dxa"/>
            <w:tcBorders>
              <w:top w:val="single" w:color="auto" w:sz="8" w:space="0"/>
              <w:bottom w:val="single" w:color="auto" w:sz="4" w:space="0"/>
              <w:insideH w:val="single" w:sz="4" w:space="0"/>
            </w:tcBorders>
            <w:vAlign w:val="center"/>
          </w:tcPr>
          <w:p w14:paraId="7470C8C9">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序号</w:t>
            </w:r>
          </w:p>
        </w:tc>
        <w:tc>
          <w:tcPr>
            <w:tcW w:w="1848" w:type="dxa"/>
            <w:tcBorders>
              <w:top w:val="single" w:color="auto" w:sz="8" w:space="0"/>
              <w:bottom w:val="single" w:color="auto" w:sz="4" w:space="0"/>
              <w:insideH w:val="single" w:sz="4" w:space="0"/>
            </w:tcBorders>
            <w:vAlign w:val="center"/>
          </w:tcPr>
          <w:p w14:paraId="547B538E">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列名</w:t>
            </w:r>
          </w:p>
        </w:tc>
        <w:tc>
          <w:tcPr>
            <w:tcW w:w="2409" w:type="dxa"/>
            <w:tcBorders>
              <w:top w:val="single" w:color="auto" w:sz="8" w:space="0"/>
              <w:bottom w:val="single" w:color="auto" w:sz="4" w:space="0"/>
              <w:insideH w:val="single" w:sz="4" w:space="0"/>
            </w:tcBorders>
            <w:vAlign w:val="center"/>
          </w:tcPr>
          <w:p w14:paraId="3D78ED20">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数据类型</w:t>
            </w:r>
          </w:p>
        </w:tc>
        <w:tc>
          <w:tcPr>
            <w:tcW w:w="2410" w:type="dxa"/>
            <w:tcBorders>
              <w:top w:val="single" w:color="auto" w:sz="8" w:space="0"/>
              <w:bottom w:val="single" w:color="auto" w:sz="4" w:space="0"/>
              <w:insideH w:val="single" w:sz="4" w:space="0"/>
            </w:tcBorders>
            <w:vAlign w:val="center"/>
          </w:tcPr>
          <w:p w14:paraId="08E0E5DB">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说明</w:t>
            </w:r>
          </w:p>
        </w:tc>
        <w:tc>
          <w:tcPr>
            <w:tcW w:w="851" w:type="dxa"/>
            <w:tcBorders>
              <w:top w:val="single" w:color="auto" w:sz="8" w:space="0"/>
              <w:bottom w:val="single" w:color="auto" w:sz="4" w:space="0"/>
              <w:insideH w:val="single" w:sz="4" w:space="0"/>
            </w:tcBorders>
            <w:vAlign w:val="center"/>
          </w:tcPr>
          <w:p w14:paraId="2DFF9AC3">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允许空</w:t>
            </w:r>
          </w:p>
        </w:tc>
      </w:tr>
      <w:tr w14:paraId="2BCF4BE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4" w:type="dxa"/>
            <w:vAlign w:val="center"/>
          </w:tcPr>
          <w:p w14:paraId="3BADD9AD">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1</w:t>
            </w:r>
          </w:p>
        </w:tc>
        <w:tc>
          <w:tcPr>
            <w:tcW w:w="1848" w:type="dxa"/>
            <w:vAlign w:val="center"/>
          </w:tcPr>
          <w:p w14:paraId="1A98EDCD">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id</w:t>
            </w:r>
          </w:p>
        </w:tc>
        <w:tc>
          <w:tcPr>
            <w:tcW w:w="2409" w:type="dxa"/>
            <w:vAlign w:val="center"/>
          </w:tcPr>
          <w:p w14:paraId="45903AE3">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int</w:t>
            </w:r>
          </w:p>
        </w:tc>
        <w:tc>
          <w:tcPr>
            <w:tcW w:w="2410" w:type="dxa"/>
            <w:vAlign w:val="center"/>
          </w:tcPr>
          <w:p w14:paraId="44D89856">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主键ID</w:t>
            </w:r>
          </w:p>
        </w:tc>
        <w:tc>
          <w:tcPr>
            <w:tcW w:w="851" w:type="dxa"/>
            <w:vAlign w:val="center"/>
          </w:tcPr>
          <w:p w14:paraId="24AF1122">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否</w:t>
            </w:r>
          </w:p>
        </w:tc>
      </w:tr>
      <w:tr w14:paraId="47D4AAB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4" w:type="dxa"/>
            <w:vAlign w:val="center"/>
          </w:tcPr>
          <w:p w14:paraId="60D32C87">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2</w:t>
            </w:r>
          </w:p>
        </w:tc>
        <w:tc>
          <w:tcPr>
            <w:tcW w:w="1848" w:type="dxa"/>
            <w:vAlign w:val="center"/>
          </w:tcPr>
          <w:p w14:paraId="79509391">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name</w:t>
            </w:r>
          </w:p>
        </w:tc>
        <w:tc>
          <w:tcPr>
            <w:tcW w:w="2409" w:type="dxa"/>
            <w:vAlign w:val="center"/>
          </w:tcPr>
          <w:p w14:paraId="58BA1C09">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varchar(255)</w:t>
            </w:r>
          </w:p>
        </w:tc>
        <w:tc>
          <w:tcPr>
            <w:tcW w:w="2410" w:type="dxa"/>
            <w:vAlign w:val="center"/>
          </w:tcPr>
          <w:p w14:paraId="01374350">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商品名字</w:t>
            </w:r>
          </w:p>
        </w:tc>
        <w:tc>
          <w:tcPr>
            <w:tcW w:w="851" w:type="dxa"/>
            <w:vAlign w:val="center"/>
          </w:tcPr>
          <w:p w14:paraId="1C7587BA">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是</w:t>
            </w:r>
          </w:p>
        </w:tc>
      </w:tr>
      <w:tr w14:paraId="35D4421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4" w:type="dxa"/>
            <w:vAlign w:val="center"/>
          </w:tcPr>
          <w:p w14:paraId="12F77316">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3</w:t>
            </w:r>
          </w:p>
        </w:tc>
        <w:tc>
          <w:tcPr>
            <w:tcW w:w="1848" w:type="dxa"/>
            <w:vAlign w:val="center"/>
          </w:tcPr>
          <w:p w14:paraId="0C623811">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img</w:t>
            </w:r>
          </w:p>
        </w:tc>
        <w:tc>
          <w:tcPr>
            <w:tcW w:w="2409" w:type="dxa"/>
            <w:vAlign w:val="center"/>
          </w:tcPr>
          <w:p w14:paraId="01A433FF">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varchar(255)</w:t>
            </w:r>
          </w:p>
        </w:tc>
        <w:tc>
          <w:tcPr>
            <w:tcW w:w="2410" w:type="dxa"/>
            <w:vAlign w:val="center"/>
          </w:tcPr>
          <w:p w14:paraId="519971DC">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商品图片</w:t>
            </w:r>
          </w:p>
        </w:tc>
        <w:tc>
          <w:tcPr>
            <w:tcW w:w="851" w:type="dxa"/>
            <w:vAlign w:val="center"/>
          </w:tcPr>
          <w:p w14:paraId="6C599CEF">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是</w:t>
            </w:r>
          </w:p>
        </w:tc>
      </w:tr>
      <w:tr w14:paraId="4A1DDF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4" w:type="dxa"/>
            <w:vAlign w:val="center"/>
          </w:tcPr>
          <w:p w14:paraId="4E5E1419">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4</w:t>
            </w:r>
          </w:p>
        </w:tc>
        <w:tc>
          <w:tcPr>
            <w:tcW w:w="1848" w:type="dxa"/>
            <w:vAlign w:val="center"/>
          </w:tcPr>
          <w:p w14:paraId="79686229">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price</w:t>
            </w:r>
          </w:p>
        </w:tc>
        <w:tc>
          <w:tcPr>
            <w:tcW w:w="2409" w:type="dxa"/>
            <w:vAlign w:val="center"/>
          </w:tcPr>
          <w:p w14:paraId="707EC98B">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int</w:t>
            </w:r>
          </w:p>
        </w:tc>
        <w:tc>
          <w:tcPr>
            <w:tcW w:w="2410" w:type="dxa"/>
            <w:vAlign w:val="center"/>
          </w:tcPr>
          <w:p w14:paraId="1C2A3C74">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商品单价</w:t>
            </w:r>
          </w:p>
        </w:tc>
        <w:tc>
          <w:tcPr>
            <w:tcW w:w="851" w:type="dxa"/>
            <w:vAlign w:val="center"/>
          </w:tcPr>
          <w:p w14:paraId="385D220E">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是</w:t>
            </w:r>
          </w:p>
        </w:tc>
      </w:tr>
      <w:tr w14:paraId="7B0F3B1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4" w:type="dxa"/>
            <w:tcBorders>
              <w:bottom w:val="single" w:color="auto" w:sz="8" w:space="0"/>
            </w:tcBorders>
            <w:vAlign w:val="center"/>
          </w:tcPr>
          <w:p w14:paraId="148AD37D">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5</w:t>
            </w:r>
          </w:p>
        </w:tc>
        <w:tc>
          <w:tcPr>
            <w:tcW w:w="1848" w:type="dxa"/>
            <w:tcBorders>
              <w:bottom w:val="single" w:color="auto" w:sz="8" w:space="0"/>
            </w:tcBorders>
            <w:vAlign w:val="center"/>
          </w:tcPr>
          <w:p w14:paraId="6270D4AD">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num</w:t>
            </w:r>
          </w:p>
        </w:tc>
        <w:tc>
          <w:tcPr>
            <w:tcW w:w="2409" w:type="dxa"/>
            <w:tcBorders>
              <w:bottom w:val="single" w:color="auto" w:sz="8" w:space="0"/>
            </w:tcBorders>
            <w:vAlign w:val="center"/>
          </w:tcPr>
          <w:p w14:paraId="3AEAC790">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int</w:t>
            </w:r>
          </w:p>
        </w:tc>
        <w:tc>
          <w:tcPr>
            <w:tcW w:w="2410" w:type="dxa"/>
            <w:tcBorders>
              <w:bottom w:val="single" w:color="auto" w:sz="8" w:space="0"/>
            </w:tcBorders>
            <w:vAlign w:val="center"/>
          </w:tcPr>
          <w:p w14:paraId="2C8DDDC1">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商品数量</w:t>
            </w:r>
          </w:p>
        </w:tc>
        <w:tc>
          <w:tcPr>
            <w:tcW w:w="851" w:type="dxa"/>
            <w:tcBorders>
              <w:bottom w:val="single" w:color="auto" w:sz="8" w:space="0"/>
            </w:tcBorders>
            <w:vAlign w:val="center"/>
          </w:tcPr>
          <w:p w14:paraId="43A3A97D">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是</w:t>
            </w:r>
          </w:p>
        </w:tc>
      </w:tr>
    </w:tbl>
    <w:p w14:paraId="1E9D2779">
      <w:pPr>
        <w:keepNext w:val="0"/>
        <w:keepLines w:val="0"/>
        <w:pageBreakBefore w:val="0"/>
        <w:widowControl w:val="0"/>
        <w:kinsoku/>
        <w:wordWrap/>
        <w:overflowPunct/>
        <w:topLinePunct w:val="0"/>
        <w:autoSpaceDE/>
        <w:autoSpaceDN/>
        <w:bidi w:val="0"/>
        <w:adjustRightInd/>
        <w:snapToGrid/>
        <w:spacing w:before="240" w:after="120" w:line="400" w:lineRule="exact"/>
        <w:ind w:left="0" w:leftChars="0" w:right="0" w:rightChars="0" w:firstLine="0" w:firstLineChars="0"/>
        <w:jc w:val="center"/>
        <w:textAlignment w:val="auto"/>
        <w:rPr>
          <w:rFonts w:hint="default" w:ascii="Times New Roman" w:hAnsi="Times New Roman" w:eastAsia="宋体" w:cs="Times New Roman"/>
          <w:b w:val="0"/>
          <w:kern w:val="2"/>
          <w:sz w:val="21"/>
          <w:szCs w:val="24"/>
        </w:rPr>
      </w:pPr>
      <w:r>
        <w:rPr>
          <w:rFonts w:hint="default" w:ascii="Times New Roman" w:hAnsi="Times New Roman" w:eastAsia="宋体" w:cs="Times New Roman"/>
          <w:b w:val="0"/>
          <w:kern w:val="2"/>
          <w:sz w:val="21"/>
          <w:szCs w:val="24"/>
        </w:rPr>
        <w:t>表4-10 notice表</w:t>
      </w:r>
    </w:p>
    <w:tbl>
      <w:tblPr>
        <w:tblStyle w:val="88"/>
        <w:tblW w:w="8222"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4"/>
        <w:gridCol w:w="1848"/>
        <w:gridCol w:w="2409"/>
        <w:gridCol w:w="2410"/>
        <w:gridCol w:w="851"/>
      </w:tblGrid>
      <w:tr w14:paraId="567B910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4" w:type="dxa"/>
            <w:tcBorders>
              <w:top w:val="single" w:color="auto" w:sz="8" w:space="0"/>
              <w:bottom w:val="single" w:color="auto" w:sz="4" w:space="0"/>
              <w:insideH w:val="single" w:sz="4" w:space="0"/>
            </w:tcBorders>
            <w:vAlign w:val="center"/>
          </w:tcPr>
          <w:p w14:paraId="600E658B">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序号</w:t>
            </w:r>
          </w:p>
        </w:tc>
        <w:tc>
          <w:tcPr>
            <w:tcW w:w="1848" w:type="dxa"/>
            <w:tcBorders>
              <w:top w:val="single" w:color="auto" w:sz="8" w:space="0"/>
              <w:bottom w:val="single" w:color="auto" w:sz="4" w:space="0"/>
              <w:insideH w:val="single" w:sz="4" w:space="0"/>
            </w:tcBorders>
            <w:vAlign w:val="center"/>
          </w:tcPr>
          <w:p w14:paraId="60E5EB43">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列名</w:t>
            </w:r>
          </w:p>
        </w:tc>
        <w:tc>
          <w:tcPr>
            <w:tcW w:w="2409" w:type="dxa"/>
            <w:tcBorders>
              <w:top w:val="single" w:color="auto" w:sz="8" w:space="0"/>
              <w:bottom w:val="single" w:color="auto" w:sz="4" w:space="0"/>
              <w:insideH w:val="single" w:sz="4" w:space="0"/>
            </w:tcBorders>
            <w:vAlign w:val="center"/>
          </w:tcPr>
          <w:p w14:paraId="2004D6F5">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数据类型</w:t>
            </w:r>
          </w:p>
        </w:tc>
        <w:tc>
          <w:tcPr>
            <w:tcW w:w="2410" w:type="dxa"/>
            <w:tcBorders>
              <w:top w:val="single" w:color="auto" w:sz="8" w:space="0"/>
              <w:bottom w:val="single" w:color="auto" w:sz="4" w:space="0"/>
              <w:insideH w:val="single" w:sz="4" w:space="0"/>
            </w:tcBorders>
            <w:vAlign w:val="center"/>
          </w:tcPr>
          <w:p w14:paraId="415D895A">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说明</w:t>
            </w:r>
          </w:p>
        </w:tc>
        <w:tc>
          <w:tcPr>
            <w:tcW w:w="851" w:type="dxa"/>
            <w:tcBorders>
              <w:top w:val="single" w:color="auto" w:sz="8" w:space="0"/>
              <w:bottom w:val="single" w:color="auto" w:sz="4" w:space="0"/>
              <w:insideH w:val="single" w:sz="4" w:space="0"/>
            </w:tcBorders>
            <w:vAlign w:val="center"/>
          </w:tcPr>
          <w:p w14:paraId="070BDAC4">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允许空</w:t>
            </w:r>
          </w:p>
        </w:tc>
      </w:tr>
      <w:tr w14:paraId="3E62C3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4" w:type="dxa"/>
            <w:vAlign w:val="center"/>
          </w:tcPr>
          <w:p w14:paraId="236E0C7C">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1</w:t>
            </w:r>
          </w:p>
        </w:tc>
        <w:tc>
          <w:tcPr>
            <w:tcW w:w="1848" w:type="dxa"/>
            <w:vAlign w:val="center"/>
          </w:tcPr>
          <w:p w14:paraId="74358C0E">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id</w:t>
            </w:r>
          </w:p>
        </w:tc>
        <w:tc>
          <w:tcPr>
            <w:tcW w:w="2409" w:type="dxa"/>
            <w:vAlign w:val="center"/>
          </w:tcPr>
          <w:p w14:paraId="43E06A6F">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int</w:t>
            </w:r>
          </w:p>
        </w:tc>
        <w:tc>
          <w:tcPr>
            <w:tcW w:w="2410" w:type="dxa"/>
            <w:vAlign w:val="center"/>
          </w:tcPr>
          <w:p w14:paraId="06BDAB52">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主键ID</w:t>
            </w:r>
          </w:p>
        </w:tc>
        <w:tc>
          <w:tcPr>
            <w:tcW w:w="851" w:type="dxa"/>
            <w:vAlign w:val="center"/>
          </w:tcPr>
          <w:p w14:paraId="1CFEBC2E">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否</w:t>
            </w:r>
          </w:p>
        </w:tc>
      </w:tr>
      <w:tr w14:paraId="450D1C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4" w:type="dxa"/>
            <w:vAlign w:val="center"/>
          </w:tcPr>
          <w:p w14:paraId="4512D686">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2</w:t>
            </w:r>
          </w:p>
        </w:tc>
        <w:tc>
          <w:tcPr>
            <w:tcW w:w="1848" w:type="dxa"/>
            <w:vAlign w:val="center"/>
          </w:tcPr>
          <w:p w14:paraId="4ED52761">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title</w:t>
            </w:r>
          </w:p>
        </w:tc>
        <w:tc>
          <w:tcPr>
            <w:tcW w:w="2409" w:type="dxa"/>
            <w:vAlign w:val="center"/>
          </w:tcPr>
          <w:p w14:paraId="073DED4A">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varchar(255)</w:t>
            </w:r>
          </w:p>
        </w:tc>
        <w:tc>
          <w:tcPr>
            <w:tcW w:w="2410" w:type="dxa"/>
            <w:vAlign w:val="center"/>
          </w:tcPr>
          <w:p w14:paraId="7996CF44">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标题</w:t>
            </w:r>
          </w:p>
        </w:tc>
        <w:tc>
          <w:tcPr>
            <w:tcW w:w="851" w:type="dxa"/>
            <w:vAlign w:val="center"/>
          </w:tcPr>
          <w:p w14:paraId="32BBA156">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是</w:t>
            </w:r>
          </w:p>
        </w:tc>
      </w:tr>
      <w:tr w14:paraId="07F62E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4" w:type="dxa"/>
            <w:vAlign w:val="center"/>
          </w:tcPr>
          <w:p w14:paraId="56635AF7">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3</w:t>
            </w:r>
          </w:p>
        </w:tc>
        <w:tc>
          <w:tcPr>
            <w:tcW w:w="1848" w:type="dxa"/>
            <w:vAlign w:val="center"/>
          </w:tcPr>
          <w:p w14:paraId="59BE7C04">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content</w:t>
            </w:r>
          </w:p>
        </w:tc>
        <w:tc>
          <w:tcPr>
            <w:tcW w:w="2409" w:type="dxa"/>
            <w:vAlign w:val="center"/>
          </w:tcPr>
          <w:p w14:paraId="365F5BA0">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varchar(255)</w:t>
            </w:r>
          </w:p>
        </w:tc>
        <w:tc>
          <w:tcPr>
            <w:tcW w:w="2410" w:type="dxa"/>
            <w:vAlign w:val="center"/>
          </w:tcPr>
          <w:p w14:paraId="1B499406">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内容</w:t>
            </w:r>
          </w:p>
        </w:tc>
        <w:tc>
          <w:tcPr>
            <w:tcW w:w="851" w:type="dxa"/>
            <w:vAlign w:val="center"/>
          </w:tcPr>
          <w:p w14:paraId="00A99560">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是</w:t>
            </w:r>
          </w:p>
        </w:tc>
      </w:tr>
      <w:tr w14:paraId="712CF7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4" w:type="dxa"/>
            <w:vAlign w:val="center"/>
          </w:tcPr>
          <w:p w14:paraId="3E49E44C">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4</w:t>
            </w:r>
          </w:p>
        </w:tc>
        <w:tc>
          <w:tcPr>
            <w:tcW w:w="1848" w:type="dxa"/>
            <w:vAlign w:val="center"/>
          </w:tcPr>
          <w:p w14:paraId="31007645">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time</w:t>
            </w:r>
          </w:p>
        </w:tc>
        <w:tc>
          <w:tcPr>
            <w:tcW w:w="2409" w:type="dxa"/>
            <w:vAlign w:val="center"/>
          </w:tcPr>
          <w:p w14:paraId="7F81B9FF">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varchar(255)</w:t>
            </w:r>
          </w:p>
        </w:tc>
        <w:tc>
          <w:tcPr>
            <w:tcW w:w="2410" w:type="dxa"/>
            <w:vAlign w:val="center"/>
          </w:tcPr>
          <w:p w14:paraId="1CFCEA72">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发布时间</w:t>
            </w:r>
          </w:p>
        </w:tc>
        <w:tc>
          <w:tcPr>
            <w:tcW w:w="851" w:type="dxa"/>
            <w:vAlign w:val="center"/>
          </w:tcPr>
          <w:p w14:paraId="423CDE5C">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是</w:t>
            </w:r>
          </w:p>
        </w:tc>
      </w:tr>
      <w:tr w14:paraId="74402B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4" w:type="dxa"/>
            <w:tcBorders>
              <w:bottom w:val="single" w:color="auto" w:sz="8" w:space="0"/>
            </w:tcBorders>
            <w:vAlign w:val="center"/>
          </w:tcPr>
          <w:p w14:paraId="5EB62584">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5</w:t>
            </w:r>
          </w:p>
        </w:tc>
        <w:tc>
          <w:tcPr>
            <w:tcW w:w="1848" w:type="dxa"/>
            <w:tcBorders>
              <w:bottom w:val="single" w:color="auto" w:sz="8" w:space="0"/>
            </w:tcBorders>
            <w:vAlign w:val="center"/>
          </w:tcPr>
          <w:p w14:paraId="07E6DF12">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user</w:t>
            </w:r>
          </w:p>
        </w:tc>
        <w:tc>
          <w:tcPr>
            <w:tcW w:w="2409" w:type="dxa"/>
            <w:tcBorders>
              <w:bottom w:val="single" w:color="auto" w:sz="8" w:space="0"/>
            </w:tcBorders>
            <w:vAlign w:val="center"/>
          </w:tcPr>
          <w:p w14:paraId="377B8BEB">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varchar(255)</w:t>
            </w:r>
          </w:p>
        </w:tc>
        <w:tc>
          <w:tcPr>
            <w:tcW w:w="2410" w:type="dxa"/>
            <w:tcBorders>
              <w:bottom w:val="single" w:color="auto" w:sz="8" w:space="0"/>
            </w:tcBorders>
            <w:vAlign w:val="center"/>
          </w:tcPr>
          <w:p w14:paraId="4370B792">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发布角色</w:t>
            </w:r>
          </w:p>
        </w:tc>
        <w:tc>
          <w:tcPr>
            <w:tcW w:w="851" w:type="dxa"/>
            <w:tcBorders>
              <w:bottom w:val="single" w:color="auto" w:sz="8" w:space="0"/>
            </w:tcBorders>
            <w:vAlign w:val="center"/>
          </w:tcPr>
          <w:p w14:paraId="74193A27">
            <w:pPr>
              <w:widowControl w:val="0"/>
              <w:spacing w:line="240" w:lineRule="auto"/>
              <w:ind w:firstLine="0" w:firstLineChars="0"/>
              <w:jc w:val="center"/>
              <w:rPr>
                <w:rFonts w:hint="default" w:ascii="Times New Roman" w:hAnsi="Times New Roman" w:cs="Times New Roman"/>
                <w:kern w:val="2"/>
                <w:sz w:val="21"/>
                <w:szCs w:val="24"/>
              </w:rPr>
            </w:pPr>
            <w:r>
              <w:rPr>
                <w:rFonts w:hint="default" w:ascii="Times New Roman" w:hAnsi="Times New Roman" w:cs="Times New Roman"/>
                <w:kern w:val="2"/>
                <w:sz w:val="21"/>
                <w:szCs w:val="24"/>
              </w:rPr>
              <w:t>否</w:t>
            </w:r>
          </w:p>
        </w:tc>
      </w:tr>
    </w:tbl>
    <w:p w14:paraId="4A7247D9">
      <w:pPr>
        <w:pStyle w:val="3"/>
        <w:snapToGrid/>
        <w:spacing w:before="480" w:beforeLines="0" w:beforeAutospacing="0" w:after="360" w:afterLines="0" w:afterAutospacing="0" w:line="400" w:lineRule="exact"/>
        <w:ind w:left="0" w:leftChars="0" w:right="0" w:rightChars="0" w:firstLine="0" w:firstLineChars="0"/>
        <w:jc w:val="center"/>
        <w:outlineLvl w:val="0"/>
        <w:rPr>
          <w:rFonts w:hint="default" w:ascii="Times New Roman" w:hAnsi="Times New Roman" w:eastAsia="黑体" w:cs="Times New Roman"/>
          <w:b w:val="0"/>
          <w:sz w:val="30"/>
          <w:szCs w:val="24"/>
        </w:rPr>
      </w:pPr>
      <w:r>
        <w:rPr>
          <w:rFonts w:hint="default" w:ascii="Times New Roman" w:hAnsi="Times New Roman" w:eastAsia="黑体" w:cs="Times New Roman"/>
          <w:b w:val="0"/>
          <w:sz w:val="30"/>
          <w:szCs w:val="24"/>
        </w:rPr>
        <w:br w:type="page"/>
      </w:r>
      <w:bookmarkStart w:id="26" w:name="_Toc29604"/>
      <w:bookmarkStart w:id="27" w:name="_Hlk166109523"/>
      <w:r>
        <w:rPr>
          <w:rFonts w:hint="default" w:ascii="Times New Roman" w:hAnsi="Times New Roman" w:eastAsia="黑体" w:cs="Times New Roman"/>
          <w:b w:val="0"/>
          <w:sz w:val="30"/>
        </w:rPr>
        <w:t>第</w:t>
      </w:r>
      <w:r>
        <w:rPr>
          <w:rFonts w:hint="default" w:ascii="Times New Roman" w:hAnsi="Times New Roman" w:eastAsia="黑体" w:cs="Times New Roman"/>
          <w:b w:val="0"/>
          <w:sz w:val="30"/>
          <w:lang w:val="en-US" w:eastAsia="zh-CN"/>
        </w:rPr>
        <w:t>五</w:t>
      </w:r>
      <w:r>
        <w:rPr>
          <w:rFonts w:hint="default" w:ascii="Times New Roman" w:hAnsi="Times New Roman" w:eastAsia="黑体" w:cs="Times New Roman"/>
          <w:b w:val="0"/>
          <w:sz w:val="30"/>
        </w:rPr>
        <w:t>章 系统实现</w:t>
      </w:r>
      <w:bookmarkEnd w:id="26"/>
    </w:p>
    <w:p w14:paraId="33BB445A">
      <w:pPr>
        <w:pStyle w:val="4"/>
        <w:snapToGrid/>
        <w:spacing w:before="360" w:beforeLines="0" w:beforeAutospacing="0" w:after="120" w:afterLines="0" w:afterAutospacing="0" w:line="400" w:lineRule="exact"/>
        <w:ind w:left="0" w:leftChars="0" w:right="0" w:rightChars="0" w:firstLine="0" w:firstLineChars="0"/>
        <w:jc w:val="left"/>
        <w:outlineLvl w:val="1"/>
        <w:rPr>
          <w:rFonts w:hint="default" w:ascii="Times New Roman" w:hAnsi="Times New Roman" w:eastAsia="黑体" w:cs="Times New Roman"/>
          <w:b w:val="0"/>
          <w:sz w:val="28"/>
        </w:rPr>
      </w:pPr>
      <w:bookmarkStart w:id="28" w:name="_Toc4293"/>
      <w:bookmarkStart w:id="29" w:name="_Toc8806"/>
      <w:bookmarkStart w:id="30" w:name="_Toc25818"/>
      <w:bookmarkStart w:id="31" w:name="_Toc5503"/>
      <w:r>
        <w:rPr>
          <w:rFonts w:hint="default" w:ascii="Times New Roman" w:hAnsi="Times New Roman" w:eastAsia="黑体" w:cs="Times New Roman"/>
          <w:b w:val="0"/>
          <w:sz w:val="28"/>
        </w:rPr>
        <w:t>5.1 管理员功能</w:t>
      </w:r>
      <w:bookmarkEnd w:id="28"/>
      <w:bookmarkEnd w:id="29"/>
      <w:bookmarkEnd w:id="30"/>
    </w:p>
    <w:p w14:paraId="2FE84F0D">
      <w:pPr>
        <w:pStyle w:val="2"/>
        <w:snapToGrid/>
        <w:spacing w:before="240" w:beforeLines="0" w:beforeAutospacing="0" w:after="120" w:afterLines="0" w:afterAutospacing="0" w:line="400" w:lineRule="exact"/>
        <w:ind w:left="0" w:leftChars="0" w:right="0" w:rightChars="0" w:firstLine="0" w:firstLineChars="0"/>
        <w:jc w:val="both"/>
        <w:outlineLvl w:val="2"/>
        <w:rPr>
          <w:rFonts w:hint="default" w:ascii="Times New Roman" w:hAnsi="Times New Roman" w:eastAsia="黑体" w:cs="Times New Roman"/>
          <w:b w:val="0"/>
          <w:sz w:val="28"/>
        </w:rPr>
      </w:pPr>
      <w:bookmarkStart w:id="32" w:name="_Toc20490"/>
      <w:bookmarkStart w:id="33" w:name="_Toc32020"/>
      <w:r>
        <w:rPr>
          <w:rFonts w:hint="default" w:ascii="Times New Roman" w:hAnsi="Times New Roman" w:eastAsia="黑体" w:cs="Times New Roman"/>
          <w:b w:val="0"/>
          <w:sz w:val="28"/>
        </w:rPr>
        <w:t>5.1.1</w:t>
      </w:r>
      <w:bookmarkEnd w:id="32"/>
      <w:r>
        <w:rPr>
          <w:rFonts w:hint="default" w:ascii="Times New Roman" w:hAnsi="Times New Roman" w:eastAsia="黑体" w:cs="Times New Roman"/>
          <w:b w:val="0"/>
          <w:sz w:val="28"/>
        </w:rPr>
        <w:t xml:space="preserve"> 宠物信息管理</w:t>
      </w:r>
      <w:bookmarkEnd w:id="33"/>
    </w:p>
    <w:p w14:paraId="597E47AF">
      <w:pPr>
        <w:widowControl w:val="0"/>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宠物信息管理模块负责管理平台上所有的宠物信息，管理员可以通过后端AnimalController控制层调用AnimalService业务层的add、updateById、deleteById对宠物信息进行添加、编辑和删除操作。AnimalService业务层里的AnimalMapper方法将进行的操作连接到数据库，完成管理员需求。管理员也可以在AnimalService业务层用selectAll进行查看并处理，并把处理过的宠物数据上传到平台，供用户查看和领养。如图5-1 所示。</w:t>
      </w:r>
    </w:p>
    <w:p w14:paraId="5135FA6C">
      <w:pPr>
        <w:widowControl w:val="0"/>
        <w:spacing w:line="240" w:lineRule="auto"/>
        <w:ind w:left="0" w:leftChars="0" w:right="0" w:rightChars="0" w:firstLine="0" w:firstLineChar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drawing>
          <wp:inline distT="0" distB="0" distL="0" distR="0">
            <wp:extent cx="5101590" cy="1647190"/>
            <wp:effectExtent l="0" t="0" r="3810" b="13970"/>
            <wp:docPr id="17125658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65830" name="图片 1"/>
                    <pic:cNvPicPr>
                      <a:picLocks noChangeAspect="1"/>
                    </pic:cNvPicPr>
                  </pic:nvPicPr>
                  <pic:blipFill>
                    <a:blip r:embed="rId24"/>
                    <a:stretch>
                      <a:fillRect/>
                    </a:stretch>
                  </pic:blipFill>
                  <pic:spPr>
                    <a:xfrm>
                      <a:off x="0" y="0"/>
                      <a:ext cx="5101590" cy="1647190"/>
                    </a:xfrm>
                    <a:prstGeom prst="rect">
                      <a:avLst/>
                    </a:prstGeom>
                  </pic:spPr>
                </pic:pic>
              </a:graphicData>
            </a:graphic>
          </wp:inline>
        </w:drawing>
      </w:r>
    </w:p>
    <w:p w14:paraId="353C6F64">
      <w:pPr>
        <w:keepNext w:val="0"/>
        <w:keepLines w:val="0"/>
        <w:pageBreakBefore w:val="0"/>
        <w:widowControl w:val="0"/>
        <w:kinsoku/>
        <w:wordWrap/>
        <w:overflowPunct/>
        <w:topLinePunct w:val="0"/>
        <w:autoSpaceDE/>
        <w:autoSpaceDN/>
        <w:bidi w:val="0"/>
        <w:adjustRightInd/>
        <w:snapToGrid/>
        <w:spacing w:before="120" w:after="240" w:line="400" w:lineRule="exact"/>
        <w:ind w:left="0" w:leftChars="0" w:right="0" w:rightChars="0" w:firstLine="0" w:firstLineChars="0"/>
        <w:jc w:val="center"/>
        <w:textAlignment w:val="auto"/>
        <w:rPr>
          <w:rFonts w:hint="default" w:ascii="Times New Roman" w:hAnsi="Times New Roman" w:eastAsia="宋体" w:cs="Times New Roman"/>
          <w:b w:val="0"/>
          <w:kern w:val="2"/>
          <w:sz w:val="21"/>
          <w:szCs w:val="24"/>
        </w:rPr>
      </w:pPr>
      <w:r>
        <w:rPr>
          <w:rFonts w:hint="default" w:ascii="Times New Roman" w:hAnsi="Times New Roman" w:eastAsia="宋体" w:cs="Times New Roman"/>
          <w:b w:val="0"/>
          <w:kern w:val="2"/>
          <w:sz w:val="21"/>
          <w:szCs w:val="24"/>
        </w:rPr>
        <w:t>图</w:t>
      </w:r>
      <w:r>
        <w:rPr>
          <w:rFonts w:hint="default" w:ascii="Times New Roman" w:hAnsi="Times New Roman" w:eastAsia="宋体" w:cs="Times New Roman"/>
          <w:b w:val="0"/>
          <w:kern w:val="2"/>
          <w:sz w:val="21"/>
          <w:szCs w:val="21"/>
        </w:rPr>
        <w:t>5-1</w:t>
      </w:r>
      <w:r>
        <w:rPr>
          <w:rFonts w:hint="default" w:ascii="Times New Roman" w:hAnsi="Times New Roman" w:eastAsia="宋体" w:cs="Times New Roman"/>
          <w:b w:val="0"/>
          <w:kern w:val="2"/>
          <w:sz w:val="21"/>
          <w:szCs w:val="24"/>
        </w:rPr>
        <w:t xml:space="preserve"> 宠物信息管理页面</w:t>
      </w:r>
    </w:p>
    <w:p w14:paraId="2612CB69">
      <w:pPr>
        <w:pStyle w:val="2"/>
        <w:snapToGrid/>
        <w:spacing w:before="240" w:beforeLines="0" w:beforeAutospacing="0" w:after="120" w:afterLines="0" w:afterAutospacing="0" w:line="400" w:lineRule="exact"/>
        <w:ind w:left="0" w:leftChars="0" w:right="0" w:rightChars="0" w:firstLine="0" w:firstLineChars="0"/>
        <w:jc w:val="both"/>
        <w:outlineLvl w:val="2"/>
        <w:rPr>
          <w:rFonts w:hint="default" w:ascii="Times New Roman" w:hAnsi="Times New Roman" w:eastAsia="黑体" w:cs="Times New Roman"/>
          <w:b w:val="0"/>
          <w:sz w:val="28"/>
        </w:rPr>
      </w:pPr>
      <w:bookmarkStart w:id="34" w:name="_Toc15504"/>
      <w:bookmarkStart w:id="35" w:name="_Toc27460"/>
      <w:bookmarkStart w:id="36" w:name="_Toc27682"/>
      <w:r>
        <w:rPr>
          <w:rFonts w:hint="default" w:ascii="Times New Roman" w:hAnsi="Times New Roman" w:eastAsia="黑体" w:cs="Times New Roman"/>
          <w:b w:val="0"/>
          <w:sz w:val="28"/>
        </w:rPr>
        <w:t xml:space="preserve">5.1.2 </w:t>
      </w:r>
      <w:bookmarkEnd w:id="34"/>
      <w:r>
        <w:rPr>
          <w:rFonts w:hint="default" w:ascii="Times New Roman" w:hAnsi="Times New Roman" w:eastAsia="黑体" w:cs="Times New Roman"/>
          <w:b w:val="0"/>
          <w:sz w:val="28"/>
        </w:rPr>
        <w:t>公告信息管理</w:t>
      </w:r>
      <w:bookmarkEnd w:id="35"/>
      <w:bookmarkEnd w:id="36"/>
    </w:p>
    <w:p w14:paraId="50FC153B">
      <w:pPr>
        <w:widowControl w:val="0"/>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管理员可以发布关于宠物店的公告，通过后端NoticeController层接待前端管理员需求后，再调用NoticeService业务层里的add、updateById方法进行公告的发布和修改。下图就是公告信息管理页面，如图5-2 所示。</w:t>
      </w:r>
    </w:p>
    <w:p w14:paraId="1918E4F8">
      <w:pPr>
        <w:widowControl w:val="0"/>
        <w:tabs>
          <w:tab w:val="left" w:pos="377"/>
        </w:tabs>
        <w:spacing w:line="360" w:lineRule="auto"/>
        <w:ind w:left="0" w:leftChars="0" w:right="0" w:rightChars="0" w:firstLine="0" w:firstLineChar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drawing>
          <wp:inline distT="0" distB="0" distL="0" distR="0">
            <wp:extent cx="4267835" cy="1533525"/>
            <wp:effectExtent l="0" t="0" r="14605" b="5715"/>
            <wp:docPr id="2913434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43491" name="图片 1"/>
                    <pic:cNvPicPr>
                      <a:picLocks noChangeAspect="1"/>
                    </pic:cNvPicPr>
                  </pic:nvPicPr>
                  <pic:blipFill>
                    <a:blip r:embed="rId25"/>
                    <a:stretch>
                      <a:fillRect/>
                    </a:stretch>
                  </pic:blipFill>
                  <pic:spPr>
                    <a:xfrm>
                      <a:off x="0" y="0"/>
                      <a:ext cx="4267835" cy="1533525"/>
                    </a:xfrm>
                    <a:prstGeom prst="rect">
                      <a:avLst/>
                    </a:prstGeom>
                  </pic:spPr>
                </pic:pic>
              </a:graphicData>
            </a:graphic>
          </wp:inline>
        </w:drawing>
      </w:r>
    </w:p>
    <w:p w14:paraId="401437F2">
      <w:pPr>
        <w:keepNext w:val="0"/>
        <w:keepLines w:val="0"/>
        <w:pageBreakBefore w:val="0"/>
        <w:widowControl w:val="0"/>
        <w:kinsoku/>
        <w:wordWrap/>
        <w:overflowPunct/>
        <w:topLinePunct w:val="0"/>
        <w:autoSpaceDE/>
        <w:autoSpaceDN/>
        <w:bidi w:val="0"/>
        <w:adjustRightInd/>
        <w:snapToGrid/>
        <w:spacing w:before="120" w:after="240" w:line="400" w:lineRule="exact"/>
        <w:ind w:left="0" w:leftChars="0" w:right="0" w:rightChars="0" w:firstLine="0" w:firstLineChars="0"/>
        <w:jc w:val="center"/>
        <w:textAlignment w:val="auto"/>
        <w:rPr>
          <w:rFonts w:hint="default" w:ascii="Times New Roman" w:hAnsi="Times New Roman" w:eastAsia="宋体" w:cs="Times New Roman"/>
          <w:b w:val="0"/>
          <w:kern w:val="2"/>
          <w:sz w:val="21"/>
          <w:szCs w:val="24"/>
        </w:rPr>
      </w:pPr>
      <w:r>
        <w:rPr>
          <w:rFonts w:hint="default" w:ascii="Times New Roman" w:hAnsi="Times New Roman" w:eastAsia="宋体" w:cs="Times New Roman"/>
          <w:b w:val="0"/>
          <w:kern w:val="2"/>
          <w:sz w:val="21"/>
          <w:szCs w:val="24"/>
        </w:rPr>
        <w:t>图5-2 公告信息管理页面</w:t>
      </w:r>
    </w:p>
    <w:p w14:paraId="37626EDA">
      <w:pPr>
        <w:pStyle w:val="2"/>
        <w:snapToGrid/>
        <w:spacing w:before="240" w:beforeLines="0" w:beforeAutospacing="0" w:after="120" w:afterLines="0" w:afterAutospacing="0" w:line="400" w:lineRule="exact"/>
        <w:ind w:left="0" w:leftChars="0" w:right="0" w:rightChars="0" w:firstLine="0" w:firstLineChars="0"/>
        <w:jc w:val="both"/>
        <w:outlineLvl w:val="2"/>
        <w:rPr>
          <w:rFonts w:hint="default" w:ascii="Times New Roman" w:hAnsi="Times New Roman" w:eastAsia="黑体" w:cs="Times New Roman"/>
          <w:b w:val="0"/>
          <w:sz w:val="28"/>
        </w:rPr>
      </w:pPr>
      <w:bookmarkStart w:id="37" w:name="_Toc19662"/>
      <w:bookmarkStart w:id="38" w:name="_Toc28745"/>
      <w:r>
        <w:rPr>
          <w:rFonts w:hint="default" w:ascii="Times New Roman" w:hAnsi="Times New Roman" w:eastAsia="黑体" w:cs="Times New Roman"/>
          <w:b w:val="0"/>
          <w:sz w:val="28"/>
        </w:rPr>
        <w:t>5.1.3 宠物房间管理</w:t>
      </w:r>
      <w:bookmarkEnd w:id="37"/>
      <w:bookmarkEnd w:id="38"/>
    </w:p>
    <w:p w14:paraId="1BABA391">
      <w:pPr>
        <w:widowControl w:val="0"/>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该模块是管理员管理平台所有宠物房间的工具。RoomController控制层在前端中获得相应请求后调用RoomService业务层中调用RoomMapper层连接数据库的对于Room表查看所有宠物房间的状态。当用户有需要寄养宠物的情况时，管理员会根据需求为用户分配一个合适的宠物房间并用RoomService业务层的updateById方法刷新系统内宠物房间的状态。寄养结束后，负责该房间的管理员将其释放，让其恢复可使用状态。如图5-3 所示。</w:t>
      </w:r>
    </w:p>
    <w:p w14:paraId="28CDF504">
      <w:pPr>
        <w:widowControl w:val="0"/>
        <w:tabs>
          <w:tab w:val="left" w:pos="377"/>
        </w:tabs>
        <w:spacing w:line="360" w:lineRule="auto"/>
        <w:ind w:left="0" w:leftChars="0" w:right="0" w:rightChars="0" w:firstLine="0" w:firstLineChar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drawing>
          <wp:inline distT="0" distB="0" distL="0" distR="0">
            <wp:extent cx="5126990" cy="2072640"/>
            <wp:effectExtent l="0" t="0" r="0" b="3810"/>
            <wp:docPr id="16180725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72510" name="图片 1"/>
                    <pic:cNvPicPr>
                      <a:picLocks noChangeAspect="1"/>
                    </pic:cNvPicPr>
                  </pic:nvPicPr>
                  <pic:blipFill>
                    <a:blip r:embed="rId26"/>
                    <a:stretch>
                      <a:fillRect/>
                    </a:stretch>
                  </pic:blipFill>
                  <pic:spPr>
                    <a:xfrm>
                      <a:off x="0" y="0"/>
                      <a:ext cx="5142864" cy="2078956"/>
                    </a:xfrm>
                    <a:prstGeom prst="rect">
                      <a:avLst/>
                    </a:prstGeom>
                  </pic:spPr>
                </pic:pic>
              </a:graphicData>
            </a:graphic>
          </wp:inline>
        </w:drawing>
      </w:r>
    </w:p>
    <w:p w14:paraId="5D72402A">
      <w:pPr>
        <w:keepNext w:val="0"/>
        <w:keepLines w:val="0"/>
        <w:pageBreakBefore w:val="0"/>
        <w:widowControl w:val="0"/>
        <w:kinsoku/>
        <w:wordWrap/>
        <w:overflowPunct/>
        <w:topLinePunct w:val="0"/>
        <w:autoSpaceDE/>
        <w:autoSpaceDN/>
        <w:bidi w:val="0"/>
        <w:adjustRightInd/>
        <w:snapToGrid/>
        <w:spacing w:before="120" w:after="240" w:line="400" w:lineRule="exact"/>
        <w:ind w:left="0" w:leftChars="0" w:right="0" w:rightChars="0" w:firstLine="0" w:firstLineChars="0"/>
        <w:jc w:val="center"/>
        <w:textAlignment w:val="auto"/>
        <w:rPr>
          <w:rFonts w:hint="default" w:ascii="Times New Roman" w:hAnsi="Times New Roman" w:eastAsia="宋体" w:cs="Times New Roman"/>
          <w:b w:val="0"/>
          <w:kern w:val="2"/>
          <w:sz w:val="21"/>
          <w:szCs w:val="24"/>
        </w:rPr>
      </w:pPr>
      <w:r>
        <w:rPr>
          <w:rFonts w:hint="default" w:ascii="Times New Roman" w:hAnsi="Times New Roman" w:eastAsia="宋体" w:cs="Times New Roman"/>
          <w:b w:val="0"/>
          <w:kern w:val="2"/>
          <w:sz w:val="21"/>
          <w:szCs w:val="24"/>
        </w:rPr>
        <w:t>图5-3 宠物房间管理页面</w:t>
      </w:r>
    </w:p>
    <w:p w14:paraId="7C742331">
      <w:pPr>
        <w:pStyle w:val="2"/>
        <w:snapToGrid/>
        <w:spacing w:before="240" w:beforeLines="0" w:beforeAutospacing="0" w:after="120" w:afterLines="0" w:afterAutospacing="0" w:line="400" w:lineRule="exact"/>
        <w:ind w:left="0" w:leftChars="0" w:right="0" w:rightChars="0" w:firstLine="0" w:firstLineChars="0"/>
        <w:jc w:val="both"/>
        <w:outlineLvl w:val="2"/>
        <w:rPr>
          <w:rFonts w:hint="default" w:ascii="Times New Roman" w:hAnsi="Times New Roman" w:eastAsia="黑体" w:cs="Times New Roman"/>
          <w:b w:val="0"/>
          <w:sz w:val="28"/>
        </w:rPr>
      </w:pPr>
      <w:bookmarkStart w:id="39" w:name="_Toc29137"/>
      <w:r>
        <w:rPr>
          <w:rFonts w:hint="default" w:ascii="Times New Roman" w:hAnsi="Times New Roman" w:eastAsia="黑体" w:cs="Times New Roman"/>
          <w:b w:val="0"/>
          <w:sz w:val="28"/>
        </w:rPr>
        <w:t>5.1.4 宠物领养管理</w:t>
      </w:r>
      <w:bookmarkEnd w:id="39"/>
    </w:p>
    <w:p w14:paraId="6FDFD75B">
      <w:pPr>
        <w:widowControl w:val="0"/>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该模块主要职责是在该平台上对被用户收养的宠物实施管理和指导。此模块内，管理者通过后端AdoptController控制层调用AdoptService业务层中selectAll方法获取所有用户所领养宠物的具体详情。管理员还可对被领养的宠物进行放弃领养，通过后端AdoptController控制层调用AdoptService业务层updateById方法对领养状态进行更改。如图5-4 所示。</w:t>
      </w:r>
    </w:p>
    <w:p w14:paraId="1D9CBC6E">
      <w:pPr>
        <w:widowControl w:val="0"/>
        <w:spacing w:line="360" w:lineRule="auto"/>
        <w:ind w:left="0" w:leftChars="0" w:right="0" w:rightChars="0" w:firstLine="0" w:firstLineChar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drawing>
          <wp:inline distT="0" distB="0" distL="0" distR="0">
            <wp:extent cx="4670425" cy="1658620"/>
            <wp:effectExtent l="0" t="0" r="8255" b="2540"/>
            <wp:docPr id="6207753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75338" name="图片 8"/>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4670425" cy="1658620"/>
                    </a:xfrm>
                    <a:prstGeom prst="rect">
                      <a:avLst/>
                    </a:prstGeom>
                  </pic:spPr>
                </pic:pic>
              </a:graphicData>
            </a:graphic>
          </wp:inline>
        </w:drawing>
      </w:r>
    </w:p>
    <w:p w14:paraId="3654ECDB">
      <w:pPr>
        <w:keepNext w:val="0"/>
        <w:keepLines w:val="0"/>
        <w:pageBreakBefore w:val="0"/>
        <w:widowControl w:val="0"/>
        <w:kinsoku/>
        <w:wordWrap/>
        <w:overflowPunct/>
        <w:topLinePunct w:val="0"/>
        <w:autoSpaceDE/>
        <w:autoSpaceDN/>
        <w:bidi w:val="0"/>
        <w:adjustRightInd/>
        <w:snapToGrid/>
        <w:spacing w:before="120" w:after="240" w:line="400" w:lineRule="exact"/>
        <w:ind w:left="0" w:leftChars="0" w:right="0" w:rightChars="0" w:firstLine="0" w:firstLineChars="0"/>
        <w:jc w:val="center"/>
        <w:textAlignment w:val="auto"/>
        <w:rPr>
          <w:rFonts w:hint="default" w:ascii="Times New Roman" w:hAnsi="Times New Roman" w:eastAsia="宋体" w:cs="Times New Roman"/>
          <w:b w:val="0"/>
          <w:kern w:val="2"/>
          <w:sz w:val="21"/>
          <w:szCs w:val="24"/>
        </w:rPr>
      </w:pPr>
      <w:r>
        <w:rPr>
          <w:rFonts w:hint="default" w:ascii="Times New Roman" w:hAnsi="Times New Roman" w:eastAsia="宋体" w:cs="Times New Roman"/>
          <w:b w:val="0"/>
          <w:kern w:val="2"/>
          <w:sz w:val="21"/>
          <w:szCs w:val="24"/>
        </w:rPr>
        <w:t>图5-4 宠物领养管理页面</w:t>
      </w:r>
    </w:p>
    <w:p w14:paraId="246C963A">
      <w:pPr>
        <w:pStyle w:val="2"/>
        <w:snapToGrid/>
        <w:spacing w:before="240" w:beforeLines="0" w:beforeAutospacing="0" w:after="120" w:afterLines="0" w:afterAutospacing="0" w:line="400" w:lineRule="exact"/>
        <w:ind w:left="0" w:leftChars="0" w:right="0" w:rightChars="0" w:firstLine="0" w:firstLineChars="0"/>
        <w:jc w:val="both"/>
        <w:outlineLvl w:val="2"/>
        <w:rPr>
          <w:rFonts w:hint="default" w:ascii="Times New Roman" w:hAnsi="Times New Roman" w:eastAsia="黑体" w:cs="Times New Roman"/>
          <w:b w:val="0"/>
          <w:sz w:val="28"/>
        </w:rPr>
      </w:pPr>
      <w:bookmarkStart w:id="40" w:name="_Toc31767"/>
      <w:r>
        <w:rPr>
          <w:rFonts w:hint="default" w:ascii="Times New Roman" w:hAnsi="Times New Roman" w:eastAsia="黑体" w:cs="Times New Roman"/>
          <w:b w:val="0"/>
          <w:sz w:val="28"/>
        </w:rPr>
        <w:t>5.1.5 宠物用品管理</w:t>
      </w:r>
      <w:bookmarkEnd w:id="40"/>
    </w:p>
    <w:p w14:paraId="140A7BF9">
      <w:pPr>
        <w:widowControl w:val="0"/>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在这个特定模块内，管理员可以GoodsController中调用GoodsService业务层的add、updateById、deleteById方法分别对宠物用品进行添加、编辑和删除操作，此外，该模块还为用户提供了购买入口，用户可以通过前端button按钮直接购买所需的宠物用品，管理员会及时处理用户的购买订单，并进行发货等后续操作，以保证用户的购物体验。如图5-5 所示。</w:t>
      </w:r>
    </w:p>
    <w:p w14:paraId="646A03E9">
      <w:pPr>
        <w:widowControl w:val="0"/>
        <w:spacing w:line="360" w:lineRule="auto"/>
        <w:ind w:left="0" w:leftChars="0" w:right="0" w:rightChars="0" w:firstLine="0" w:firstLineChar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drawing>
          <wp:inline distT="0" distB="0" distL="0" distR="0">
            <wp:extent cx="5181600" cy="1863725"/>
            <wp:effectExtent l="0" t="0" r="0" b="3175"/>
            <wp:docPr id="16748565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56596" name="图片 1"/>
                    <pic:cNvPicPr>
                      <a:picLocks noChangeAspect="1"/>
                    </pic:cNvPicPr>
                  </pic:nvPicPr>
                  <pic:blipFill>
                    <a:blip r:embed="rId28"/>
                    <a:stretch>
                      <a:fillRect/>
                    </a:stretch>
                  </pic:blipFill>
                  <pic:spPr>
                    <a:xfrm>
                      <a:off x="0" y="0"/>
                      <a:ext cx="5188231" cy="1866274"/>
                    </a:xfrm>
                    <a:prstGeom prst="rect">
                      <a:avLst/>
                    </a:prstGeom>
                  </pic:spPr>
                </pic:pic>
              </a:graphicData>
            </a:graphic>
          </wp:inline>
        </w:drawing>
      </w:r>
    </w:p>
    <w:p w14:paraId="155DB9A7">
      <w:pPr>
        <w:keepNext w:val="0"/>
        <w:keepLines w:val="0"/>
        <w:pageBreakBefore w:val="0"/>
        <w:widowControl w:val="0"/>
        <w:kinsoku/>
        <w:wordWrap/>
        <w:overflowPunct/>
        <w:topLinePunct w:val="0"/>
        <w:autoSpaceDE/>
        <w:autoSpaceDN/>
        <w:bidi w:val="0"/>
        <w:adjustRightInd/>
        <w:snapToGrid/>
        <w:spacing w:before="120" w:after="240" w:line="400" w:lineRule="exact"/>
        <w:ind w:left="0" w:leftChars="0" w:right="0" w:rightChars="0" w:firstLine="0" w:firstLineChars="0"/>
        <w:jc w:val="center"/>
        <w:textAlignment w:val="auto"/>
        <w:rPr>
          <w:rFonts w:hint="default" w:ascii="Times New Roman" w:hAnsi="Times New Roman" w:eastAsia="宋体" w:cs="Times New Roman"/>
          <w:b w:val="0"/>
          <w:kern w:val="2"/>
          <w:sz w:val="21"/>
          <w:szCs w:val="24"/>
        </w:rPr>
      </w:pPr>
      <w:r>
        <w:rPr>
          <w:rFonts w:hint="default" w:ascii="Times New Roman" w:hAnsi="Times New Roman" w:eastAsia="宋体" w:cs="Times New Roman"/>
          <w:b w:val="0"/>
          <w:kern w:val="2"/>
          <w:sz w:val="21"/>
          <w:szCs w:val="24"/>
        </w:rPr>
        <w:t>图5-5 宠物用品管理页面</w:t>
      </w:r>
    </w:p>
    <w:p w14:paraId="3E47203E">
      <w:pPr>
        <w:pStyle w:val="2"/>
        <w:snapToGrid/>
        <w:spacing w:before="240" w:beforeLines="0" w:beforeAutospacing="0" w:after="120" w:afterLines="0" w:afterAutospacing="0" w:line="400" w:lineRule="exact"/>
        <w:ind w:left="0" w:leftChars="0" w:right="0" w:rightChars="0" w:firstLine="0" w:firstLineChars="0"/>
        <w:jc w:val="both"/>
        <w:outlineLvl w:val="2"/>
        <w:rPr>
          <w:rFonts w:hint="default" w:ascii="Times New Roman" w:hAnsi="Times New Roman" w:eastAsia="黑体" w:cs="Times New Roman"/>
          <w:b w:val="0"/>
          <w:sz w:val="28"/>
        </w:rPr>
      </w:pPr>
      <w:bookmarkStart w:id="41" w:name="_Toc11971"/>
      <w:r>
        <w:rPr>
          <w:rFonts w:hint="default" w:ascii="Times New Roman" w:hAnsi="Times New Roman" w:eastAsia="黑体" w:cs="Times New Roman"/>
          <w:b w:val="0"/>
          <w:sz w:val="28"/>
        </w:rPr>
        <w:t>5.1.6 宠物寄养管理</w:t>
      </w:r>
      <w:bookmarkEnd w:id="41"/>
    </w:p>
    <w:p w14:paraId="7A526245">
      <w:pPr>
        <w:widowControl w:val="0"/>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宠物寄养管理模块用于管理用户在平台寄养的所有宠物，提供寄养过程中的相关服务和支持。管理员可以在该模块中向后端FosterController控制层请求FosterService业务层调用selectAll的方法映射FosterMapper层并查看所有用户寄养的宠物信息。管理者具备为其领养的宠物分配适宜居住环境的功能和拥有随时更新宠物寄养状态的能力。如图5-6 所示。</w:t>
      </w:r>
    </w:p>
    <w:p w14:paraId="213BC408">
      <w:pPr>
        <w:widowControl w:val="0"/>
        <w:spacing w:line="360" w:lineRule="auto"/>
        <w:ind w:left="0" w:leftChars="0" w:right="0" w:rightChars="0" w:firstLine="0" w:firstLineChar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drawing>
          <wp:inline distT="0" distB="0" distL="0" distR="0">
            <wp:extent cx="5120005" cy="1424940"/>
            <wp:effectExtent l="0" t="0" r="4445" b="3810"/>
            <wp:docPr id="16531600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60097" name="图片 1"/>
                    <pic:cNvPicPr>
                      <a:picLocks noChangeAspect="1"/>
                    </pic:cNvPicPr>
                  </pic:nvPicPr>
                  <pic:blipFill>
                    <a:blip r:embed="rId29"/>
                    <a:stretch>
                      <a:fillRect/>
                    </a:stretch>
                  </pic:blipFill>
                  <pic:spPr>
                    <a:xfrm>
                      <a:off x="0" y="0"/>
                      <a:ext cx="5140571" cy="1430501"/>
                    </a:xfrm>
                    <a:prstGeom prst="rect">
                      <a:avLst/>
                    </a:prstGeom>
                  </pic:spPr>
                </pic:pic>
              </a:graphicData>
            </a:graphic>
          </wp:inline>
        </w:drawing>
      </w:r>
    </w:p>
    <w:p w14:paraId="4B5EDFF0">
      <w:pPr>
        <w:keepNext w:val="0"/>
        <w:keepLines w:val="0"/>
        <w:pageBreakBefore w:val="0"/>
        <w:widowControl w:val="0"/>
        <w:kinsoku/>
        <w:wordWrap/>
        <w:overflowPunct/>
        <w:topLinePunct w:val="0"/>
        <w:autoSpaceDE/>
        <w:autoSpaceDN/>
        <w:bidi w:val="0"/>
        <w:adjustRightInd/>
        <w:snapToGrid/>
        <w:spacing w:before="120" w:after="240" w:line="400" w:lineRule="exact"/>
        <w:ind w:left="0" w:leftChars="0" w:right="0" w:rightChars="0" w:firstLine="0" w:firstLineChars="0"/>
        <w:jc w:val="center"/>
        <w:textAlignment w:val="auto"/>
        <w:rPr>
          <w:rFonts w:hint="default" w:ascii="Times New Roman" w:hAnsi="Times New Roman" w:eastAsia="宋体" w:cs="Times New Roman"/>
          <w:b w:val="0"/>
          <w:kern w:val="2"/>
          <w:sz w:val="21"/>
          <w:szCs w:val="24"/>
        </w:rPr>
      </w:pPr>
      <w:r>
        <w:rPr>
          <w:rFonts w:hint="default" w:ascii="Times New Roman" w:hAnsi="Times New Roman" w:eastAsia="宋体" w:cs="Times New Roman"/>
          <w:b w:val="0"/>
          <w:kern w:val="2"/>
          <w:sz w:val="21"/>
          <w:szCs w:val="24"/>
        </w:rPr>
        <w:t>图5-6 宠物寄养管理页面</w:t>
      </w:r>
    </w:p>
    <w:p w14:paraId="2EF442A6">
      <w:pPr>
        <w:pStyle w:val="2"/>
        <w:snapToGrid/>
        <w:spacing w:before="240" w:beforeLines="0" w:beforeAutospacing="0" w:after="120" w:afterLines="0" w:afterAutospacing="0" w:line="400" w:lineRule="exact"/>
        <w:ind w:left="0" w:leftChars="0" w:right="0" w:rightChars="0" w:firstLine="0" w:firstLineChars="0"/>
        <w:jc w:val="both"/>
        <w:outlineLvl w:val="2"/>
        <w:rPr>
          <w:rFonts w:hint="default" w:ascii="Times New Roman" w:hAnsi="Times New Roman" w:eastAsia="黑体" w:cs="Times New Roman"/>
          <w:b w:val="0"/>
          <w:sz w:val="28"/>
        </w:rPr>
      </w:pPr>
      <w:bookmarkStart w:id="42" w:name="_Toc10741"/>
      <w:r>
        <w:rPr>
          <w:rFonts w:hint="default" w:ascii="Times New Roman" w:hAnsi="Times New Roman" w:eastAsia="黑体" w:cs="Times New Roman"/>
          <w:b w:val="0"/>
          <w:sz w:val="28"/>
        </w:rPr>
        <w:t>5.1.7 流浪动物上报管理</w:t>
      </w:r>
      <w:bookmarkEnd w:id="42"/>
    </w:p>
    <w:p w14:paraId="26966188">
      <w:pPr>
        <w:widowControl w:val="0"/>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流浪动物上报管理模块的主要目标是管理用户提供至平台的各项流浪宠物相关数据。用户能够在前端进行上报后通过SubmitController控制层调用SubmitService层里的SubmitMapper方法写进数据库并上传前端向平台提供相关数据。管理人员通过SubmitController控制层调用SubmitService层里的updateById方法将收到资料去改变submit表中status的数据。管理员录入相关资料后，后端通过AnimalController控制层调用AnimalService业务层的add进行宠物信息的增加，将信息显示在系统公告首页页面在这个模块中。如图5-7 所示。</w:t>
      </w:r>
    </w:p>
    <w:p w14:paraId="205821C8">
      <w:pPr>
        <w:widowControl w:val="0"/>
        <w:spacing w:line="360" w:lineRule="auto"/>
        <w:ind w:left="0" w:leftChars="0" w:right="0" w:rightChars="0" w:firstLine="0" w:firstLineChar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drawing>
          <wp:inline distT="0" distB="0" distL="0" distR="0">
            <wp:extent cx="5097780" cy="1566545"/>
            <wp:effectExtent l="0" t="0" r="7620" b="0"/>
            <wp:docPr id="1505192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92589" name="图片 1"/>
                    <pic:cNvPicPr>
                      <a:picLocks noChangeAspect="1"/>
                    </pic:cNvPicPr>
                  </pic:nvPicPr>
                  <pic:blipFill>
                    <a:blip r:embed="rId30"/>
                    <a:stretch>
                      <a:fillRect/>
                    </a:stretch>
                  </pic:blipFill>
                  <pic:spPr>
                    <a:xfrm>
                      <a:off x="0" y="0"/>
                      <a:ext cx="5122632" cy="1574510"/>
                    </a:xfrm>
                    <a:prstGeom prst="rect">
                      <a:avLst/>
                    </a:prstGeom>
                  </pic:spPr>
                </pic:pic>
              </a:graphicData>
            </a:graphic>
          </wp:inline>
        </w:drawing>
      </w:r>
    </w:p>
    <w:p w14:paraId="7BFB5751">
      <w:pPr>
        <w:keepNext w:val="0"/>
        <w:keepLines w:val="0"/>
        <w:pageBreakBefore w:val="0"/>
        <w:widowControl w:val="0"/>
        <w:kinsoku/>
        <w:wordWrap/>
        <w:overflowPunct/>
        <w:topLinePunct w:val="0"/>
        <w:autoSpaceDE/>
        <w:autoSpaceDN/>
        <w:bidi w:val="0"/>
        <w:adjustRightInd/>
        <w:snapToGrid/>
        <w:spacing w:before="120" w:after="240" w:line="400" w:lineRule="exact"/>
        <w:ind w:left="0" w:leftChars="0" w:right="0" w:rightChars="0" w:firstLine="0" w:firstLineChars="0"/>
        <w:jc w:val="center"/>
        <w:textAlignment w:val="auto"/>
        <w:rPr>
          <w:rFonts w:hint="default" w:ascii="Times New Roman" w:hAnsi="Times New Roman" w:eastAsia="宋体" w:cs="Times New Roman"/>
          <w:b w:val="0"/>
          <w:kern w:val="2"/>
          <w:sz w:val="21"/>
          <w:szCs w:val="24"/>
        </w:rPr>
      </w:pPr>
      <w:r>
        <w:rPr>
          <w:rFonts w:hint="default" w:ascii="Times New Roman" w:hAnsi="Times New Roman" w:eastAsia="宋体" w:cs="Times New Roman"/>
          <w:b w:val="0"/>
          <w:kern w:val="2"/>
          <w:sz w:val="21"/>
          <w:szCs w:val="24"/>
        </w:rPr>
        <w:t>图5-7 流浪动物上报管理页面</w:t>
      </w:r>
    </w:p>
    <w:p w14:paraId="0FD4F0DA">
      <w:pPr>
        <w:pStyle w:val="2"/>
        <w:snapToGrid/>
        <w:spacing w:before="240" w:beforeLines="0" w:beforeAutospacing="0" w:after="120" w:afterLines="0" w:afterAutospacing="0" w:line="400" w:lineRule="exact"/>
        <w:ind w:left="0" w:leftChars="0" w:right="0" w:rightChars="0" w:firstLine="0" w:firstLineChars="0"/>
        <w:jc w:val="both"/>
        <w:outlineLvl w:val="2"/>
        <w:rPr>
          <w:rFonts w:hint="default" w:ascii="Times New Roman" w:hAnsi="Times New Roman" w:eastAsia="黑体" w:cs="Times New Roman"/>
          <w:b w:val="0"/>
          <w:sz w:val="28"/>
        </w:rPr>
      </w:pPr>
      <w:bookmarkStart w:id="43" w:name="_Toc10159"/>
      <w:r>
        <w:rPr>
          <w:rFonts w:hint="default" w:ascii="Times New Roman" w:hAnsi="Times New Roman" w:eastAsia="黑体" w:cs="Times New Roman"/>
          <w:b w:val="0"/>
          <w:sz w:val="28"/>
        </w:rPr>
        <w:t>5.1.8 订单信息管理</w:t>
      </w:r>
      <w:bookmarkEnd w:id="43"/>
    </w:p>
    <w:p w14:paraId="0D95BF1D">
      <w:pPr>
        <w:pStyle w:val="75"/>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sz w:val="24"/>
        </w:rPr>
      </w:pPr>
      <w:r>
        <w:rPr>
          <w:rFonts w:hint="default" w:ascii="Times New Roman" w:hAnsi="Times New Roman" w:eastAsia="宋体" w:cs="Times New Roman"/>
          <w:sz w:val="24"/>
        </w:rPr>
        <w:t>该模块可以实现对用户购买的商品信息进行管理。当用户在前端完成商品选择并提交订单时，会通过后端OrdersController控制层调用OrdersService业务层中的add方法创建一个新的订单。用户可以通过selectAll方法条件快速找到自己需要的订单信息。管理员可以通过前端“发货”按钮连接到数据库更新数据库表order的status状态，然后返回前端页面进行状态更新。如图5-8 所示。</w:t>
      </w:r>
    </w:p>
    <w:p w14:paraId="35EFCD30">
      <w:pPr>
        <w:pStyle w:val="75"/>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sz w:val="24"/>
        </w:rPr>
        <w:drawing>
          <wp:inline distT="0" distB="0" distL="0" distR="0">
            <wp:extent cx="5119370" cy="1554480"/>
            <wp:effectExtent l="0" t="0" r="5080" b="7620"/>
            <wp:docPr id="7997112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11234" name="图片 1"/>
                    <pic:cNvPicPr>
                      <a:picLocks noChangeAspect="1"/>
                    </pic:cNvPicPr>
                  </pic:nvPicPr>
                  <pic:blipFill>
                    <a:blip r:embed="rId31"/>
                    <a:stretch>
                      <a:fillRect/>
                    </a:stretch>
                  </pic:blipFill>
                  <pic:spPr>
                    <a:xfrm>
                      <a:off x="0" y="0"/>
                      <a:ext cx="5148769" cy="1563407"/>
                    </a:xfrm>
                    <a:prstGeom prst="rect">
                      <a:avLst/>
                    </a:prstGeom>
                  </pic:spPr>
                </pic:pic>
              </a:graphicData>
            </a:graphic>
          </wp:inline>
        </w:drawing>
      </w:r>
    </w:p>
    <w:p w14:paraId="1C057070">
      <w:pPr>
        <w:keepNext w:val="0"/>
        <w:keepLines w:val="0"/>
        <w:pageBreakBefore w:val="0"/>
        <w:widowControl w:val="0"/>
        <w:kinsoku/>
        <w:wordWrap/>
        <w:overflowPunct/>
        <w:topLinePunct w:val="0"/>
        <w:autoSpaceDE/>
        <w:autoSpaceDN/>
        <w:bidi w:val="0"/>
        <w:adjustRightInd/>
        <w:snapToGrid/>
        <w:spacing w:before="120" w:after="240" w:line="400" w:lineRule="exact"/>
        <w:ind w:left="0" w:leftChars="0" w:right="0" w:rightChars="0" w:firstLine="0" w:firstLineChars="0"/>
        <w:jc w:val="center"/>
        <w:textAlignment w:val="auto"/>
        <w:rPr>
          <w:rFonts w:hint="default" w:ascii="Times New Roman" w:hAnsi="Times New Roman" w:eastAsia="宋体" w:cs="Times New Roman"/>
          <w:b w:val="0"/>
          <w:kern w:val="2"/>
          <w:sz w:val="21"/>
          <w:szCs w:val="24"/>
        </w:rPr>
      </w:pPr>
      <w:r>
        <w:rPr>
          <w:rFonts w:hint="default" w:ascii="Times New Roman" w:hAnsi="Times New Roman" w:eastAsia="宋体" w:cs="Times New Roman"/>
          <w:b w:val="0"/>
          <w:kern w:val="2"/>
          <w:sz w:val="21"/>
          <w:szCs w:val="24"/>
        </w:rPr>
        <w:t>图5-8 订单信息管理页面</w:t>
      </w:r>
    </w:p>
    <w:p w14:paraId="2974F2C4">
      <w:pPr>
        <w:bidi w:val="0"/>
        <w:rPr>
          <w:rFonts w:hint="default"/>
        </w:rPr>
      </w:pPr>
    </w:p>
    <w:p w14:paraId="1F487331">
      <w:pPr>
        <w:pStyle w:val="2"/>
        <w:snapToGrid/>
        <w:spacing w:before="240" w:beforeLines="0" w:beforeAutospacing="0" w:after="120" w:afterLines="0" w:afterAutospacing="0" w:line="400" w:lineRule="exact"/>
        <w:ind w:left="0" w:leftChars="0" w:right="0" w:rightChars="0" w:firstLine="0" w:firstLineChars="0"/>
        <w:jc w:val="both"/>
        <w:outlineLvl w:val="2"/>
        <w:rPr>
          <w:rFonts w:hint="default" w:ascii="Times New Roman" w:hAnsi="Times New Roman" w:eastAsia="黑体" w:cs="Times New Roman"/>
          <w:b w:val="0"/>
          <w:sz w:val="28"/>
        </w:rPr>
      </w:pPr>
      <w:bookmarkStart w:id="44" w:name="_Toc9664"/>
      <w:r>
        <w:rPr>
          <w:rFonts w:hint="default" w:ascii="Times New Roman" w:hAnsi="Times New Roman" w:eastAsia="黑体" w:cs="Times New Roman"/>
          <w:b w:val="0"/>
          <w:sz w:val="28"/>
        </w:rPr>
        <w:t>5.1.9 管理员信息管理</w:t>
      </w:r>
      <w:bookmarkEnd w:id="44"/>
    </w:p>
    <w:p w14:paraId="6420D12B">
      <w:pPr>
        <w:pStyle w:val="75"/>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sz w:val="24"/>
        </w:rPr>
      </w:pPr>
      <w:r>
        <w:rPr>
          <w:rFonts w:hint="default" w:ascii="Times New Roman" w:hAnsi="Times New Roman" w:eastAsia="宋体" w:cs="Times New Roman"/>
          <w:sz w:val="24"/>
        </w:rPr>
        <w:t>该模块负责处理与系统管理员相关的所有操作。管理员通过AdminController控制层连接后端的AdminService业务层调用AdminMappe</w:t>
      </w:r>
      <w:r>
        <w:rPr>
          <w:rFonts w:hint="default" w:ascii="Times New Roman" w:hAnsi="Times New Roman" w:eastAsia="宋体" w:cs="Times New Roman"/>
          <w:sz w:val="24"/>
          <w:vertAlign w:val="baseline"/>
        </w:rPr>
        <w:t>r</w:t>
      </w:r>
      <w:r>
        <w:rPr>
          <w:rFonts w:hint="eastAsia" w:ascii="Times New Roman" w:hAnsi="Times New Roman" w:cs="Times New Roman"/>
          <w:sz w:val="24"/>
          <w:vertAlign w:val="superscript"/>
          <w:lang w:val="en-US" w:eastAsia="zh-CN"/>
        </w:rPr>
        <w:t>[22]</w:t>
      </w:r>
      <w:r>
        <w:rPr>
          <w:rFonts w:hint="default" w:ascii="Times New Roman" w:hAnsi="Times New Roman" w:eastAsia="宋体" w:cs="Times New Roman"/>
          <w:sz w:val="24"/>
        </w:rPr>
        <w:t>里的方法调用数据库的信息进行管理员注册、管理员登录、查询管理员信息、更新管理员信息、删除管理员等功能。如图5-9 所示</w:t>
      </w:r>
    </w:p>
    <w:p w14:paraId="715D2349">
      <w:pPr>
        <w:pStyle w:val="75"/>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sz w:val="24"/>
        </w:rPr>
        <w:drawing>
          <wp:inline distT="0" distB="0" distL="0" distR="0">
            <wp:extent cx="5189220" cy="2117725"/>
            <wp:effectExtent l="0" t="0" r="0" b="0"/>
            <wp:docPr id="1197754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54086" name="图片 1"/>
                    <pic:cNvPicPr>
                      <a:picLocks noChangeAspect="1"/>
                    </pic:cNvPicPr>
                  </pic:nvPicPr>
                  <pic:blipFill>
                    <a:blip r:embed="rId32"/>
                    <a:stretch>
                      <a:fillRect/>
                    </a:stretch>
                  </pic:blipFill>
                  <pic:spPr>
                    <a:xfrm>
                      <a:off x="0" y="0"/>
                      <a:ext cx="5217902" cy="2129745"/>
                    </a:xfrm>
                    <a:prstGeom prst="rect">
                      <a:avLst/>
                    </a:prstGeom>
                  </pic:spPr>
                </pic:pic>
              </a:graphicData>
            </a:graphic>
          </wp:inline>
        </w:drawing>
      </w:r>
    </w:p>
    <w:p w14:paraId="4A0C2752">
      <w:pPr>
        <w:keepNext w:val="0"/>
        <w:keepLines w:val="0"/>
        <w:pageBreakBefore w:val="0"/>
        <w:widowControl w:val="0"/>
        <w:kinsoku/>
        <w:wordWrap/>
        <w:overflowPunct/>
        <w:topLinePunct w:val="0"/>
        <w:autoSpaceDE/>
        <w:autoSpaceDN/>
        <w:bidi w:val="0"/>
        <w:adjustRightInd/>
        <w:snapToGrid/>
        <w:spacing w:before="120" w:after="240" w:line="400" w:lineRule="exact"/>
        <w:ind w:left="0" w:leftChars="0" w:right="0" w:rightChars="0" w:firstLine="0" w:firstLineChars="0"/>
        <w:jc w:val="center"/>
        <w:textAlignment w:val="auto"/>
        <w:rPr>
          <w:rFonts w:hint="default" w:ascii="Times New Roman" w:hAnsi="Times New Roman" w:eastAsia="宋体" w:cs="Times New Roman"/>
          <w:b w:val="0"/>
          <w:kern w:val="2"/>
          <w:sz w:val="21"/>
          <w:szCs w:val="24"/>
        </w:rPr>
      </w:pPr>
      <w:r>
        <w:rPr>
          <w:rFonts w:hint="default" w:ascii="Times New Roman" w:hAnsi="Times New Roman" w:eastAsia="宋体" w:cs="Times New Roman"/>
          <w:b w:val="0"/>
          <w:kern w:val="2"/>
          <w:sz w:val="21"/>
          <w:szCs w:val="24"/>
        </w:rPr>
        <w:t>图5-9 管理员信息管理页面</w:t>
      </w:r>
    </w:p>
    <w:p w14:paraId="7EB47FA2">
      <w:pPr>
        <w:pStyle w:val="2"/>
        <w:snapToGrid/>
        <w:spacing w:before="240" w:beforeLines="0" w:beforeAutospacing="0" w:after="120" w:afterLines="0" w:afterAutospacing="0" w:line="400" w:lineRule="exact"/>
        <w:ind w:left="0" w:leftChars="0" w:right="0" w:rightChars="0" w:firstLine="0" w:firstLineChars="0"/>
        <w:jc w:val="both"/>
        <w:outlineLvl w:val="2"/>
        <w:rPr>
          <w:rFonts w:hint="default" w:ascii="Times New Roman" w:hAnsi="Times New Roman" w:eastAsia="黑体" w:cs="Times New Roman"/>
          <w:b w:val="0"/>
          <w:sz w:val="28"/>
        </w:rPr>
      </w:pPr>
      <w:bookmarkStart w:id="45" w:name="_Toc13881"/>
      <w:r>
        <w:rPr>
          <w:rFonts w:hint="default" w:ascii="Times New Roman" w:hAnsi="Times New Roman" w:eastAsia="黑体" w:cs="Times New Roman"/>
          <w:b w:val="0"/>
          <w:sz w:val="28"/>
        </w:rPr>
        <w:t>5.1.10 用户信息管理</w:t>
      </w:r>
      <w:bookmarkEnd w:id="45"/>
    </w:p>
    <w:p w14:paraId="588CD955">
      <w:pPr>
        <w:pStyle w:val="75"/>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sz w:val="24"/>
        </w:rPr>
      </w:pPr>
      <w:r>
        <w:rPr>
          <w:rFonts w:hint="default" w:ascii="Times New Roman" w:hAnsi="Times New Roman" w:eastAsia="宋体" w:cs="Times New Roman"/>
          <w:sz w:val="24"/>
        </w:rPr>
        <w:t>该模块中，管理员通过UserController控制层连接后端的UserService业务层调用UserMapper里的方法调用数据库的信息用add方法进行用户注册，用selectById方法通过查询用户ID查询用户信息、用updateById方法更新用户资料，用deleteById删除用户等功能。如图5-10 所示。</w:t>
      </w:r>
    </w:p>
    <w:p w14:paraId="75ED566B">
      <w:pPr>
        <w:pStyle w:val="75"/>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sz w:val="24"/>
        </w:rPr>
        <w:drawing>
          <wp:inline distT="0" distB="0" distL="0" distR="0">
            <wp:extent cx="4982210" cy="1463040"/>
            <wp:effectExtent l="0" t="0" r="8890" b="3810"/>
            <wp:docPr id="636706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06854" name="图片 1"/>
                    <pic:cNvPicPr>
                      <a:picLocks noChangeAspect="1"/>
                    </pic:cNvPicPr>
                  </pic:nvPicPr>
                  <pic:blipFill>
                    <a:blip r:embed="rId33"/>
                    <a:stretch>
                      <a:fillRect/>
                    </a:stretch>
                  </pic:blipFill>
                  <pic:spPr>
                    <a:xfrm>
                      <a:off x="0" y="0"/>
                      <a:ext cx="5004948" cy="1469674"/>
                    </a:xfrm>
                    <a:prstGeom prst="rect">
                      <a:avLst/>
                    </a:prstGeom>
                  </pic:spPr>
                </pic:pic>
              </a:graphicData>
            </a:graphic>
          </wp:inline>
        </w:drawing>
      </w:r>
    </w:p>
    <w:p w14:paraId="1F29FE53">
      <w:pPr>
        <w:keepNext w:val="0"/>
        <w:keepLines w:val="0"/>
        <w:pageBreakBefore w:val="0"/>
        <w:widowControl w:val="0"/>
        <w:kinsoku/>
        <w:wordWrap/>
        <w:overflowPunct/>
        <w:topLinePunct w:val="0"/>
        <w:autoSpaceDE/>
        <w:autoSpaceDN/>
        <w:bidi w:val="0"/>
        <w:adjustRightInd/>
        <w:snapToGrid/>
        <w:spacing w:before="120" w:after="240" w:line="400" w:lineRule="exact"/>
        <w:ind w:left="0" w:leftChars="0" w:right="0" w:rightChars="0" w:firstLine="0" w:firstLineChars="0"/>
        <w:jc w:val="center"/>
        <w:textAlignment w:val="auto"/>
        <w:rPr>
          <w:rFonts w:hint="default" w:ascii="Times New Roman" w:hAnsi="Times New Roman" w:eastAsia="宋体" w:cs="Times New Roman"/>
          <w:b w:val="0"/>
          <w:kern w:val="2"/>
          <w:sz w:val="21"/>
          <w:szCs w:val="24"/>
        </w:rPr>
      </w:pPr>
      <w:r>
        <w:rPr>
          <w:rFonts w:hint="default" w:ascii="Times New Roman" w:hAnsi="Times New Roman" w:eastAsia="宋体" w:cs="Times New Roman"/>
          <w:b w:val="0"/>
          <w:kern w:val="2"/>
          <w:sz w:val="21"/>
          <w:szCs w:val="24"/>
        </w:rPr>
        <w:t>图5-10 用户信息管理页面</w:t>
      </w:r>
    </w:p>
    <w:p w14:paraId="6A20EF36">
      <w:pPr>
        <w:pStyle w:val="4"/>
        <w:snapToGrid/>
        <w:spacing w:before="360" w:beforeLines="0" w:beforeAutospacing="0" w:after="120" w:afterLines="0" w:afterAutospacing="0" w:line="400" w:lineRule="exact"/>
        <w:ind w:left="0" w:leftChars="0" w:right="0" w:rightChars="0" w:firstLine="0" w:firstLineChars="0"/>
        <w:jc w:val="left"/>
        <w:outlineLvl w:val="1"/>
        <w:rPr>
          <w:rFonts w:hint="default" w:ascii="Times New Roman" w:hAnsi="Times New Roman" w:eastAsia="黑体" w:cs="Times New Roman"/>
          <w:b w:val="0"/>
          <w:sz w:val="28"/>
        </w:rPr>
      </w:pPr>
      <w:bookmarkStart w:id="46" w:name="_Toc21371"/>
      <w:r>
        <w:rPr>
          <w:rFonts w:hint="default" w:ascii="Times New Roman" w:hAnsi="Times New Roman" w:eastAsia="黑体" w:cs="Times New Roman"/>
          <w:b w:val="0"/>
          <w:sz w:val="28"/>
        </w:rPr>
        <w:t>5.2 用户功能</w:t>
      </w:r>
      <w:bookmarkEnd w:id="46"/>
    </w:p>
    <w:p w14:paraId="66D2D890">
      <w:pPr>
        <w:pStyle w:val="2"/>
        <w:snapToGrid/>
        <w:spacing w:before="240" w:beforeLines="0" w:beforeAutospacing="0" w:after="120" w:afterLines="0" w:afterAutospacing="0" w:line="400" w:lineRule="exact"/>
        <w:ind w:left="0" w:leftChars="0" w:right="0" w:rightChars="0" w:firstLine="0" w:firstLineChars="0"/>
        <w:jc w:val="both"/>
        <w:outlineLvl w:val="2"/>
        <w:rPr>
          <w:rFonts w:hint="default" w:ascii="Times New Roman" w:hAnsi="Times New Roman" w:eastAsia="黑体" w:cs="Times New Roman"/>
          <w:b w:val="0"/>
          <w:sz w:val="28"/>
        </w:rPr>
      </w:pPr>
      <w:bookmarkStart w:id="47" w:name="_Toc930"/>
      <w:r>
        <w:rPr>
          <w:rFonts w:hint="default" w:ascii="Times New Roman" w:hAnsi="Times New Roman" w:eastAsia="黑体" w:cs="Times New Roman"/>
          <w:b w:val="0"/>
          <w:sz w:val="28"/>
        </w:rPr>
        <w:t>5.2.1 宠物领养</w:t>
      </w:r>
      <w:bookmarkEnd w:id="47"/>
    </w:p>
    <w:p w14:paraId="46661832">
      <w:pPr>
        <w:widowControl w:val="0"/>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系统首页部分为用户创造了一个可查看所有可领养宠物的模块，用户在这个功能模块中有能力浏览到平台上所有待领养宠物的详细信息，管理员前端通过对后端发送请求后AnimalService调用AnimalService业务层的add方法将宠物的资料进行添加后，显示在系统页面的卡片上，用户可以方便地查找和对比各种宠物的详细资料，进而做出明智的宠物收养选择。如图5-11 所示。</w:t>
      </w:r>
    </w:p>
    <w:p w14:paraId="6292D879">
      <w:pPr>
        <w:widowControl w:val="0"/>
        <w:spacing w:line="360" w:lineRule="auto"/>
        <w:ind w:left="0" w:leftChars="0" w:right="0" w:rightChars="0" w:firstLine="0" w:firstLineChar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drawing>
          <wp:inline distT="0" distB="0" distL="0" distR="0">
            <wp:extent cx="5036820" cy="2598420"/>
            <wp:effectExtent l="0" t="0" r="0" b="0"/>
            <wp:docPr id="1076360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60560" name="图片 1"/>
                    <pic:cNvPicPr>
                      <a:picLocks noChangeAspect="1"/>
                    </pic:cNvPicPr>
                  </pic:nvPicPr>
                  <pic:blipFill>
                    <a:blip r:embed="rId34"/>
                    <a:stretch>
                      <a:fillRect/>
                    </a:stretch>
                  </pic:blipFill>
                  <pic:spPr>
                    <a:xfrm>
                      <a:off x="0" y="0"/>
                      <a:ext cx="5052713" cy="2607162"/>
                    </a:xfrm>
                    <a:prstGeom prst="rect">
                      <a:avLst/>
                    </a:prstGeom>
                  </pic:spPr>
                </pic:pic>
              </a:graphicData>
            </a:graphic>
          </wp:inline>
        </w:drawing>
      </w:r>
    </w:p>
    <w:p w14:paraId="07254C33">
      <w:pPr>
        <w:keepNext w:val="0"/>
        <w:keepLines w:val="0"/>
        <w:pageBreakBefore w:val="0"/>
        <w:widowControl w:val="0"/>
        <w:kinsoku/>
        <w:wordWrap/>
        <w:overflowPunct/>
        <w:topLinePunct w:val="0"/>
        <w:autoSpaceDE/>
        <w:autoSpaceDN/>
        <w:bidi w:val="0"/>
        <w:adjustRightInd/>
        <w:snapToGrid/>
        <w:spacing w:before="120" w:after="240" w:line="400" w:lineRule="exact"/>
        <w:ind w:left="0" w:leftChars="0" w:right="0" w:rightChars="0" w:firstLine="0" w:firstLineChars="0"/>
        <w:jc w:val="center"/>
        <w:textAlignment w:val="auto"/>
        <w:rPr>
          <w:rFonts w:hint="default" w:ascii="Times New Roman" w:hAnsi="Times New Roman" w:eastAsia="宋体" w:cs="Times New Roman"/>
          <w:b w:val="0"/>
          <w:kern w:val="2"/>
          <w:sz w:val="21"/>
          <w:szCs w:val="24"/>
        </w:rPr>
      </w:pPr>
      <w:r>
        <w:rPr>
          <w:rFonts w:hint="default" w:ascii="Times New Roman" w:hAnsi="Times New Roman" w:eastAsia="宋体" w:cs="Times New Roman"/>
          <w:b w:val="0"/>
          <w:kern w:val="2"/>
          <w:sz w:val="21"/>
          <w:szCs w:val="24"/>
        </w:rPr>
        <w:t>图5-11 系统首页页面</w:t>
      </w:r>
    </w:p>
    <w:p w14:paraId="778B7B19">
      <w:pPr>
        <w:pStyle w:val="2"/>
        <w:snapToGrid/>
        <w:spacing w:before="240" w:beforeLines="0" w:beforeAutospacing="0" w:after="120" w:afterLines="0" w:afterAutospacing="0" w:line="400" w:lineRule="exact"/>
        <w:ind w:left="0" w:leftChars="0" w:right="0" w:rightChars="0" w:firstLine="0" w:firstLineChars="0"/>
        <w:jc w:val="both"/>
        <w:outlineLvl w:val="2"/>
        <w:rPr>
          <w:rFonts w:hint="default" w:ascii="Times New Roman" w:hAnsi="Times New Roman" w:eastAsia="黑体" w:cs="Times New Roman"/>
          <w:b w:val="0"/>
          <w:sz w:val="28"/>
        </w:rPr>
      </w:pPr>
      <w:bookmarkStart w:id="48" w:name="_Toc16284"/>
      <w:r>
        <w:rPr>
          <w:rFonts w:hint="default" w:ascii="Times New Roman" w:hAnsi="Times New Roman" w:eastAsia="黑体" w:cs="Times New Roman"/>
          <w:b w:val="0"/>
          <w:sz w:val="28"/>
        </w:rPr>
        <w:t>5.2.2 宠物寄养</w:t>
      </w:r>
      <w:bookmarkEnd w:id="48"/>
    </w:p>
    <w:p w14:paraId="7290786D">
      <w:pPr>
        <w:widowControl w:val="0"/>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宠物寄养的功能赋予了用户一个方便的寄养体验，用户在前端通过发布“寄养信息”触发button事件后向该服务平台提出相应的寄养要求</w:t>
      </w:r>
      <w:r>
        <w:rPr>
          <w:rFonts w:hint="eastAsia" w:ascii="Times New Roman" w:hAnsi="Times New Roman" w:cs="Times New Roman"/>
          <w:kern w:val="2"/>
          <w:sz w:val="24"/>
          <w:szCs w:val="24"/>
          <w:vertAlign w:val="superscript"/>
          <w:lang w:val="en-US" w:eastAsia="zh-CN"/>
        </w:rPr>
        <w:t>[23]</w:t>
      </w:r>
      <w:r>
        <w:rPr>
          <w:rFonts w:hint="default" w:ascii="Times New Roman" w:hAnsi="Times New Roman" w:eastAsia="宋体" w:cs="Times New Roman"/>
          <w:kern w:val="2"/>
          <w:sz w:val="24"/>
          <w:szCs w:val="24"/>
        </w:rPr>
        <w:t>。寄养信息通过后端FosterController控制层中调用FosterService业务层中的add方法保存在数据库中。管理员收到信息后，就会立刻回应并满足用户的需求，并且为宠物安排寄养环境，以确保用户可以在平台上轻松无忧地为宠物提供照顾。如图5-12 所示。</w:t>
      </w:r>
    </w:p>
    <w:p w14:paraId="0EEB1F8B">
      <w:pPr>
        <w:widowControl w:val="0"/>
        <w:spacing w:line="360" w:lineRule="auto"/>
        <w:ind w:left="0" w:leftChars="0" w:right="0" w:rightChars="0" w:firstLine="0" w:firstLineChar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drawing>
          <wp:inline distT="0" distB="0" distL="0" distR="0">
            <wp:extent cx="4954270" cy="1706880"/>
            <wp:effectExtent l="0" t="0" r="0" b="7620"/>
            <wp:docPr id="18538911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91187" name="图片 1"/>
                    <pic:cNvPicPr>
                      <a:picLocks noChangeAspect="1"/>
                    </pic:cNvPicPr>
                  </pic:nvPicPr>
                  <pic:blipFill>
                    <a:blip r:embed="rId35"/>
                    <a:stretch>
                      <a:fillRect/>
                    </a:stretch>
                  </pic:blipFill>
                  <pic:spPr>
                    <a:xfrm>
                      <a:off x="0" y="0"/>
                      <a:ext cx="4962761" cy="1709805"/>
                    </a:xfrm>
                    <a:prstGeom prst="rect">
                      <a:avLst/>
                    </a:prstGeom>
                  </pic:spPr>
                </pic:pic>
              </a:graphicData>
            </a:graphic>
          </wp:inline>
        </w:drawing>
      </w:r>
    </w:p>
    <w:p w14:paraId="574E8DD9">
      <w:pPr>
        <w:keepNext w:val="0"/>
        <w:keepLines w:val="0"/>
        <w:pageBreakBefore w:val="0"/>
        <w:widowControl w:val="0"/>
        <w:kinsoku/>
        <w:wordWrap/>
        <w:overflowPunct/>
        <w:topLinePunct w:val="0"/>
        <w:autoSpaceDE/>
        <w:autoSpaceDN/>
        <w:bidi w:val="0"/>
        <w:adjustRightInd/>
        <w:snapToGrid/>
        <w:spacing w:before="120" w:after="240" w:line="400" w:lineRule="exact"/>
        <w:ind w:left="0" w:leftChars="0" w:right="0" w:rightChars="0" w:firstLine="0" w:firstLineChars="0"/>
        <w:jc w:val="center"/>
        <w:textAlignment w:val="auto"/>
        <w:rPr>
          <w:rFonts w:hint="default" w:ascii="Times New Roman" w:hAnsi="Times New Roman" w:eastAsia="宋体" w:cs="Times New Roman"/>
          <w:b w:val="0"/>
          <w:kern w:val="2"/>
          <w:sz w:val="21"/>
          <w:szCs w:val="24"/>
        </w:rPr>
      </w:pPr>
      <w:r>
        <w:rPr>
          <w:rFonts w:hint="default" w:ascii="Times New Roman" w:hAnsi="Times New Roman" w:eastAsia="宋体" w:cs="Times New Roman"/>
          <w:b w:val="0"/>
          <w:kern w:val="2"/>
          <w:sz w:val="21"/>
          <w:szCs w:val="24"/>
        </w:rPr>
        <w:t>图5-12 宠物寄养信息页面</w:t>
      </w:r>
    </w:p>
    <w:p w14:paraId="33DA7D84">
      <w:pPr>
        <w:pStyle w:val="2"/>
        <w:snapToGrid/>
        <w:spacing w:before="240" w:beforeLines="0" w:beforeAutospacing="0" w:after="120" w:afterLines="0" w:afterAutospacing="0" w:line="400" w:lineRule="exact"/>
        <w:ind w:left="0" w:leftChars="0" w:right="0" w:rightChars="0" w:firstLine="0" w:firstLineChars="0"/>
        <w:jc w:val="both"/>
        <w:outlineLvl w:val="2"/>
        <w:rPr>
          <w:rFonts w:hint="default" w:ascii="Times New Roman" w:hAnsi="Times New Roman" w:eastAsia="黑体" w:cs="Times New Roman"/>
          <w:b w:val="0"/>
          <w:sz w:val="28"/>
        </w:rPr>
      </w:pPr>
      <w:bookmarkStart w:id="49" w:name="_Toc14803"/>
      <w:r>
        <w:rPr>
          <w:rFonts w:hint="default" w:ascii="Times New Roman" w:hAnsi="Times New Roman" w:eastAsia="黑体" w:cs="Times New Roman"/>
          <w:b w:val="0"/>
          <w:sz w:val="28"/>
        </w:rPr>
        <w:t>5.2.3 宠物用品购买</w:t>
      </w:r>
      <w:bookmarkEnd w:id="49"/>
    </w:p>
    <w:p w14:paraId="48F1B605">
      <w:pPr>
        <w:widowControl w:val="0"/>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借助此模块，用户可以轻松获取平台上宠物设备的各种类型及其价格，同时也可以按个人喜好进行选择和购买。通过后端GoodsController控制层调用与之相应GoodsService业务层的selectById方法查找相应的商品，以便快速地找到他们所希望购买的用品。且在这个模块里面，用户购买用品后，前端通过OrdersController层连接后端的OrdersService业务层中用OrdersMapper把收获人的信息写入数据库。购买完成后，可以在订单信息页面通过selectById方法查找相对于的订单状态，用户通过前端点击“收货”button连接到后端的OrdersService进行数据库status的状态更新进行收货。如图5-13、5-14和5-15所示。</w:t>
      </w:r>
    </w:p>
    <w:p w14:paraId="50807352">
      <w:pPr>
        <w:widowControl w:val="0"/>
        <w:spacing w:line="360" w:lineRule="auto"/>
        <w:ind w:left="0" w:leftChars="0" w:right="0" w:rightChars="0" w:firstLine="0" w:firstLineChar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drawing>
          <wp:inline distT="0" distB="0" distL="0" distR="0">
            <wp:extent cx="5058410" cy="2438400"/>
            <wp:effectExtent l="0" t="0" r="8890" b="0"/>
            <wp:docPr id="765022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22185" name="图片 1"/>
                    <pic:cNvPicPr>
                      <a:picLocks noChangeAspect="1"/>
                    </pic:cNvPicPr>
                  </pic:nvPicPr>
                  <pic:blipFill>
                    <a:blip r:embed="rId36"/>
                    <a:stretch>
                      <a:fillRect/>
                    </a:stretch>
                  </pic:blipFill>
                  <pic:spPr>
                    <a:xfrm>
                      <a:off x="0" y="0"/>
                      <a:ext cx="5072886" cy="2445123"/>
                    </a:xfrm>
                    <a:prstGeom prst="rect">
                      <a:avLst/>
                    </a:prstGeom>
                  </pic:spPr>
                </pic:pic>
              </a:graphicData>
            </a:graphic>
          </wp:inline>
        </w:drawing>
      </w:r>
    </w:p>
    <w:p w14:paraId="1B111BF8">
      <w:pPr>
        <w:keepNext w:val="0"/>
        <w:keepLines w:val="0"/>
        <w:pageBreakBefore w:val="0"/>
        <w:widowControl w:val="0"/>
        <w:kinsoku/>
        <w:wordWrap/>
        <w:overflowPunct/>
        <w:topLinePunct w:val="0"/>
        <w:autoSpaceDE/>
        <w:autoSpaceDN/>
        <w:bidi w:val="0"/>
        <w:adjustRightInd/>
        <w:snapToGrid/>
        <w:spacing w:before="120" w:after="240" w:line="400" w:lineRule="exact"/>
        <w:ind w:left="0" w:leftChars="0" w:right="0" w:rightChars="0" w:firstLine="0" w:firstLineChars="0"/>
        <w:jc w:val="center"/>
        <w:textAlignment w:val="auto"/>
        <w:rPr>
          <w:rFonts w:hint="default" w:ascii="Times New Roman" w:hAnsi="Times New Roman" w:eastAsia="宋体" w:cs="Times New Roman"/>
          <w:b w:val="0"/>
          <w:kern w:val="2"/>
          <w:sz w:val="21"/>
          <w:szCs w:val="24"/>
        </w:rPr>
      </w:pPr>
      <w:r>
        <w:rPr>
          <w:rFonts w:hint="default" w:ascii="Times New Roman" w:hAnsi="Times New Roman" w:eastAsia="宋体" w:cs="Times New Roman"/>
          <w:b w:val="0"/>
          <w:kern w:val="2"/>
          <w:sz w:val="21"/>
          <w:szCs w:val="24"/>
        </w:rPr>
        <w:t>图5-13 宠物用品页面</w:t>
      </w:r>
    </w:p>
    <w:p w14:paraId="7635E105">
      <w:pPr>
        <w:widowControl w:val="0"/>
        <w:spacing w:line="360" w:lineRule="auto"/>
        <w:ind w:left="0" w:leftChars="0" w:right="0" w:rightChars="0" w:firstLine="0" w:firstLineChar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drawing>
          <wp:inline distT="0" distB="0" distL="0" distR="0">
            <wp:extent cx="5095875" cy="2293620"/>
            <wp:effectExtent l="0" t="0" r="9525" b="0"/>
            <wp:docPr id="20540334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33446" name="图片 1"/>
                    <pic:cNvPicPr>
                      <a:picLocks noChangeAspect="1"/>
                    </pic:cNvPicPr>
                  </pic:nvPicPr>
                  <pic:blipFill>
                    <a:blip r:embed="rId37"/>
                    <a:stretch>
                      <a:fillRect/>
                    </a:stretch>
                  </pic:blipFill>
                  <pic:spPr>
                    <a:xfrm>
                      <a:off x="0" y="0"/>
                      <a:ext cx="5113748" cy="2301385"/>
                    </a:xfrm>
                    <a:prstGeom prst="rect">
                      <a:avLst/>
                    </a:prstGeom>
                  </pic:spPr>
                </pic:pic>
              </a:graphicData>
            </a:graphic>
          </wp:inline>
        </w:drawing>
      </w:r>
    </w:p>
    <w:p w14:paraId="3B758347">
      <w:pPr>
        <w:keepNext w:val="0"/>
        <w:keepLines w:val="0"/>
        <w:pageBreakBefore w:val="0"/>
        <w:widowControl w:val="0"/>
        <w:kinsoku/>
        <w:wordWrap/>
        <w:overflowPunct/>
        <w:topLinePunct w:val="0"/>
        <w:autoSpaceDE/>
        <w:autoSpaceDN/>
        <w:bidi w:val="0"/>
        <w:adjustRightInd/>
        <w:snapToGrid/>
        <w:spacing w:before="120" w:after="240" w:line="400" w:lineRule="exact"/>
        <w:ind w:left="0" w:leftChars="0" w:right="0" w:rightChars="0" w:firstLine="0" w:firstLineChars="0"/>
        <w:jc w:val="center"/>
        <w:textAlignment w:val="auto"/>
        <w:rPr>
          <w:rFonts w:hint="default" w:ascii="Times New Roman" w:hAnsi="Times New Roman" w:eastAsia="宋体" w:cs="Times New Roman"/>
          <w:b w:val="0"/>
          <w:kern w:val="2"/>
          <w:sz w:val="21"/>
          <w:szCs w:val="24"/>
        </w:rPr>
      </w:pPr>
      <w:r>
        <w:rPr>
          <w:rFonts w:hint="default" w:ascii="Times New Roman" w:hAnsi="Times New Roman" w:eastAsia="宋体" w:cs="Times New Roman"/>
          <w:b w:val="0"/>
          <w:kern w:val="2"/>
          <w:sz w:val="21"/>
          <w:szCs w:val="24"/>
        </w:rPr>
        <w:t>图5-14 填写地址页面</w:t>
      </w:r>
    </w:p>
    <w:p w14:paraId="40ADEB54">
      <w:pPr>
        <w:widowControl w:val="0"/>
        <w:spacing w:line="360" w:lineRule="auto"/>
        <w:ind w:left="0" w:leftChars="0" w:right="0" w:rightChars="0" w:firstLine="0" w:firstLineChars="0"/>
        <w:jc w:val="center"/>
        <w:rPr>
          <w:rFonts w:hint="default" w:ascii="Times New Roman" w:hAnsi="Times New Roman" w:eastAsia="宋体" w:cs="Times New Roman"/>
          <w:kern w:val="2"/>
          <w:sz w:val="24"/>
          <w:szCs w:val="24"/>
        </w:rPr>
      </w:pPr>
    </w:p>
    <w:p w14:paraId="6F7C8D85">
      <w:pPr>
        <w:pStyle w:val="2"/>
        <w:keepNext/>
        <w:keepLines/>
        <w:pageBreakBefore w:val="0"/>
        <w:widowControl/>
        <w:kinsoku/>
        <w:wordWrap/>
        <w:overflowPunct/>
        <w:topLinePunct w:val="0"/>
        <w:autoSpaceDE/>
        <w:autoSpaceDN/>
        <w:bidi w:val="0"/>
        <w:adjustRightInd/>
        <w:snapToGrid/>
        <w:spacing w:before="0" w:beforeLines="0" w:after="0" w:afterLines="0" w:line="400" w:lineRule="exact"/>
        <w:ind w:firstLine="420" w:firstLineChars="0"/>
        <w:textAlignment w:val="auto"/>
        <w:rPr>
          <w:rFonts w:hint="default" w:eastAsia="宋体"/>
          <w:lang w:val="en-US" w:eastAsia="zh-CN"/>
        </w:rPr>
      </w:pPr>
      <w:r>
        <w:rPr>
          <w:rFonts w:hint="eastAsia" w:ascii="Times New Roman" w:hAnsi="Times New Roman" w:eastAsia="宋体" w:cs="Times New Roman"/>
          <w:kern w:val="2"/>
          <w:sz w:val="24"/>
          <w:szCs w:val="24"/>
          <w:lang w:val="en-US" w:eastAsia="zh-CN" w:bidi="ar-SA"/>
        </w:rPr>
        <w:t>订单页面详情：</w:t>
      </w:r>
    </w:p>
    <w:p w14:paraId="0D55D652">
      <w:pPr>
        <w:widowControl w:val="0"/>
        <w:spacing w:line="360" w:lineRule="auto"/>
        <w:ind w:left="0" w:leftChars="0" w:right="0" w:rightChars="0" w:firstLine="0" w:firstLineChar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drawing>
          <wp:inline distT="0" distB="0" distL="0" distR="0">
            <wp:extent cx="5091430" cy="1577340"/>
            <wp:effectExtent l="0" t="0" r="0" b="3810"/>
            <wp:docPr id="12046477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47783" name="图片 1"/>
                    <pic:cNvPicPr>
                      <a:picLocks noChangeAspect="1"/>
                    </pic:cNvPicPr>
                  </pic:nvPicPr>
                  <pic:blipFill>
                    <a:blip r:embed="rId38"/>
                    <a:stretch>
                      <a:fillRect/>
                    </a:stretch>
                  </pic:blipFill>
                  <pic:spPr>
                    <a:xfrm>
                      <a:off x="0" y="0"/>
                      <a:ext cx="5099829" cy="1579942"/>
                    </a:xfrm>
                    <a:prstGeom prst="rect">
                      <a:avLst/>
                    </a:prstGeom>
                  </pic:spPr>
                </pic:pic>
              </a:graphicData>
            </a:graphic>
          </wp:inline>
        </w:drawing>
      </w:r>
    </w:p>
    <w:p w14:paraId="200381AD">
      <w:pPr>
        <w:keepNext w:val="0"/>
        <w:keepLines w:val="0"/>
        <w:pageBreakBefore w:val="0"/>
        <w:widowControl w:val="0"/>
        <w:kinsoku/>
        <w:wordWrap/>
        <w:overflowPunct/>
        <w:topLinePunct w:val="0"/>
        <w:autoSpaceDE/>
        <w:autoSpaceDN/>
        <w:bidi w:val="0"/>
        <w:adjustRightInd/>
        <w:snapToGrid/>
        <w:spacing w:before="120" w:after="240" w:line="400" w:lineRule="exact"/>
        <w:ind w:left="0" w:leftChars="0" w:right="0" w:rightChars="0" w:firstLine="0" w:firstLineChars="0"/>
        <w:jc w:val="center"/>
        <w:textAlignment w:val="auto"/>
        <w:rPr>
          <w:rFonts w:hint="default" w:ascii="Times New Roman" w:hAnsi="Times New Roman" w:eastAsia="宋体" w:cs="Times New Roman"/>
          <w:b w:val="0"/>
          <w:kern w:val="2"/>
          <w:sz w:val="21"/>
          <w:szCs w:val="24"/>
        </w:rPr>
      </w:pPr>
      <w:r>
        <w:rPr>
          <w:rFonts w:hint="default" w:ascii="Times New Roman" w:hAnsi="Times New Roman" w:eastAsia="宋体" w:cs="Times New Roman"/>
          <w:b w:val="0"/>
          <w:kern w:val="2"/>
          <w:sz w:val="21"/>
          <w:szCs w:val="24"/>
        </w:rPr>
        <w:t>图5-15 订单信息页面</w:t>
      </w:r>
    </w:p>
    <w:p w14:paraId="3A4BC237">
      <w:pPr>
        <w:bidi w:val="0"/>
        <w:rPr>
          <w:rFonts w:hint="default"/>
        </w:rPr>
      </w:pPr>
    </w:p>
    <w:p w14:paraId="185FC962">
      <w:pPr>
        <w:pStyle w:val="2"/>
        <w:snapToGrid/>
        <w:spacing w:before="240" w:beforeLines="0" w:beforeAutospacing="0" w:after="120" w:afterLines="0" w:afterAutospacing="0" w:line="400" w:lineRule="exact"/>
        <w:ind w:left="0" w:leftChars="0" w:right="0" w:rightChars="0" w:firstLine="0" w:firstLineChars="0"/>
        <w:jc w:val="both"/>
        <w:outlineLvl w:val="2"/>
        <w:rPr>
          <w:rFonts w:hint="default" w:ascii="Times New Roman" w:hAnsi="Times New Roman" w:eastAsia="黑体" w:cs="Times New Roman"/>
          <w:b w:val="0"/>
          <w:sz w:val="28"/>
        </w:rPr>
      </w:pPr>
      <w:bookmarkStart w:id="50" w:name="_Toc18028"/>
      <w:r>
        <w:rPr>
          <w:rFonts w:hint="default" w:ascii="Times New Roman" w:hAnsi="Times New Roman" w:eastAsia="黑体" w:cs="Times New Roman"/>
          <w:b w:val="0"/>
          <w:sz w:val="28"/>
        </w:rPr>
        <w:t>5.2.4 流浪宠物上报</w:t>
      </w:r>
      <w:bookmarkEnd w:id="50"/>
    </w:p>
    <w:p w14:paraId="427148EE">
      <w:pPr>
        <w:widowControl w:val="0"/>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流浪宠物的上报功能允许用户在发现流浪宠物的时候，如果碰到无家可归的宠物，那么用户能够在前端进行上报</w:t>
      </w:r>
      <w:bookmarkStart w:id="52" w:name="_GoBack"/>
      <w:bookmarkEnd w:id="52"/>
      <w:r>
        <w:rPr>
          <w:rFonts w:hint="default" w:ascii="Times New Roman" w:hAnsi="Times New Roman" w:eastAsia="宋体" w:cs="Times New Roman"/>
          <w:kern w:val="2"/>
          <w:sz w:val="24"/>
          <w:szCs w:val="24"/>
        </w:rPr>
        <w:t>后通过SubmitController控制层调用SubmitService层里的SubmitMapper方法写进数据库并上传前端向平台提供相关数据</w:t>
      </w:r>
      <w:r>
        <w:rPr>
          <w:rFonts w:hint="eastAsia" w:ascii="Times New Roman" w:hAnsi="Times New Roman" w:cs="Times New Roman"/>
          <w:kern w:val="2"/>
          <w:sz w:val="24"/>
          <w:szCs w:val="24"/>
          <w:vertAlign w:val="superscript"/>
          <w:lang w:val="en-US" w:eastAsia="zh-CN"/>
        </w:rPr>
        <w:t>[24]</w:t>
      </w:r>
      <w:r>
        <w:rPr>
          <w:rFonts w:hint="default" w:ascii="Times New Roman" w:hAnsi="Times New Roman" w:eastAsia="宋体" w:cs="Times New Roman"/>
          <w:kern w:val="2"/>
          <w:sz w:val="24"/>
          <w:szCs w:val="24"/>
        </w:rPr>
        <w:t>。一旦管理员接到报告，会派遣相关工作人员前去救助流浪的宠物。经过处理的被救助的宠物，管理员录入相关资料后，用户可以进行领养。如图5-16 所示。</w:t>
      </w:r>
    </w:p>
    <w:p w14:paraId="2DA300FF">
      <w:pPr>
        <w:widowControl w:val="0"/>
        <w:spacing w:line="360" w:lineRule="auto"/>
        <w:ind w:left="0" w:leftChars="0" w:right="0" w:rightChars="0" w:firstLine="0" w:firstLineChar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drawing>
          <wp:inline distT="0" distB="0" distL="0" distR="0">
            <wp:extent cx="5081905" cy="1874520"/>
            <wp:effectExtent l="0" t="0" r="4445" b="0"/>
            <wp:docPr id="1274066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66424" name="图片 1"/>
                    <pic:cNvPicPr>
                      <a:picLocks noChangeAspect="1"/>
                    </pic:cNvPicPr>
                  </pic:nvPicPr>
                  <pic:blipFill>
                    <a:blip r:embed="rId39"/>
                    <a:stretch>
                      <a:fillRect/>
                    </a:stretch>
                  </pic:blipFill>
                  <pic:spPr>
                    <a:xfrm>
                      <a:off x="0" y="0"/>
                      <a:ext cx="5091000" cy="1877775"/>
                    </a:xfrm>
                    <a:prstGeom prst="rect">
                      <a:avLst/>
                    </a:prstGeom>
                  </pic:spPr>
                </pic:pic>
              </a:graphicData>
            </a:graphic>
          </wp:inline>
        </w:drawing>
      </w:r>
    </w:p>
    <w:p w14:paraId="27BFB895">
      <w:pPr>
        <w:keepNext w:val="0"/>
        <w:keepLines w:val="0"/>
        <w:pageBreakBefore w:val="0"/>
        <w:widowControl w:val="0"/>
        <w:kinsoku/>
        <w:wordWrap/>
        <w:overflowPunct/>
        <w:topLinePunct w:val="0"/>
        <w:autoSpaceDE/>
        <w:autoSpaceDN/>
        <w:bidi w:val="0"/>
        <w:adjustRightInd/>
        <w:snapToGrid/>
        <w:spacing w:before="120" w:after="240" w:line="400" w:lineRule="exact"/>
        <w:ind w:left="0" w:leftChars="0" w:right="0" w:rightChars="0" w:firstLine="0" w:firstLineChars="0"/>
        <w:jc w:val="center"/>
        <w:textAlignment w:val="auto"/>
        <w:rPr>
          <w:rFonts w:hint="default" w:ascii="Times New Roman" w:hAnsi="Times New Roman" w:eastAsia="宋体" w:cs="Times New Roman"/>
          <w:b w:val="0"/>
          <w:kern w:val="2"/>
          <w:sz w:val="21"/>
          <w:szCs w:val="24"/>
        </w:rPr>
      </w:pPr>
      <w:r>
        <w:rPr>
          <w:rFonts w:hint="default" w:ascii="Times New Roman" w:hAnsi="Times New Roman" w:eastAsia="宋体" w:cs="Times New Roman"/>
          <w:b w:val="0"/>
          <w:kern w:val="2"/>
          <w:sz w:val="21"/>
          <w:szCs w:val="24"/>
        </w:rPr>
        <w:t>图5-16 流浪宠物上报页面</w:t>
      </w:r>
    </w:p>
    <w:p w14:paraId="2A3BCC4E">
      <w:pPr>
        <w:widowControl w:val="0"/>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kern w:val="2"/>
          <w:sz w:val="24"/>
          <w:szCs w:val="24"/>
        </w:rPr>
      </w:pPr>
    </w:p>
    <w:p w14:paraId="707D66E7">
      <w:pPr>
        <w:widowControl w:val="0"/>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kern w:val="2"/>
          <w:sz w:val="24"/>
          <w:szCs w:val="24"/>
        </w:rPr>
      </w:pPr>
    </w:p>
    <w:p w14:paraId="20AC3772">
      <w:pPr>
        <w:widowControl w:val="0"/>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kern w:val="2"/>
          <w:sz w:val="24"/>
          <w:szCs w:val="24"/>
        </w:rPr>
      </w:pPr>
    </w:p>
    <w:p w14:paraId="603B3D8B">
      <w:pPr>
        <w:widowControl w:val="0"/>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kern w:val="2"/>
          <w:sz w:val="24"/>
          <w:szCs w:val="24"/>
        </w:rPr>
      </w:pPr>
    </w:p>
    <w:p w14:paraId="30ED6DAB">
      <w:pPr>
        <w:widowControl w:val="0"/>
        <w:snapToGrid/>
        <w:spacing w:beforeAutospacing="0" w:afterAutospacing="0" w:line="400" w:lineRule="exact"/>
        <w:ind w:left="0" w:leftChars="0" w:right="0" w:rightChars="0" w:firstLine="480" w:firstLineChars="200"/>
        <w:jc w:val="both"/>
        <w:rPr>
          <w:rFonts w:hint="default" w:ascii="Times New Roman" w:hAnsi="Times New Roman" w:eastAsia="宋体" w:cs="Times New Roman"/>
          <w:kern w:val="2"/>
          <w:sz w:val="24"/>
          <w:szCs w:val="24"/>
        </w:rPr>
      </w:pPr>
    </w:p>
    <w:bookmarkEnd w:id="27"/>
    <w:bookmarkEnd w:id="31"/>
    <w:p w14:paraId="53911A54">
      <w:pPr>
        <w:pStyle w:val="3"/>
        <w:snapToGrid/>
        <w:spacing w:before="0" w:beforeLines="0" w:beforeAutospacing="0" w:after="0" w:afterLines="0" w:afterAutospacing="0" w:line="400" w:lineRule="exact"/>
        <w:ind w:left="0" w:leftChars="0" w:right="0" w:rightChars="0" w:firstLine="480" w:firstLineChars="200"/>
        <w:jc w:val="both"/>
        <w:rPr>
          <w:rFonts w:hint="default" w:ascii="Times New Roman" w:hAnsi="Times New Roman" w:eastAsia="宋体" w:cs="Times New Roman"/>
          <w:sz w:val="24"/>
        </w:rPr>
        <w:sectPr>
          <w:headerReference r:id="rId5" w:type="default"/>
          <w:footerReference r:id="rId6" w:type="default"/>
          <w:footnotePr>
            <w:numFmt w:val="decimalEnclosedCircleChinese"/>
            <w:numRestart w:val="eachPage"/>
          </w:footnotePr>
          <w:pgSz w:w="11906" w:h="16838"/>
          <w:pgMar w:top="1701" w:right="1701" w:bottom="1701" w:left="1701" w:header="1134" w:footer="1134" w:gutter="0"/>
          <w:pgBorders>
            <w:top w:val="none" w:sz="0" w:space="0"/>
            <w:left w:val="none" w:sz="0" w:space="0"/>
            <w:bottom w:val="none" w:sz="0" w:space="0"/>
            <w:right w:val="none" w:sz="0" w:space="0"/>
          </w:pgBorders>
          <w:pgNumType w:fmt="decimal"/>
          <w:cols w:space="0" w:num="1"/>
          <w:rtlGutter w:val="0"/>
          <w:docGrid w:type="lines" w:linePitch="326" w:charSpace="0"/>
        </w:sectPr>
      </w:pPr>
      <w:bookmarkStart w:id="51" w:name="_Toc478420110"/>
    </w:p>
    <w:bookmarkEnd w:id="2"/>
    <w:bookmarkEnd w:id="51"/>
    <w:p w14:paraId="2853206E">
      <w:pPr>
        <w:pStyle w:val="2"/>
        <w:rPr>
          <w:rFonts w:hint="eastAsia"/>
          <w:lang w:val="en-US" w:eastAsia="zh-CN"/>
        </w:rPr>
      </w:pPr>
    </w:p>
    <w:sectPr>
      <w:footnotePr>
        <w:numFmt w:val="decimalEnclosedCircleChinese"/>
        <w:numRestart w:val="eachPage"/>
      </w:footnotePr>
      <w:pgSz w:w="11906" w:h="16838"/>
      <w:pgMar w:top="1701" w:right="1701" w:bottom="1701" w:left="1701" w:header="1134" w:footer="1134" w:gutter="0"/>
      <w:pgBorders>
        <w:top w:val="none" w:sz="0" w:space="0"/>
        <w:left w:val="none" w:sz="0" w:space="0"/>
        <w:bottom w:val="none" w:sz="0" w:space="0"/>
        <w:right w:val="none" w:sz="0" w:space="0"/>
      </w:pgBorders>
      <w:pgNumType w:fmt="decimal"/>
      <w:cols w:space="0" w:num="1"/>
      <w:rtlGutter w:val="0"/>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p>
  </w:endnote>
  <w:endnote w:type="continuationSeparator" w:id="1">
    <w:p>
      <w:pPr>
        <w:spacing w:line="240" w:lineRule="auto"/>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A7E942B8-B57A-444B-AAA1-9709D2806886}"/>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panose1 w:val="02010800040101010101"/>
    <w:charset w:val="86"/>
    <w:family w:val="auto"/>
    <w:pitch w:val="default"/>
    <w:sig w:usb0="00000001" w:usb1="080F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方正大标宋简体">
    <w:altName w:val="Microsoft YaHei UI"/>
    <w:panose1 w:val="00000000000000000000"/>
    <w:charset w:val="86"/>
    <w:family w:val="script"/>
    <w:pitch w:val="default"/>
    <w:sig w:usb0="00000000" w:usb1="00000000" w:usb2="00000010" w:usb3="00000000" w:csb0="00040000" w:csb1="00000000"/>
  </w:font>
  <w:font w:name="Microsoft YaHei U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embedRegular r:id="rId2" w:fontKey="{19D6C88A-2C63-46CC-A797-AC7A7B5EAEDB}"/>
  </w:font>
  <w:font w:name="WPSEMBED1">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C3979">
    <w:pPr>
      <w:pStyle w:val="24"/>
      <w:spacing w:before="120" w:after="120"/>
      <w:ind w:left="0" w:leftChars="0" w:firstLine="0" w:firstLineChars="0"/>
      <w:jc w:val="both"/>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BCF442">
                          <w:pPr>
                            <w:pStyle w:val="24"/>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29BCF442">
                    <w:pPr>
                      <w:pStyle w:val="24"/>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p>
  </w:footnote>
  <w:footnote w:type="continuationSeparator" w:id="1">
    <w:p>
      <w:pPr>
        <w:spacing w:line="300" w:lineRule="auto"/>
        <w:ind w:firstLine="48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68099E">
    <w:pPr>
      <w:pStyle w:val="25"/>
      <w:pBdr>
        <w:bottom w:val="single" w:color="auto" w:sz="4" w:space="0"/>
      </w:pBdr>
      <w:ind w:left="0" w:leftChars="0" w:firstLine="0" w:firstLineChars="0"/>
      <w:jc w:val="center"/>
    </w:pPr>
    <w:r>
      <w:rPr>
        <w:rFonts w:hint="eastAsia"/>
        <w:sz w:val="21"/>
      </w:rPr>
      <w:t>电子科技大学继续教育本科毕业设计(论文)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141F1D"/>
    <w:multiLevelType w:val="multilevel"/>
    <w:tmpl w:val="55141F1D"/>
    <w:lvl w:ilvl="0" w:tentative="0">
      <w:start w:val="1"/>
      <w:numFmt w:val="decimal"/>
      <w:pStyle w:val="81"/>
      <w:lvlText w:val="[%1]"/>
      <w:lvlJc w:val="left"/>
      <w:pPr>
        <w:tabs>
          <w:tab w:val="left" w:pos="567"/>
        </w:tabs>
        <w:ind w:left="567" w:hanging="567"/>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doNotValidateAgainstSchema/>
  <w:doNotDemarcateInvalidXml/>
  <w:footnotePr>
    <w:numFmt w:val="decimalEnclosedCircleChinese"/>
    <w:numRestart w:val="eachPage"/>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NlNDRiNGQ1ZGU4NzViMzhkZmFmYjI0MmVjYzRjMTUifQ=="/>
  </w:docVars>
  <w:rsids>
    <w:rsidRoot w:val="00172A27"/>
    <w:rsid w:val="000023AC"/>
    <w:rsid w:val="00003475"/>
    <w:rsid w:val="00004D6B"/>
    <w:rsid w:val="00006055"/>
    <w:rsid w:val="00006595"/>
    <w:rsid w:val="0000717A"/>
    <w:rsid w:val="000155E1"/>
    <w:rsid w:val="00015F34"/>
    <w:rsid w:val="00016823"/>
    <w:rsid w:val="0002085C"/>
    <w:rsid w:val="000210ED"/>
    <w:rsid w:val="00021F27"/>
    <w:rsid w:val="00025108"/>
    <w:rsid w:val="00027431"/>
    <w:rsid w:val="00027F2B"/>
    <w:rsid w:val="00030E1C"/>
    <w:rsid w:val="00034C01"/>
    <w:rsid w:val="000434EC"/>
    <w:rsid w:val="00044F16"/>
    <w:rsid w:val="00045BEC"/>
    <w:rsid w:val="0004613B"/>
    <w:rsid w:val="0005117B"/>
    <w:rsid w:val="00053143"/>
    <w:rsid w:val="00054978"/>
    <w:rsid w:val="000560BB"/>
    <w:rsid w:val="00060BAA"/>
    <w:rsid w:val="00061AEA"/>
    <w:rsid w:val="00061D6F"/>
    <w:rsid w:val="0006630A"/>
    <w:rsid w:val="00066DAC"/>
    <w:rsid w:val="00070CF3"/>
    <w:rsid w:val="00073A87"/>
    <w:rsid w:val="0007586A"/>
    <w:rsid w:val="0007607F"/>
    <w:rsid w:val="00081857"/>
    <w:rsid w:val="00081F68"/>
    <w:rsid w:val="000829AC"/>
    <w:rsid w:val="00085819"/>
    <w:rsid w:val="00087ABC"/>
    <w:rsid w:val="000913D6"/>
    <w:rsid w:val="00091CE8"/>
    <w:rsid w:val="00094D61"/>
    <w:rsid w:val="000A25F8"/>
    <w:rsid w:val="000A3E89"/>
    <w:rsid w:val="000A44F8"/>
    <w:rsid w:val="000A4D0A"/>
    <w:rsid w:val="000B408E"/>
    <w:rsid w:val="000C5138"/>
    <w:rsid w:val="000C69F5"/>
    <w:rsid w:val="000C78A4"/>
    <w:rsid w:val="000D0CE8"/>
    <w:rsid w:val="000D190E"/>
    <w:rsid w:val="000D2C4F"/>
    <w:rsid w:val="000D6501"/>
    <w:rsid w:val="000E463E"/>
    <w:rsid w:val="000E7CD6"/>
    <w:rsid w:val="000F1E7D"/>
    <w:rsid w:val="000F7AAF"/>
    <w:rsid w:val="00100322"/>
    <w:rsid w:val="00102017"/>
    <w:rsid w:val="001066F9"/>
    <w:rsid w:val="00113649"/>
    <w:rsid w:val="00117970"/>
    <w:rsid w:val="0012209C"/>
    <w:rsid w:val="001369B7"/>
    <w:rsid w:val="001433CC"/>
    <w:rsid w:val="001479CF"/>
    <w:rsid w:val="0015111F"/>
    <w:rsid w:val="00151975"/>
    <w:rsid w:val="00152D05"/>
    <w:rsid w:val="00154E56"/>
    <w:rsid w:val="00155278"/>
    <w:rsid w:val="001552CB"/>
    <w:rsid w:val="00157FE3"/>
    <w:rsid w:val="00162C69"/>
    <w:rsid w:val="00164888"/>
    <w:rsid w:val="00167831"/>
    <w:rsid w:val="001679AF"/>
    <w:rsid w:val="001705BD"/>
    <w:rsid w:val="00172A27"/>
    <w:rsid w:val="001756CA"/>
    <w:rsid w:val="00175739"/>
    <w:rsid w:val="0017680E"/>
    <w:rsid w:val="0018149A"/>
    <w:rsid w:val="00185248"/>
    <w:rsid w:val="0019224A"/>
    <w:rsid w:val="0019256A"/>
    <w:rsid w:val="001927AC"/>
    <w:rsid w:val="00193CCA"/>
    <w:rsid w:val="001A0844"/>
    <w:rsid w:val="001A22B7"/>
    <w:rsid w:val="001A2621"/>
    <w:rsid w:val="001A2E1C"/>
    <w:rsid w:val="001A5521"/>
    <w:rsid w:val="001A6683"/>
    <w:rsid w:val="001B0278"/>
    <w:rsid w:val="001B2CD2"/>
    <w:rsid w:val="001B5FC7"/>
    <w:rsid w:val="001C0141"/>
    <w:rsid w:val="001C2F17"/>
    <w:rsid w:val="001C33C0"/>
    <w:rsid w:val="001D0903"/>
    <w:rsid w:val="001D0F97"/>
    <w:rsid w:val="001D1F57"/>
    <w:rsid w:val="001D2175"/>
    <w:rsid w:val="001D3BB7"/>
    <w:rsid w:val="001D7BEE"/>
    <w:rsid w:val="001E20A3"/>
    <w:rsid w:val="001E51C1"/>
    <w:rsid w:val="001E5FC4"/>
    <w:rsid w:val="001F0856"/>
    <w:rsid w:val="001F30B6"/>
    <w:rsid w:val="002007CD"/>
    <w:rsid w:val="00202ACC"/>
    <w:rsid w:val="00204227"/>
    <w:rsid w:val="002042E1"/>
    <w:rsid w:val="00212FEA"/>
    <w:rsid w:val="00214EF3"/>
    <w:rsid w:val="0021586A"/>
    <w:rsid w:val="00215F3F"/>
    <w:rsid w:val="002161E6"/>
    <w:rsid w:val="0021629D"/>
    <w:rsid w:val="00220EA3"/>
    <w:rsid w:val="00221FAD"/>
    <w:rsid w:val="00222074"/>
    <w:rsid w:val="002257FA"/>
    <w:rsid w:val="00227337"/>
    <w:rsid w:val="00231F1B"/>
    <w:rsid w:val="0024205F"/>
    <w:rsid w:val="0024530F"/>
    <w:rsid w:val="00246066"/>
    <w:rsid w:val="00247BEE"/>
    <w:rsid w:val="0026040E"/>
    <w:rsid w:val="00260B88"/>
    <w:rsid w:val="00261556"/>
    <w:rsid w:val="00264458"/>
    <w:rsid w:val="00265209"/>
    <w:rsid w:val="002713BB"/>
    <w:rsid w:val="0027726D"/>
    <w:rsid w:val="002803B3"/>
    <w:rsid w:val="0028105A"/>
    <w:rsid w:val="00282E42"/>
    <w:rsid w:val="00283FF8"/>
    <w:rsid w:val="00284A3A"/>
    <w:rsid w:val="00285488"/>
    <w:rsid w:val="00286159"/>
    <w:rsid w:val="00287ABD"/>
    <w:rsid w:val="002902C7"/>
    <w:rsid w:val="00290362"/>
    <w:rsid w:val="00290AEF"/>
    <w:rsid w:val="002928E4"/>
    <w:rsid w:val="00292A6D"/>
    <w:rsid w:val="002964A8"/>
    <w:rsid w:val="00296B78"/>
    <w:rsid w:val="002A772D"/>
    <w:rsid w:val="002A799F"/>
    <w:rsid w:val="002B19B3"/>
    <w:rsid w:val="002B36D0"/>
    <w:rsid w:val="002B3905"/>
    <w:rsid w:val="002B5FCB"/>
    <w:rsid w:val="002C5D1D"/>
    <w:rsid w:val="002C7DEF"/>
    <w:rsid w:val="002D18ED"/>
    <w:rsid w:val="002D32A5"/>
    <w:rsid w:val="002E163C"/>
    <w:rsid w:val="002E3856"/>
    <w:rsid w:val="002E4309"/>
    <w:rsid w:val="002E448D"/>
    <w:rsid w:val="002E62EC"/>
    <w:rsid w:val="002E6B98"/>
    <w:rsid w:val="002F14AA"/>
    <w:rsid w:val="002F47F2"/>
    <w:rsid w:val="002F6B41"/>
    <w:rsid w:val="00306C2C"/>
    <w:rsid w:val="00313041"/>
    <w:rsid w:val="003178B9"/>
    <w:rsid w:val="00326DBA"/>
    <w:rsid w:val="003303AF"/>
    <w:rsid w:val="003308F3"/>
    <w:rsid w:val="003315E5"/>
    <w:rsid w:val="00332185"/>
    <w:rsid w:val="00333C2D"/>
    <w:rsid w:val="0033443B"/>
    <w:rsid w:val="00340A28"/>
    <w:rsid w:val="00342B4A"/>
    <w:rsid w:val="00343D54"/>
    <w:rsid w:val="00351DBB"/>
    <w:rsid w:val="0035537B"/>
    <w:rsid w:val="003560C6"/>
    <w:rsid w:val="0036017E"/>
    <w:rsid w:val="0036193D"/>
    <w:rsid w:val="00362AD2"/>
    <w:rsid w:val="00362D05"/>
    <w:rsid w:val="00363880"/>
    <w:rsid w:val="00363A1D"/>
    <w:rsid w:val="003657E1"/>
    <w:rsid w:val="00370C16"/>
    <w:rsid w:val="003716A4"/>
    <w:rsid w:val="00372179"/>
    <w:rsid w:val="00376D69"/>
    <w:rsid w:val="003827ED"/>
    <w:rsid w:val="003862C1"/>
    <w:rsid w:val="0039042D"/>
    <w:rsid w:val="00392B4F"/>
    <w:rsid w:val="00393F24"/>
    <w:rsid w:val="00394CDB"/>
    <w:rsid w:val="0039716A"/>
    <w:rsid w:val="003A0DA8"/>
    <w:rsid w:val="003A0EEF"/>
    <w:rsid w:val="003A2D03"/>
    <w:rsid w:val="003A37EC"/>
    <w:rsid w:val="003A7EEB"/>
    <w:rsid w:val="003B0823"/>
    <w:rsid w:val="003D2C20"/>
    <w:rsid w:val="003D5350"/>
    <w:rsid w:val="003D5C20"/>
    <w:rsid w:val="003E04D0"/>
    <w:rsid w:val="003E0A58"/>
    <w:rsid w:val="003E35AF"/>
    <w:rsid w:val="003E544F"/>
    <w:rsid w:val="003E5A2B"/>
    <w:rsid w:val="003F0728"/>
    <w:rsid w:val="003F0B50"/>
    <w:rsid w:val="003F2357"/>
    <w:rsid w:val="003F64FB"/>
    <w:rsid w:val="003F6625"/>
    <w:rsid w:val="00400C08"/>
    <w:rsid w:val="00400C6C"/>
    <w:rsid w:val="00402D1F"/>
    <w:rsid w:val="00402FC8"/>
    <w:rsid w:val="00406BAD"/>
    <w:rsid w:val="004114A6"/>
    <w:rsid w:val="00415CB7"/>
    <w:rsid w:val="00417F0A"/>
    <w:rsid w:val="00426485"/>
    <w:rsid w:val="00426B60"/>
    <w:rsid w:val="0042719D"/>
    <w:rsid w:val="00427EEE"/>
    <w:rsid w:val="00431746"/>
    <w:rsid w:val="00431869"/>
    <w:rsid w:val="00431DEE"/>
    <w:rsid w:val="00431FE9"/>
    <w:rsid w:val="00434045"/>
    <w:rsid w:val="004363A5"/>
    <w:rsid w:val="0044594F"/>
    <w:rsid w:val="0045460D"/>
    <w:rsid w:val="00457C80"/>
    <w:rsid w:val="0046205A"/>
    <w:rsid w:val="0046512E"/>
    <w:rsid w:val="00472FD2"/>
    <w:rsid w:val="00473703"/>
    <w:rsid w:val="0047384E"/>
    <w:rsid w:val="004744E6"/>
    <w:rsid w:val="00475717"/>
    <w:rsid w:val="00475B78"/>
    <w:rsid w:val="00481856"/>
    <w:rsid w:val="00484DBC"/>
    <w:rsid w:val="00485501"/>
    <w:rsid w:val="0048685B"/>
    <w:rsid w:val="00492317"/>
    <w:rsid w:val="00493896"/>
    <w:rsid w:val="00494AF5"/>
    <w:rsid w:val="0049743F"/>
    <w:rsid w:val="004979A8"/>
    <w:rsid w:val="004A26F6"/>
    <w:rsid w:val="004A67DE"/>
    <w:rsid w:val="004A7BDB"/>
    <w:rsid w:val="004B0050"/>
    <w:rsid w:val="004B4F29"/>
    <w:rsid w:val="004C1884"/>
    <w:rsid w:val="004C4651"/>
    <w:rsid w:val="004C57FE"/>
    <w:rsid w:val="004C61E4"/>
    <w:rsid w:val="004C6256"/>
    <w:rsid w:val="004D2121"/>
    <w:rsid w:val="004D4A95"/>
    <w:rsid w:val="004D686B"/>
    <w:rsid w:val="004D7558"/>
    <w:rsid w:val="004E0AB0"/>
    <w:rsid w:val="004E0CA1"/>
    <w:rsid w:val="004E2F5D"/>
    <w:rsid w:val="004F4C84"/>
    <w:rsid w:val="004F618E"/>
    <w:rsid w:val="004F6821"/>
    <w:rsid w:val="004F739F"/>
    <w:rsid w:val="00503E6B"/>
    <w:rsid w:val="00505073"/>
    <w:rsid w:val="00511572"/>
    <w:rsid w:val="00511B06"/>
    <w:rsid w:val="00520496"/>
    <w:rsid w:val="0052362C"/>
    <w:rsid w:val="00524DA0"/>
    <w:rsid w:val="00530670"/>
    <w:rsid w:val="00532073"/>
    <w:rsid w:val="00532D11"/>
    <w:rsid w:val="00534E81"/>
    <w:rsid w:val="00535787"/>
    <w:rsid w:val="00540731"/>
    <w:rsid w:val="005446C7"/>
    <w:rsid w:val="005464EB"/>
    <w:rsid w:val="00550CC1"/>
    <w:rsid w:val="00551DB4"/>
    <w:rsid w:val="00553461"/>
    <w:rsid w:val="00556355"/>
    <w:rsid w:val="005617B9"/>
    <w:rsid w:val="005641BA"/>
    <w:rsid w:val="0057437C"/>
    <w:rsid w:val="00575321"/>
    <w:rsid w:val="005769BD"/>
    <w:rsid w:val="00576A21"/>
    <w:rsid w:val="0058376B"/>
    <w:rsid w:val="005872BB"/>
    <w:rsid w:val="005877B6"/>
    <w:rsid w:val="00590BEB"/>
    <w:rsid w:val="0059131A"/>
    <w:rsid w:val="0059166F"/>
    <w:rsid w:val="005919B0"/>
    <w:rsid w:val="00591F4A"/>
    <w:rsid w:val="005A33BC"/>
    <w:rsid w:val="005A3F7F"/>
    <w:rsid w:val="005A464C"/>
    <w:rsid w:val="005A502F"/>
    <w:rsid w:val="005A5EEF"/>
    <w:rsid w:val="005A6303"/>
    <w:rsid w:val="005A7A19"/>
    <w:rsid w:val="005B493E"/>
    <w:rsid w:val="005B6175"/>
    <w:rsid w:val="005B7EF4"/>
    <w:rsid w:val="005C4965"/>
    <w:rsid w:val="005C6229"/>
    <w:rsid w:val="005D2290"/>
    <w:rsid w:val="005D3920"/>
    <w:rsid w:val="005D5E7E"/>
    <w:rsid w:val="005E0516"/>
    <w:rsid w:val="005E21D9"/>
    <w:rsid w:val="005F335C"/>
    <w:rsid w:val="005F3DA6"/>
    <w:rsid w:val="005F5D2D"/>
    <w:rsid w:val="005F6B54"/>
    <w:rsid w:val="005F6D53"/>
    <w:rsid w:val="00600696"/>
    <w:rsid w:val="00600E5F"/>
    <w:rsid w:val="00604BC9"/>
    <w:rsid w:val="00606F3E"/>
    <w:rsid w:val="006075F2"/>
    <w:rsid w:val="006109E2"/>
    <w:rsid w:val="006110D8"/>
    <w:rsid w:val="00611115"/>
    <w:rsid w:val="006135EF"/>
    <w:rsid w:val="0061447B"/>
    <w:rsid w:val="0061645A"/>
    <w:rsid w:val="006178A8"/>
    <w:rsid w:val="006204E3"/>
    <w:rsid w:val="00635953"/>
    <w:rsid w:val="00636FCF"/>
    <w:rsid w:val="006417BB"/>
    <w:rsid w:val="00642C57"/>
    <w:rsid w:val="00644392"/>
    <w:rsid w:val="0064505F"/>
    <w:rsid w:val="006468DF"/>
    <w:rsid w:val="00646D0A"/>
    <w:rsid w:val="00647B75"/>
    <w:rsid w:val="00650574"/>
    <w:rsid w:val="00651B3C"/>
    <w:rsid w:val="00651D26"/>
    <w:rsid w:val="00653D90"/>
    <w:rsid w:val="00656437"/>
    <w:rsid w:val="00662FFC"/>
    <w:rsid w:val="006708EC"/>
    <w:rsid w:val="00676B67"/>
    <w:rsid w:val="006849AD"/>
    <w:rsid w:val="00685397"/>
    <w:rsid w:val="006868B3"/>
    <w:rsid w:val="0068701C"/>
    <w:rsid w:val="00690534"/>
    <w:rsid w:val="0069278C"/>
    <w:rsid w:val="00693522"/>
    <w:rsid w:val="00694DE4"/>
    <w:rsid w:val="00697B71"/>
    <w:rsid w:val="00697F61"/>
    <w:rsid w:val="006A0143"/>
    <w:rsid w:val="006A0A14"/>
    <w:rsid w:val="006A7028"/>
    <w:rsid w:val="006B1395"/>
    <w:rsid w:val="006B594F"/>
    <w:rsid w:val="006C0563"/>
    <w:rsid w:val="006C236A"/>
    <w:rsid w:val="006D1883"/>
    <w:rsid w:val="006D1F1F"/>
    <w:rsid w:val="006D2953"/>
    <w:rsid w:val="006E0ECC"/>
    <w:rsid w:val="006E63B3"/>
    <w:rsid w:val="006E65F9"/>
    <w:rsid w:val="006E6D2B"/>
    <w:rsid w:val="00703436"/>
    <w:rsid w:val="00704A51"/>
    <w:rsid w:val="0070577B"/>
    <w:rsid w:val="00710E59"/>
    <w:rsid w:val="007121AB"/>
    <w:rsid w:val="007148BC"/>
    <w:rsid w:val="00716E4F"/>
    <w:rsid w:val="007207AC"/>
    <w:rsid w:val="007246E2"/>
    <w:rsid w:val="007278C1"/>
    <w:rsid w:val="00731398"/>
    <w:rsid w:val="00732850"/>
    <w:rsid w:val="00734C02"/>
    <w:rsid w:val="00740476"/>
    <w:rsid w:val="00740490"/>
    <w:rsid w:val="00740795"/>
    <w:rsid w:val="00746E09"/>
    <w:rsid w:val="00750BE9"/>
    <w:rsid w:val="0075246A"/>
    <w:rsid w:val="0075604E"/>
    <w:rsid w:val="007573C9"/>
    <w:rsid w:val="0076186C"/>
    <w:rsid w:val="00761BDC"/>
    <w:rsid w:val="00762449"/>
    <w:rsid w:val="00765038"/>
    <w:rsid w:val="00765A3B"/>
    <w:rsid w:val="007661B4"/>
    <w:rsid w:val="0077370D"/>
    <w:rsid w:val="0077737F"/>
    <w:rsid w:val="007802E3"/>
    <w:rsid w:val="007807D3"/>
    <w:rsid w:val="00780B46"/>
    <w:rsid w:val="00781008"/>
    <w:rsid w:val="00782D7D"/>
    <w:rsid w:val="00782E9C"/>
    <w:rsid w:val="00787A7B"/>
    <w:rsid w:val="00790FB4"/>
    <w:rsid w:val="00793DC4"/>
    <w:rsid w:val="00794CFC"/>
    <w:rsid w:val="00794F6B"/>
    <w:rsid w:val="00795FF7"/>
    <w:rsid w:val="00797239"/>
    <w:rsid w:val="007A2795"/>
    <w:rsid w:val="007A294C"/>
    <w:rsid w:val="007A3C6C"/>
    <w:rsid w:val="007A468D"/>
    <w:rsid w:val="007A7AC6"/>
    <w:rsid w:val="007B193F"/>
    <w:rsid w:val="007B3C3D"/>
    <w:rsid w:val="007C25E9"/>
    <w:rsid w:val="007C4321"/>
    <w:rsid w:val="007C58C2"/>
    <w:rsid w:val="007C64BE"/>
    <w:rsid w:val="007D3F4C"/>
    <w:rsid w:val="007E0CEE"/>
    <w:rsid w:val="007E398A"/>
    <w:rsid w:val="007E73DE"/>
    <w:rsid w:val="007E7B42"/>
    <w:rsid w:val="007F1100"/>
    <w:rsid w:val="007F3273"/>
    <w:rsid w:val="007F555B"/>
    <w:rsid w:val="007F6304"/>
    <w:rsid w:val="00802D86"/>
    <w:rsid w:val="00803ED1"/>
    <w:rsid w:val="00805E3B"/>
    <w:rsid w:val="008065E1"/>
    <w:rsid w:val="008078C1"/>
    <w:rsid w:val="00817ACB"/>
    <w:rsid w:val="0082023C"/>
    <w:rsid w:val="008208A7"/>
    <w:rsid w:val="00822E8A"/>
    <w:rsid w:val="00826289"/>
    <w:rsid w:val="00830E38"/>
    <w:rsid w:val="00841F36"/>
    <w:rsid w:val="00843417"/>
    <w:rsid w:val="008448FB"/>
    <w:rsid w:val="00845286"/>
    <w:rsid w:val="00850F56"/>
    <w:rsid w:val="00851C32"/>
    <w:rsid w:val="00854DDA"/>
    <w:rsid w:val="00856D43"/>
    <w:rsid w:val="00862525"/>
    <w:rsid w:val="008664F9"/>
    <w:rsid w:val="008711E9"/>
    <w:rsid w:val="00872318"/>
    <w:rsid w:val="00872E0A"/>
    <w:rsid w:val="008808CC"/>
    <w:rsid w:val="008857E4"/>
    <w:rsid w:val="008879FB"/>
    <w:rsid w:val="00887EA0"/>
    <w:rsid w:val="00890241"/>
    <w:rsid w:val="00890A61"/>
    <w:rsid w:val="00892A5A"/>
    <w:rsid w:val="00893336"/>
    <w:rsid w:val="00893B4B"/>
    <w:rsid w:val="00895660"/>
    <w:rsid w:val="0089744E"/>
    <w:rsid w:val="008A1D33"/>
    <w:rsid w:val="008A5C37"/>
    <w:rsid w:val="008A7343"/>
    <w:rsid w:val="008B0B73"/>
    <w:rsid w:val="008B41CB"/>
    <w:rsid w:val="008B6F1C"/>
    <w:rsid w:val="008C00E0"/>
    <w:rsid w:val="008C28EE"/>
    <w:rsid w:val="008C3126"/>
    <w:rsid w:val="008C43C8"/>
    <w:rsid w:val="008C5207"/>
    <w:rsid w:val="008C5EF9"/>
    <w:rsid w:val="008C650E"/>
    <w:rsid w:val="008E2096"/>
    <w:rsid w:val="008E31A3"/>
    <w:rsid w:val="008E3202"/>
    <w:rsid w:val="008E7D3A"/>
    <w:rsid w:val="008F1ABA"/>
    <w:rsid w:val="008F2BFC"/>
    <w:rsid w:val="008F3EC2"/>
    <w:rsid w:val="00901FB7"/>
    <w:rsid w:val="0090379C"/>
    <w:rsid w:val="0090713F"/>
    <w:rsid w:val="00907E49"/>
    <w:rsid w:val="00915CAD"/>
    <w:rsid w:val="009244B5"/>
    <w:rsid w:val="00926DC2"/>
    <w:rsid w:val="00927705"/>
    <w:rsid w:val="00931387"/>
    <w:rsid w:val="0093644F"/>
    <w:rsid w:val="009456E4"/>
    <w:rsid w:val="009478F9"/>
    <w:rsid w:val="00953525"/>
    <w:rsid w:val="0095425A"/>
    <w:rsid w:val="0095651F"/>
    <w:rsid w:val="00956686"/>
    <w:rsid w:val="00956D20"/>
    <w:rsid w:val="009607A2"/>
    <w:rsid w:val="00962033"/>
    <w:rsid w:val="00962DF8"/>
    <w:rsid w:val="0096446E"/>
    <w:rsid w:val="009645A0"/>
    <w:rsid w:val="00966561"/>
    <w:rsid w:val="00971BC7"/>
    <w:rsid w:val="009721CB"/>
    <w:rsid w:val="00973A07"/>
    <w:rsid w:val="00973FE0"/>
    <w:rsid w:val="00975BA0"/>
    <w:rsid w:val="00984DB5"/>
    <w:rsid w:val="00990910"/>
    <w:rsid w:val="0099475D"/>
    <w:rsid w:val="009947B9"/>
    <w:rsid w:val="00997444"/>
    <w:rsid w:val="009A2EB1"/>
    <w:rsid w:val="009A4C74"/>
    <w:rsid w:val="009A5708"/>
    <w:rsid w:val="009A6E60"/>
    <w:rsid w:val="009B1C59"/>
    <w:rsid w:val="009B4F2F"/>
    <w:rsid w:val="009B728B"/>
    <w:rsid w:val="009C3738"/>
    <w:rsid w:val="009C50FB"/>
    <w:rsid w:val="009D38BE"/>
    <w:rsid w:val="009D41B5"/>
    <w:rsid w:val="009E12D2"/>
    <w:rsid w:val="009E38C1"/>
    <w:rsid w:val="009E4BD4"/>
    <w:rsid w:val="009E61E0"/>
    <w:rsid w:val="009F1B9F"/>
    <w:rsid w:val="009F28F1"/>
    <w:rsid w:val="009F43D0"/>
    <w:rsid w:val="009F496E"/>
    <w:rsid w:val="00A00B0C"/>
    <w:rsid w:val="00A035C6"/>
    <w:rsid w:val="00A071CB"/>
    <w:rsid w:val="00A0749D"/>
    <w:rsid w:val="00A10FC1"/>
    <w:rsid w:val="00A134E4"/>
    <w:rsid w:val="00A15C40"/>
    <w:rsid w:val="00A1699B"/>
    <w:rsid w:val="00A20F23"/>
    <w:rsid w:val="00A22D1D"/>
    <w:rsid w:val="00A27B20"/>
    <w:rsid w:val="00A33A6C"/>
    <w:rsid w:val="00A356B0"/>
    <w:rsid w:val="00A410EA"/>
    <w:rsid w:val="00A51DDF"/>
    <w:rsid w:val="00A52A9D"/>
    <w:rsid w:val="00A53A6F"/>
    <w:rsid w:val="00A542F2"/>
    <w:rsid w:val="00A5573A"/>
    <w:rsid w:val="00A559A2"/>
    <w:rsid w:val="00A5701B"/>
    <w:rsid w:val="00A61F5B"/>
    <w:rsid w:val="00A64317"/>
    <w:rsid w:val="00A71365"/>
    <w:rsid w:val="00A72031"/>
    <w:rsid w:val="00A723AE"/>
    <w:rsid w:val="00A72BAA"/>
    <w:rsid w:val="00A74853"/>
    <w:rsid w:val="00A82732"/>
    <w:rsid w:val="00A857FA"/>
    <w:rsid w:val="00A93D25"/>
    <w:rsid w:val="00A93D3E"/>
    <w:rsid w:val="00A950B2"/>
    <w:rsid w:val="00A954CF"/>
    <w:rsid w:val="00AA0494"/>
    <w:rsid w:val="00AA2DFC"/>
    <w:rsid w:val="00AB190B"/>
    <w:rsid w:val="00AB57F0"/>
    <w:rsid w:val="00AB73F9"/>
    <w:rsid w:val="00AC2178"/>
    <w:rsid w:val="00AC572F"/>
    <w:rsid w:val="00AD31D5"/>
    <w:rsid w:val="00AD454A"/>
    <w:rsid w:val="00AD53B4"/>
    <w:rsid w:val="00AD620F"/>
    <w:rsid w:val="00AE20F2"/>
    <w:rsid w:val="00AE6DF5"/>
    <w:rsid w:val="00AE7800"/>
    <w:rsid w:val="00AF278C"/>
    <w:rsid w:val="00AF4A5C"/>
    <w:rsid w:val="00AF5F7F"/>
    <w:rsid w:val="00AF6449"/>
    <w:rsid w:val="00B01A01"/>
    <w:rsid w:val="00B028F3"/>
    <w:rsid w:val="00B05A78"/>
    <w:rsid w:val="00B12E7E"/>
    <w:rsid w:val="00B179B2"/>
    <w:rsid w:val="00B17B17"/>
    <w:rsid w:val="00B20927"/>
    <w:rsid w:val="00B26FDC"/>
    <w:rsid w:val="00B27BE2"/>
    <w:rsid w:val="00B31BAB"/>
    <w:rsid w:val="00B32180"/>
    <w:rsid w:val="00B3381D"/>
    <w:rsid w:val="00B33A28"/>
    <w:rsid w:val="00B33D7F"/>
    <w:rsid w:val="00B34EE6"/>
    <w:rsid w:val="00B43352"/>
    <w:rsid w:val="00B43B36"/>
    <w:rsid w:val="00B51069"/>
    <w:rsid w:val="00B6402A"/>
    <w:rsid w:val="00B67898"/>
    <w:rsid w:val="00B71062"/>
    <w:rsid w:val="00B735C8"/>
    <w:rsid w:val="00B75A3B"/>
    <w:rsid w:val="00B826A7"/>
    <w:rsid w:val="00B86255"/>
    <w:rsid w:val="00B86773"/>
    <w:rsid w:val="00B8775C"/>
    <w:rsid w:val="00B900A2"/>
    <w:rsid w:val="00B95245"/>
    <w:rsid w:val="00B960C1"/>
    <w:rsid w:val="00BA0CAA"/>
    <w:rsid w:val="00BA0D76"/>
    <w:rsid w:val="00BA1B29"/>
    <w:rsid w:val="00BA1B2D"/>
    <w:rsid w:val="00BB0ECB"/>
    <w:rsid w:val="00BC4BA8"/>
    <w:rsid w:val="00BC62D6"/>
    <w:rsid w:val="00BD1634"/>
    <w:rsid w:val="00BE2DCD"/>
    <w:rsid w:val="00BE41C6"/>
    <w:rsid w:val="00BF0884"/>
    <w:rsid w:val="00BF21D1"/>
    <w:rsid w:val="00BF2C63"/>
    <w:rsid w:val="00BF33D6"/>
    <w:rsid w:val="00BF4D08"/>
    <w:rsid w:val="00C036CB"/>
    <w:rsid w:val="00C0613C"/>
    <w:rsid w:val="00C10BF8"/>
    <w:rsid w:val="00C1173A"/>
    <w:rsid w:val="00C134B3"/>
    <w:rsid w:val="00C15D9C"/>
    <w:rsid w:val="00C26B94"/>
    <w:rsid w:val="00C27407"/>
    <w:rsid w:val="00C3121F"/>
    <w:rsid w:val="00C32151"/>
    <w:rsid w:val="00C3300E"/>
    <w:rsid w:val="00C353B8"/>
    <w:rsid w:val="00C40B86"/>
    <w:rsid w:val="00C410F8"/>
    <w:rsid w:val="00C426B8"/>
    <w:rsid w:val="00C42DC9"/>
    <w:rsid w:val="00C44DF5"/>
    <w:rsid w:val="00C50687"/>
    <w:rsid w:val="00C511E0"/>
    <w:rsid w:val="00C54111"/>
    <w:rsid w:val="00C5429E"/>
    <w:rsid w:val="00C543C8"/>
    <w:rsid w:val="00C62E2F"/>
    <w:rsid w:val="00C67CC8"/>
    <w:rsid w:val="00C71369"/>
    <w:rsid w:val="00C72EC1"/>
    <w:rsid w:val="00C82A76"/>
    <w:rsid w:val="00C85B28"/>
    <w:rsid w:val="00C85F48"/>
    <w:rsid w:val="00C9153A"/>
    <w:rsid w:val="00C91BDF"/>
    <w:rsid w:val="00C93B12"/>
    <w:rsid w:val="00C95403"/>
    <w:rsid w:val="00C96114"/>
    <w:rsid w:val="00C9655B"/>
    <w:rsid w:val="00C974EB"/>
    <w:rsid w:val="00CA0D98"/>
    <w:rsid w:val="00CA485F"/>
    <w:rsid w:val="00CA5D9D"/>
    <w:rsid w:val="00CA68FE"/>
    <w:rsid w:val="00CA7C7B"/>
    <w:rsid w:val="00CB43CD"/>
    <w:rsid w:val="00CB69D6"/>
    <w:rsid w:val="00CC313F"/>
    <w:rsid w:val="00CC49BB"/>
    <w:rsid w:val="00CC5C3A"/>
    <w:rsid w:val="00CC72AD"/>
    <w:rsid w:val="00CD073C"/>
    <w:rsid w:val="00CD1F22"/>
    <w:rsid w:val="00CD468B"/>
    <w:rsid w:val="00CD6065"/>
    <w:rsid w:val="00CD64DC"/>
    <w:rsid w:val="00CD6A32"/>
    <w:rsid w:val="00CE1022"/>
    <w:rsid w:val="00CE1F3D"/>
    <w:rsid w:val="00CE2208"/>
    <w:rsid w:val="00CE2C61"/>
    <w:rsid w:val="00CE5316"/>
    <w:rsid w:val="00CE6568"/>
    <w:rsid w:val="00CE7205"/>
    <w:rsid w:val="00CF0C20"/>
    <w:rsid w:val="00CF1ACC"/>
    <w:rsid w:val="00CF2D15"/>
    <w:rsid w:val="00CF5450"/>
    <w:rsid w:val="00CF6375"/>
    <w:rsid w:val="00CF6690"/>
    <w:rsid w:val="00D03D08"/>
    <w:rsid w:val="00D0423B"/>
    <w:rsid w:val="00D04FCE"/>
    <w:rsid w:val="00D050CB"/>
    <w:rsid w:val="00D11567"/>
    <w:rsid w:val="00D23BC8"/>
    <w:rsid w:val="00D275B7"/>
    <w:rsid w:val="00D301CF"/>
    <w:rsid w:val="00D32111"/>
    <w:rsid w:val="00D342BB"/>
    <w:rsid w:val="00D35DC2"/>
    <w:rsid w:val="00D366FB"/>
    <w:rsid w:val="00D36B52"/>
    <w:rsid w:val="00D3782A"/>
    <w:rsid w:val="00D40F3A"/>
    <w:rsid w:val="00D4103F"/>
    <w:rsid w:val="00D4157B"/>
    <w:rsid w:val="00D43FFE"/>
    <w:rsid w:val="00D46DDA"/>
    <w:rsid w:val="00D53415"/>
    <w:rsid w:val="00D54085"/>
    <w:rsid w:val="00D55D38"/>
    <w:rsid w:val="00D56A5B"/>
    <w:rsid w:val="00D56D82"/>
    <w:rsid w:val="00D6007E"/>
    <w:rsid w:val="00D61AE6"/>
    <w:rsid w:val="00D70FCB"/>
    <w:rsid w:val="00D71EE3"/>
    <w:rsid w:val="00D73297"/>
    <w:rsid w:val="00D74C40"/>
    <w:rsid w:val="00D755D2"/>
    <w:rsid w:val="00D8154E"/>
    <w:rsid w:val="00D82002"/>
    <w:rsid w:val="00D86C1D"/>
    <w:rsid w:val="00D87DBC"/>
    <w:rsid w:val="00D90B99"/>
    <w:rsid w:val="00D9403C"/>
    <w:rsid w:val="00D966DD"/>
    <w:rsid w:val="00DA108B"/>
    <w:rsid w:val="00DA1729"/>
    <w:rsid w:val="00DA3C65"/>
    <w:rsid w:val="00DA53C4"/>
    <w:rsid w:val="00DA55C0"/>
    <w:rsid w:val="00DA7A73"/>
    <w:rsid w:val="00DB2E5E"/>
    <w:rsid w:val="00DB52D5"/>
    <w:rsid w:val="00DB5D4A"/>
    <w:rsid w:val="00DB677A"/>
    <w:rsid w:val="00DB716B"/>
    <w:rsid w:val="00DC025E"/>
    <w:rsid w:val="00DC2C34"/>
    <w:rsid w:val="00DC3713"/>
    <w:rsid w:val="00DC7AF6"/>
    <w:rsid w:val="00DC7DFD"/>
    <w:rsid w:val="00DD2489"/>
    <w:rsid w:val="00DD24C7"/>
    <w:rsid w:val="00DD4408"/>
    <w:rsid w:val="00DD5190"/>
    <w:rsid w:val="00DE0737"/>
    <w:rsid w:val="00DE492E"/>
    <w:rsid w:val="00DE636B"/>
    <w:rsid w:val="00DF1A8C"/>
    <w:rsid w:val="00DF453A"/>
    <w:rsid w:val="00DF6EDB"/>
    <w:rsid w:val="00E00D03"/>
    <w:rsid w:val="00E01316"/>
    <w:rsid w:val="00E028E6"/>
    <w:rsid w:val="00E030D2"/>
    <w:rsid w:val="00E06960"/>
    <w:rsid w:val="00E071D7"/>
    <w:rsid w:val="00E10F33"/>
    <w:rsid w:val="00E11736"/>
    <w:rsid w:val="00E14F27"/>
    <w:rsid w:val="00E15F5E"/>
    <w:rsid w:val="00E166F5"/>
    <w:rsid w:val="00E209C9"/>
    <w:rsid w:val="00E24A10"/>
    <w:rsid w:val="00E26B65"/>
    <w:rsid w:val="00E300AC"/>
    <w:rsid w:val="00E320A3"/>
    <w:rsid w:val="00E3312B"/>
    <w:rsid w:val="00E342D7"/>
    <w:rsid w:val="00E41137"/>
    <w:rsid w:val="00E41279"/>
    <w:rsid w:val="00E417BD"/>
    <w:rsid w:val="00E41A50"/>
    <w:rsid w:val="00E42CEE"/>
    <w:rsid w:val="00E42D94"/>
    <w:rsid w:val="00E4351E"/>
    <w:rsid w:val="00E44A35"/>
    <w:rsid w:val="00E4587E"/>
    <w:rsid w:val="00E45890"/>
    <w:rsid w:val="00E51BB5"/>
    <w:rsid w:val="00E54E9B"/>
    <w:rsid w:val="00E609D6"/>
    <w:rsid w:val="00E61935"/>
    <w:rsid w:val="00E64546"/>
    <w:rsid w:val="00E650E2"/>
    <w:rsid w:val="00E70277"/>
    <w:rsid w:val="00E86596"/>
    <w:rsid w:val="00E91814"/>
    <w:rsid w:val="00E91E48"/>
    <w:rsid w:val="00E937EA"/>
    <w:rsid w:val="00E95135"/>
    <w:rsid w:val="00EA1AD5"/>
    <w:rsid w:val="00EA3D2F"/>
    <w:rsid w:val="00EA45A8"/>
    <w:rsid w:val="00EA622D"/>
    <w:rsid w:val="00EB1E44"/>
    <w:rsid w:val="00EB3FD4"/>
    <w:rsid w:val="00EB4DF7"/>
    <w:rsid w:val="00EB6EA4"/>
    <w:rsid w:val="00EC30C2"/>
    <w:rsid w:val="00EC422C"/>
    <w:rsid w:val="00EC44DD"/>
    <w:rsid w:val="00EC6ED2"/>
    <w:rsid w:val="00EC76A9"/>
    <w:rsid w:val="00ED211A"/>
    <w:rsid w:val="00EE0E2C"/>
    <w:rsid w:val="00EE262E"/>
    <w:rsid w:val="00EE468A"/>
    <w:rsid w:val="00EE6222"/>
    <w:rsid w:val="00EE785A"/>
    <w:rsid w:val="00EF478A"/>
    <w:rsid w:val="00EF7208"/>
    <w:rsid w:val="00EF79B2"/>
    <w:rsid w:val="00F00967"/>
    <w:rsid w:val="00F01E1A"/>
    <w:rsid w:val="00F02778"/>
    <w:rsid w:val="00F03B0B"/>
    <w:rsid w:val="00F052FF"/>
    <w:rsid w:val="00F058E9"/>
    <w:rsid w:val="00F1350A"/>
    <w:rsid w:val="00F159C3"/>
    <w:rsid w:val="00F16F34"/>
    <w:rsid w:val="00F20427"/>
    <w:rsid w:val="00F2488E"/>
    <w:rsid w:val="00F2562B"/>
    <w:rsid w:val="00F301EA"/>
    <w:rsid w:val="00F34C28"/>
    <w:rsid w:val="00F34FE2"/>
    <w:rsid w:val="00F424E4"/>
    <w:rsid w:val="00F46B61"/>
    <w:rsid w:val="00F57AEE"/>
    <w:rsid w:val="00F63CFD"/>
    <w:rsid w:val="00F702FA"/>
    <w:rsid w:val="00F74EF3"/>
    <w:rsid w:val="00F76A37"/>
    <w:rsid w:val="00F776DD"/>
    <w:rsid w:val="00F83A6F"/>
    <w:rsid w:val="00F85A56"/>
    <w:rsid w:val="00F865C2"/>
    <w:rsid w:val="00F95C41"/>
    <w:rsid w:val="00F95FF4"/>
    <w:rsid w:val="00F97C67"/>
    <w:rsid w:val="00F97E66"/>
    <w:rsid w:val="00FA4EC8"/>
    <w:rsid w:val="00FA57AA"/>
    <w:rsid w:val="00FB4B19"/>
    <w:rsid w:val="00FB641A"/>
    <w:rsid w:val="00FC04AF"/>
    <w:rsid w:val="00FC1A02"/>
    <w:rsid w:val="00FC3A64"/>
    <w:rsid w:val="00FC47DD"/>
    <w:rsid w:val="00FC64EA"/>
    <w:rsid w:val="00FD0037"/>
    <w:rsid w:val="00FD2ABE"/>
    <w:rsid w:val="00FD35E6"/>
    <w:rsid w:val="00FD5E5C"/>
    <w:rsid w:val="00FD7C2B"/>
    <w:rsid w:val="00FE20F1"/>
    <w:rsid w:val="00FE738C"/>
    <w:rsid w:val="00FF220B"/>
    <w:rsid w:val="00FF30A6"/>
    <w:rsid w:val="00FF3A88"/>
    <w:rsid w:val="01282E62"/>
    <w:rsid w:val="018E590C"/>
    <w:rsid w:val="01B767D4"/>
    <w:rsid w:val="02382D8E"/>
    <w:rsid w:val="02FA6D08"/>
    <w:rsid w:val="05350529"/>
    <w:rsid w:val="0550494B"/>
    <w:rsid w:val="06E0052F"/>
    <w:rsid w:val="06F63C19"/>
    <w:rsid w:val="07B34FB1"/>
    <w:rsid w:val="08356546"/>
    <w:rsid w:val="0A94537A"/>
    <w:rsid w:val="0B016BFE"/>
    <w:rsid w:val="0BD37CD7"/>
    <w:rsid w:val="0E542F49"/>
    <w:rsid w:val="0F0D5216"/>
    <w:rsid w:val="112E199B"/>
    <w:rsid w:val="140B4B21"/>
    <w:rsid w:val="145F4995"/>
    <w:rsid w:val="14C32343"/>
    <w:rsid w:val="14CC4CC8"/>
    <w:rsid w:val="1529145B"/>
    <w:rsid w:val="16AB02E3"/>
    <w:rsid w:val="17C8233A"/>
    <w:rsid w:val="18B54B84"/>
    <w:rsid w:val="19F364C8"/>
    <w:rsid w:val="1A5B0AB3"/>
    <w:rsid w:val="1A952EBF"/>
    <w:rsid w:val="1C1619BE"/>
    <w:rsid w:val="1D6A1120"/>
    <w:rsid w:val="1DD66F2F"/>
    <w:rsid w:val="1DE445CB"/>
    <w:rsid w:val="1E3068C3"/>
    <w:rsid w:val="1EE14925"/>
    <w:rsid w:val="1F061A87"/>
    <w:rsid w:val="1F0E1652"/>
    <w:rsid w:val="209B792E"/>
    <w:rsid w:val="225418B2"/>
    <w:rsid w:val="230706D2"/>
    <w:rsid w:val="23226F51"/>
    <w:rsid w:val="232B12CD"/>
    <w:rsid w:val="23CE2061"/>
    <w:rsid w:val="24C2191B"/>
    <w:rsid w:val="25CA31B2"/>
    <w:rsid w:val="26224886"/>
    <w:rsid w:val="26842C03"/>
    <w:rsid w:val="26DD3326"/>
    <w:rsid w:val="27DD1982"/>
    <w:rsid w:val="289A41E8"/>
    <w:rsid w:val="28AF5B8C"/>
    <w:rsid w:val="28CC52CB"/>
    <w:rsid w:val="28E375D4"/>
    <w:rsid w:val="29175BB0"/>
    <w:rsid w:val="29CF181E"/>
    <w:rsid w:val="2B1F0D6E"/>
    <w:rsid w:val="2B841F2D"/>
    <w:rsid w:val="2D784AD7"/>
    <w:rsid w:val="2DB100BA"/>
    <w:rsid w:val="2DF6361F"/>
    <w:rsid w:val="2EC851B9"/>
    <w:rsid w:val="2EF5736C"/>
    <w:rsid w:val="2EF61880"/>
    <w:rsid w:val="2FB100F7"/>
    <w:rsid w:val="2FCA74B3"/>
    <w:rsid w:val="31A36A51"/>
    <w:rsid w:val="31BB7F71"/>
    <w:rsid w:val="33BF090D"/>
    <w:rsid w:val="344812ED"/>
    <w:rsid w:val="34FE1422"/>
    <w:rsid w:val="34FF56AD"/>
    <w:rsid w:val="351033B6"/>
    <w:rsid w:val="35201905"/>
    <w:rsid w:val="35426DEC"/>
    <w:rsid w:val="35D17C92"/>
    <w:rsid w:val="35EC7B1A"/>
    <w:rsid w:val="36957D7F"/>
    <w:rsid w:val="36D60475"/>
    <w:rsid w:val="398E611F"/>
    <w:rsid w:val="3A4B11E4"/>
    <w:rsid w:val="3AFE3304"/>
    <w:rsid w:val="3BE91EA2"/>
    <w:rsid w:val="3C497B30"/>
    <w:rsid w:val="3C4C6930"/>
    <w:rsid w:val="3D2B7735"/>
    <w:rsid w:val="3D6952FE"/>
    <w:rsid w:val="3E9A168B"/>
    <w:rsid w:val="3EAC6172"/>
    <w:rsid w:val="3F177997"/>
    <w:rsid w:val="3F525968"/>
    <w:rsid w:val="40E17766"/>
    <w:rsid w:val="411575D4"/>
    <w:rsid w:val="429A7ED0"/>
    <w:rsid w:val="42AC1B79"/>
    <w:rsid w:val="42F613A4"/>
    <w:rsid w:val="444D3738"/>
    <w:rsid w:val="44E346A3"/>
    <w:rsid w:val="460419A8"/>
    <w:rsid w:val="46543ABC"/>
    <w:rsid w:val="47A0496B"/>
    <w:rsid w:val="47C04E8F"/>
    <w:rsid w:val="48221986"/>
    <w:rsid w:val="484C26AC"/>
    <w:rsid w:val="486121B6"/>
    <w:rsid w:val="48F91D11"/>
    <w:rsid w:val="49BC3715"/>
    <w:rsid w:val="4AA476AD"/>
    <w:rsid w:val="4B071B1E"/>
    <w:rsid w:val="4C152A0B"/>
    <w:rsid w:val="4C585590"/>
    <w:rsid w:val="4DE342A5"/>
    <w:rsid w:val="4E235B10"/>
    <w:rsid w:val="4E5E2364"/>
    <w:rsid w:val="4FB1175E"/>
    <w:rsid w:val="50C55E75"/>
    <w:rsid w:val="51013660"/>
    <w:rsid w:val="515922DE"/>
    <w:rsid w:val="51807FE9"/>
    <w:rsid w:val="521640C9"/>
    <w:rsid w:val="527D28B2"/>
    <w:rsid w:val="535C546A"/>
    <w:rsid w:val="542758E0"/>
    <w:rsid w:val="54484A35"/>
    <w:rsid w:val="551674B0"/>
    <w:rsid w:val="552B420A"/>
    <w:rsid w:val="5533218F"/>
    <w:rsid w:val="557725F8"/>
    <w:rsid w:val="558B6E1E"/>
    <w:rsid w:val="55CC2EA9"/>
    <w:rsid w:val="578B636C"/>
    <w:rsid w:val="57DD4123"/>
    <w:rsid w:val="59985E98"/>
    <w:rsid w:val="59AF117B"/>
    <w:rsid w:val="5A625C8A"/>
    <w:rsid w:val="5AC32558"/>
    <w:rsid w:val="5ADD2A05"/>
    <w:rsid w:val="5AFB2383"/>
    <w:rsid w:val="5B0F7D7A"/>
    <w:rsid w:val="5C0853E3"/>
    <w:rsid w:val="5D8E6E0F"/>
    <w:rsid w:val="5E846023"/>
    <w:rsid w:val="5E9E49ED"/>
    <w:rsid w:val="5EB25066"/>
    <w:rsid w:val="60357C70"/>
    <w:rsid w:val="62353C0D"/>
    <w:rsid w:val="62F84FC3"/>
    <w:rsid w:val="637872C1"/>
    <w:rsid w:val="64535B33"/>
    <w:rsid w:val="64DA3C8A"/>
    <w:rsid w:val="65755489"/>
    <w:rsid w:val="66730647"/>
    <w:rsid w:val="66913765"/>
    <w:rsid w:val="66E966CF"/>
    <w:rsid w:val="683405E1"/>
    <w:rsid w:val="69C117AC"/>
    <w:rsid w:val="6A551890"/>
    <w:rsid w:val="6AAE27AE"/>
    <w:rsid w:val="6B164A94"/>
    <w:rsid w:val="6B9F313A"/>
    <w:rsid w:val="6EE42C42"/>
    <w:rsid w:val="6FB27BAB"/>
    <w:rsid w:val="70302ABC"/>
    <w:rsid w:val="70A94143"/>
    <w:rsid w:val="712F2B3D"/>
    <w:rsid w:val="71BA4BA0"/>
    <w:rsid w:val="71C3506D"/>
    <w:rsid w:val="72494F14"/>
    <w:rsid w:val="72B03039"/>
    <w:rsid w:val="72C0308C"/>
    <w:rsid w:val="73BB78CE"/>
    <w:rsid w:val="74036EB8"/>
    <w:rsid w:val="745B25D2"/>
    <w:rsid w:val="745C3EFE"/>
    <w:rsid w:val="747C78F7"/>
    <w:rsid w:val="75806771"/>
    <w:rsid w:val="75E65F24"/>
    <w:rsid w:val="77FD75D1"/>
    <w:rsid w:val="7855183E"/>
    <w:rsid w:val="793F6210"/>
    <w:rsid w:val="79ED5FAD"/>
    <w:rsid w:val="7A90272D"/>
    <w:rsid w:val="7BBB191C"/>
    <w:rsid w:val="7BF04F40"/>
    <w:rsid w:val="7C430646"/>
    <w:rsid w:val="7E3A3E97"/>
    <w:rsid w:val="7E451D41"/>
    <w:rsid w:val="7EC02D84"/>
    <w:rsid w:val="7EEF0F7A"/>
    <w:rsid w:val="7F361B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qFormat="1" w:uiPriority="39" w:name="toc 5"/>
    <w:lsdException w:qFormat="1" w:uiPriority="39" w:name="toc 6"/>
    <w:lsdException w:uiPriority="39" w:name="toc 7"/>
    <w:lsdException w:uiPriority="39" w:name="toc 8"/>
    <w:lsdException w:uiPriority="39" w:name="toc 9"/>
    <w:lsdException w:qFormat="1" w:unhideWhenUsed="0" w:uiPriority="0" w:semiHidden="0" w:name="Normal Indent"/>
    <w:lsdException w:qFormat="1" w:uiPriority="99" w:name="footnote text"/>
    <w:lsdException w:qFormat="1" w:uiPriority="0" w:semiHidden="0"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iPriority="99" w:name="footnote reference"/>
    <w:lsdException w:qFormat="1" w:uiPriority="0" w:semiHidden="0" w:name="annotation reference"/>
    <w:lsdException w:uiPriority="99" w:name="line number"/>
    <w:lsdException w:qFormat="1" w:uiPriority="0" w:semiHidden="0"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qFormat="1" w:uiPriority="0" w:semiHidden="0"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qFormat="1" w:unhideWhenUsed="0" w:uiPriority="0" w:semiHidden="0"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qFormat="1" w:unhideWhenUsed="0" w:uiPriority="9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spacing w:line="300" w:lineRule="auto"/>
      <w:ind w:firstLine="200" w:firstLineChars="200"/>
    </w:pPr>
    <w:rPr>
      <w:rFonts w:ascii="Times New Roman" w:hAnsi="Times New Roman" w:eastAsia="宋体" w:cs="Times New Roman"/>
      <w:sz w:val="24"/>
      <w:szCs w:val="22"/>
      <w:lang w:val="en-US" w:eastAsia="zh-CN" w:bidi="ar-SA"/>
    </w:rPr>
  </w:style>
  <w:style w:type="paragraph" w:styleId="3">
    <w:name w:val="heading 1"/>
    <w:basedOn w:val="1"/>
    <w:next w:val="1"/>
    <w:link w:val="49"/>
    <w:qFormat/>
    <w:uiPriority w:val="0"/>
    <w:pPr>
      <w:keepNext/>
      <w:keepLines/>
      <w:tabs>
        <w:tab w:val="left" w:pos="2046"/>
        <w:tab w:val="center" w:pos="4252"/>
        <w:tab w:val="center" w:pos="4312"/>
      </w:tabs>
      <w:spacing w:before="326" w:beforeLines="100" w:after="163" w:afterLines="50"/>
      <w:ind w:firstLine="0" w:firstLineChars="0"/>
      <w:jc w:val="center"/>
      <w:outlineLvl w:val="0"/>
    </w:pPr>
    <w:rPr>
      <w:rFonts w:eastAsia="黑体"/>
      <w:bCs/>
      <w:kern w:val="44"/>
      <w:sz w:val="36"/>
      <w:szCs w:val="44"/>
    </w:rPr>
  </w:style>
  <w:style w:type="paragraph" w:styleId="4">
    <w:name w:val="heading 2"/>
    <w:basedOn w:val="1"/>
    <w:next w:val="1"/>
    <w:link w:val="65"/>
    <w:unhideWhenUsed/>
    <w:qFormat/>
    <w:uiPriority w:val="0"/>
    <w:pPr>
      <w:keepNext/>
      <w:widowControl w:val="0"/>
      <w:spacing w:before="163" w:beforeLines="50" w:after="163" w:afterLines="50"/>
      <w:ind w:firstLine="0" w:firstLineChars="0"/>
      <w:outlineLvl w:val="1"/>
    </w:pPr>
    <w:rPr>
      <w:rFonts w:eastAsia="黑体"/>
      <w:bCs/>
      <w:kern w:val="2"/>
      <w:sz w:val="30"/>
      <w:szCs w:val="30"/>
    </w:rPr>
  </w:style>
  <w:style w:type="paragraph" w:styleId="2">
    <w:name w:val="heading 3"/>
    <w:basedOn w:val="1"/>
    <w:next w:val="1"/>
    <w:link w:val="66"/>
    <w:unhideWhenUsed/>
    <w:qFormat/>
    <w:uiPriority w:val="0"/>
    <w:pPr>
      <w:keepNext/>
      <w:keepLines/>
      <w:spacing w:before="163" w:beforeLines="50" w:after="163" w:afterLines="50"/>
      <w:ind w:firstLine="0" w:firstLineChars="0"/>
      <w:outlineLvl w:val="2"/>
    </w:pPr>
    <w:rPr>
      <w:rFonts w:eastAsia="黑体"/>
      <w:kern w:val="2"/>
      <w:sz w:val="28"/>
      <w:szCs w:val="28"/>
    </w:rPr>
  </w:style>
  <w:style w:type="paragraph" w:styleId="5">
    <w:name w:val="heading 4"/>
    <w:basedOn w:val="1"/>
    <w:next w:val="1"/>
    <w:link w:val="67"/>
    <w:qFormat/>
    <w:uiPriority w:val="0"/>
    <w:pPr>
      <w:keepNext/>
      <w:keepLines/>
      <w:widowControl w:val="0"/>
      <w:spacing w:before="280" w:after="290" w:line="376" w:lineRule="auto"/>
      <w:ind w:firstLine="720"/>
      <w:jc w:val="both"/>
      <w:outlineLvl w:val="3"/>
    </w:pPr>
    <w:rPr>
      <w:rFonts w:ascii="Cambria" w:hAnsi="Cambria"/>
      <w:b/>
      <w:bCs/>
      <w:kern w:val="2"/>
      <w:sz w:val="28"/>
      <w:szCs w:val="28"/>
    </w:rPr>
  </w:style>
  <w:style w:type="paragraph" w:styleId="6">
    <w:name w:val="heading 5"/>
    <w:basedOn w:val="1"/>
    <w:next w:val="1"/>
    <w:link w:val="89"/>
    <w:semiHidden/>
    <w:unhideWhenUsed/>
    <w:qFormat/>
    <w:uiPriority w:val="9"/>
    <w:pPr>
      <w:keepNext/>
      <w:keepLines/>
      <w:spacing w:before="280" w:after="290" w:line="376" w:lineRule="auto"/>
      <w:outlineLvl w:val="4"/>
    </w:pPr>
    <w:rPr>
      <w:b/>
      <w:bCs/>
      <w:sz w:val="28"/>
      <w:szCs w:val="28"/>
    </w:rPr>
  </w:style>
  <w:style w:type="paragraph" w:styleId="7">
    <w:name w:val="heading 6"/>
    <w:basedOn w:val="1"/>
    <w:next w:val="1"/>
    <w:link w:val="90"/>
    <w:semiHidden/>
    <w:unhideWhenUsed/>
    <w:qFormat/>
    <w:uiPriority w:val="9"/>
    <w:pPr>
      <w:keepNext/>
      <w:keepLines/>
      <w:spacing w:before="240" w:after="64" w:line="320" w:lineRule="auto"/>
      <w:outlineLvl w:val="5"/>
    </w:pPr>
    <w:rPr>
      <w:rFonts w:asciiTheme="majorHAnsi" w:hAnsiTheme="majorHAnsi" w:eastAsiaTheme="majorEastAsia" w:cstheme="majorBidi"/>
      <w:b/>
      <w:bCs/>
      <w:szCs w:val="24"/>
    </w:rPr>
  </w:style>
  <w:style w:type="paragraph" w:styleId="8">
    <w:name w:val="heading 7"/>
    <w:basedOn w:val="1"/>
    <w:next w:val="1"/>
    <w:link w:val="91"/>
    <w:semiHidden/>
    <w:unhideWhenUsed/>
    <w:qFormat/>
    <w:uiPriority w:val="9"/>
    <w:pPr>
      <w:keepNext/>
      <w:keepLines/>
      <w:spacing w:before="240" w:after="64" w:line="320" w:lineRule="auto"/>
      <w:outlineLvl w:val="6"/>
    </w:pPr>
    <w:rPr>
      <w:b/>
      <w:bCs/>
      <w:szCs w:val="24"/>
    </w:rPr>
  </w:style>
  <w:style w:type="paragraph" w:styleId="9">
    <w:name w:val="heading 8"/>
    <w:basedOn w:val="1"/>
    <w:next w:val="1"/>
    <w:link w:val="92"/>
    <w:semiHidden/>
    <w:unhideWhenUsed/>
    <w:qFormat/>
    <w:uiPriority w:val="9"/>
    <w:pPr>
      <w:keepNext/>
      <w:keepLines/>
      <w:spacing w:before="240" w:after="64" w:line="320" w:lineRule="auto"/>
      <w:outlineLvl w:val="7"/>
    </w:pPr>
    <w:rPr>
      <w:rFonts w:asciiTheme="majorHAnsi" w:hAnsiTheme="majorHAnsi" w:eastAsiaTheme="majorEastAsia" w:cstheme="majorBidi"/>
      <w:szCs w:val="24"/>
    </w:rPr>
  </w:style>
  <w:style w:type="paragraph" w:styleId="10">
    <w:name w:val="heading 9"/>
    <w:basedOn w:val="1"/>
    <w:next w:val="1"/>
    <w:link w:val="93"/>
    <w:semiHidden/>
    <w:unhideWhenUsed/>
    <w:qFormat/>
    <w:uiPriority w:val="9"/>
    <w:pPr>
      <w:keepNext/>
      <w:keepLines/>
      <w:spacing w:before="240" w:after="64" w:line="320" w:lineRule="auto"/>
      <w:outlineLvl w:val="8"/>
    </w:pPr>
    <w:rPr>
      <w:rFonts w:asciiTheme="majorHAnsi" w:hAnsiTheme="majorHAnsi" w:eastAsiaTheme="majorEastAsia" w:cstheme="majorBidi"/>
      <w:sz w:val="21"/>
      <w:szCs w:val="21"/>
    </w:rPr>
  </w:style>
  <w:style w:type="character" w:default="1" w:styleId="39">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qFormat/>
    <w:uiPriority w:val="0"/>
    <w:pPr>
      <w:widowControl w:val="0"/>
      <w:spacing w:line="360" w:lineRule="auto"/>
      <w:ind w:firstLine="420"/>
      <w:jc w:val="both"/>
    </w:pPr>
    <w:rPr>
      <w:kern w:val="2"/>
      <w:szCs w:val="24"/>
    </w:rPr>
  </w:style>
  <w:style w:type="paragraph" w:styleId="12">
    <w:name w:val="caption"/>
    <w:basedOn w:val="1"/>
    <w:next w:val="1"/>
    <w:qFormat/>
    <w:uiPriority w:val="0"/>
    <w:pPr>
      <w:widowControl w:val="0"/>
      <w:spacing w:line="360" w:lineRule="auto"/>
      <w:ind w:firstLine="720"/>
      <w:jc w:val="both"/>
    </w:pPr>
    <w:rPr>
      <w:rFonts w:ascii="Cambria" w:hAnsi="Cambria" w:eastAsia="黑体"/>
      <w:kern w:val="2"/>
      <w:sz w:val="20"/>
      <w:szCs w:val="20"/>
    </w:rPr>
  </w:style>
  <w:style w:type="paragraph" w:styleId="13">
    <w:name w:val="Document Map"/>
    <w:basedOn w:val="1"/>
    <w:link w:val="68"/>
    <w:qFormat/>
    <w:uiPriority w:val="0"/>
    <w:pPr>
      <w:widowControl w:val="0"/>
      <w:spacing w:line="360" w:lineRule="auto"/>
      <w:ind w:firstLine="720"/>
      <w:jc w:val="both"/>
    </w:pPr>
    <w:rPr>
      <w:rFonts w:ascii="宋体"/>
      <w:kern w:val="2"/>
      <w:sz w:val="18"/>
      <w:szCs w:val="18"/>
    </w:rPr>
  </w:style>
  <w:style w:type="paragraph" w:styleId="14">
    <w:name w:val="annotation text"/>
    <w:basedOn w:val="1"/>
    <w:link w:val="51"/>
    <w:unhideWhenUsed/>
    <w:qFormat/>
    <w:uiPriority w:val="0"/>
    <w:pPr>
      <w:widowControl w:val="0"/>
    </w:pPr>
    <w:rPr>
      <w:rFonts w:ascii="Calibri" w:hAnsi="Calibri"/>
      <w:kern w:val="2"/>
      <w:sz w:val="21"/>
      <w:szCs w:val="24"/>
    </w:rPr>
  </w:style>
  <w:style w:type="paragraph" w:styleId="15">
    <w:name w:val="Body Text"/>
    <w:basedOn w:val="1"/>
    <w:link w:val="69"/>
    <w:qFormat/>
    <w:uiPriority w:val="0"/>
    <w:pPr>
      <w:widowControl w:val="0"/>
      <w:spacing w:after="120" w:line="360" w:lineRule="auto"/>
      <w:ind w:firstLine="720"/>
      <w:jc w:val="both"/>
    </w:pPr>
    <w:rPr>
      <w:kern w:val="2"/>
      <w:szCs w:val="24"/>
    </w:rPr>
  </w:style>
  <w:style w:type="paragraph" w:styleId="16">
    <w:name w:val="Body Text Indent"/>
    <w:basedOn w:val="1"/>
    <w:link w:val="70"/>
    <w:qFormat/>
    <w:uiPriority w:val="0"/>
    <w:pPr>
      <w:widowControl w:val="0"/>
      <w:spacing w:line="360" w:lineRule="auto"/>
      <w:ind w:firstLine="560"/>
      <w:jc w:val="both"/>
    </w:pPr>
    <w:rPr>
      <w:rFonts w:ascii="宋体" w:hAnsi="宋体"/>
      <w:kern w:val="2"/>
      <w:sz w:val="28"/>
      <w:szCs w:val="24"/>
    </w:rPr>
  </w:style>
  <w:style w:type="paragraph" w:styleId="17">
    <w:name w:val="toc 5"/>
    <w:basedOn w:val="1"/>
    <w:next w:val="1"/>
    <w:semiHidden/>
    <w:unhideWhenUsed/>
    <w:qFormat/>
    <w:uiPriority w:val="39"/>
    <w:pPr>
      <w:ind w:left="400" w:leftChars="400" w:firstLine="0" w:firstLineChars="0"/>
    </w:pPr>
  </w:style>
  <w:style w:type="paragraph" w:styleId="18">
    <w:name w:val="toc 3"/>
    <w:basedOn w:val="1"/>
    <w:next w:val="1"/>
    <w:unhideWhenUsed/>
    <w:qFormat/>
    <w:uiPriority w:val="39"/>
    <w:pPr>
      <w:tabs>
        <w:tab w:val="right" w:leader="dot" w:pos="8494"/>
      </w:tabs>
      <w:ind w:left="200" w:leftChars="200" w:firstLine="0" w:firstLineChars="0"/>
    </w:pPr>
  </w:style>
  <w:style w:type="paragraph" w:styleId="19">
    <w:name w:val="Plain Text"/>
    <w:basedOn w:val="1"/>
    <w:link w:val="52"/>
    <w:qFormat/>
    <w:uiPriority w:val="0"/>
    <w:pPr>
      <w:widowControl w:val="0"/>
      <w:spacing w:line="240" w:lineRule="auto"/>
      <w:ind w:firstLine="0" w:firstLineChars="0"/>
      <w:jc w:val="both"/>
    </w:pPr>
    <w:rPr>
      <w:rFonts w:ascii="宋体" w:hAnsi="Courier New"/>
      <w:kern w:val="2"/>
      <w:sz w:val="21"/>
      <w:szCs w:val="20"/>
    </w:rPr>
  </w:style>
  <w:style w:type="paragraph" w:styleId="20">
    <w:name w:val="Date"/>
    <w:basedOn w:val="1"/>
    <w:next w:val="1"/>
    <w:link w:val="53"/>
    <w:qFormat/>
    <w:uiPriority w:val="0"/>
    <w:pPr>
      <w:ind w:left="100" w:leftChars="2500" w:firstLine="0" w:firstLineChars="0"/>
      <w:jc w:val="both"/>
    </w:pPr>
    <w:rPr>
      <w:sz w:val="28"/>
      <w:szCs w:val="20"/>
    </w:rPr>
  </w:style>
  <w:style w:type="paragraph" w:styleId="21">
    <w:name w:val="Body Text Indent 2"/>
    <w:basedOn w:val="1"/>
    <w:link w:val="71"/>
    <w:qFormat/>
    <w:uiPriority w:val="0"/>
    <w:pPr>
      <w:widowControl w:val="0"/>
      <w:spacing w:after="120" w:line="480" w:lineRule="auto"/>
      <w:ind w:left="420" w:leftChars="200" w:firstLine="720"/>
      <w:jc w:val="both"/>
    </w:pPr>
    <w:rPr>
      <w:kern w:val="2"/>
      <w:szCs w:val="24"/>
    </w:rPr>
  </w:style>
  <w:style w:type="paragraph" w:styleId="22">
    <w:name w:val="endnote text"/>
    <w:basedOn w:val="1"/>
    <w:unhideWhenUsed/>
    <w:qFormat/>
    <w:uiPriority w:val="99"/>
    <w:pPr>
      <w:snapToGrid w:val="0"/>
    </w:pPr>
  </w:style>
  <w:style w:type="paragraph" w:styleId="23">
    <w:name w:val="Balloon Text"/>
    <w:basedOn w:val="1"/>
    <w:link w:val="54"/>
    <w:unhideWhenUsed/>
    <w:qFormat/>
    <w:uiPriority w:val="0"/>
    <w:pPr>
      <w:spacing w:line="240" w:lineRule="auto"/>
    </w:pPr>
    <w:rPr>
      <w:sz w:val="18"/>
      <w:szCs w:val="18"/>
    </w:rPr>
  </w:style>
  <w:style w:type="paragraph" w:styleId="24">
    <w:name w:val="footer"/>
    <w:basedOn w:val="1"/>
    <w:link w:val="55"/>
    <w:qFormat/>
    <w:uiPriority w:val="99"/>
    <w:pPr>
      <w:tabs>
        <w:tab w:val="center" w:pos="4153"/>
        <w:tab w:val="right" w:pos="8306"/>
      </w:tabs>
      <w:snapToGrid w:val="0"/>
    </w:pPr>
    <w:rPr>
      <w:sz w:val="18"/>
    </w:rPr>
  </w:style>
  <w:style w:type="paragraph" w:styleId="25">
    <w:name w:val="header"/>
    <w:basedOn w:val="1"/>
    <w:link w:val="56"/>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pPr>
    <w:rPr>
      <w:sz w:val="18"/>
    </w:rPr>
  </w:style>
  <w:style w:type="paragraph" w:styleId="26">
    <w:name w:val="toc 1"/>
    <w:basedOn w:val="1"/>
    <w:next w:val="1"/>
    <w:unhideWhenUsed/>
    <w:qFormat/>
    <w:uiPriority w:val="39"/>
    <w:pPr>
      <w:tabs>
        <w:tab w:val="right" w:leader="dot" w:pos="8494"/>
      </w:tabs>
      <w:ind w:firstLine="0" w:firstLineChars="0"/>
    </w:pPr>
    <w:rPr>
      <w:rFonts w:eastAsia="黑体" w:cs="黑体"/>
    </w:rPr>
  </w:style>
  <w:style w:type="paragraph" w:styleId="27">
    <w:name w:val="toc 4"/>
    <w:basedOn w:val="1"/>
    <w:next w:val="1"/>
    <w:semiHidden/>
    <w:unhideWhenUsed/>
    <w:qFormat/>
    <w:uiPriority w:val="39"/>
    <w:pPr>
      <w:ind w:left="300" w:leftChars="300" w:firstLine="0" w:firstLineChars="0"/>
    </w:pPr>
  </w:style>
  <w:style w:type="paragraph" w:styleId="28">
    <w:name w:val="Subtitle"/>
    <w:basedOn w:val="1"/>
    <w:next w:val="1"/>
    <w:link w:val="57"/>
    <w:qFormat/>
    <w:uiPriority w:val="11"/>
    <w:pPr>
      <w:spacing w:before="50" w:beforeLines="50" w:after="50" w:afterLines="50"/>
      <w:ind w:firstLine="0" w:firstLineChars="0"/>
      <w:outlineLvl w:val="1"/>
    </w:pPr>
    <w:rPr>
      <w:rFonts w:ascii="Cambria" w:hAnsi="Cambria" w:eastAsia="黑体"/>
      <w:bCs/>
      <w:kern w:val="28"/>
      <w:sz w:val="28"/>
      <w:szCs w:val="32"/>
    </w:rPr>
  </w:style>
  <w:style w:type="paragraph" w:styleId="29">
    <w:name w:val="footnote text"/>
    <w:basedOn w:val="1"/>
    <w:semiHidden/>
    <w:unhideWhenUsed/>
    <w:qFormat/>
    <w:uiPriority w:val="99"/>
    <w:pPr>
      <w:snapToGrid w:val="0"/>
      <w:jc w:val="left"/>
    </w:pPr>
    <w:rPr>
      <w:sz w:val="18"/>
    </w:rPr>
  </w:style>
  <w:style w:type="paragraph" w:styleId="30">
    <w:name w:val="toc 6"/>
    <w:basedOn w:val="1"/>
    <w:next w:val="1"/>
    <w:semiHidden/>
    <w:unhideWhenUsed/>
    <w:qFormat/>
    <w:uiPriority w:val="39"/>
    <w:pPr>
      <w:ind w:left="2100" w:leftChars="1000"/>
    </w:pPr>
  </w:style>
  <w:style w:type="paragraph" w:styleId="31">
    <w:name w:val="Body Text Indent 3"/>
    <w:basedOn w:val="1"/>
    <w:link w:val="84"/>
    <w:unhideWhenUsed/>
    <w:qFormat/>
    <w:uiPriority w:val="0"/>
    <w:pPr>
      <w:spacing w:line="440" w:lineRule="exact"/>
      <w:ind w:firstLine="430"/>
    </w:pPr>
    <w:rPr>
      <w:rFonts w:ascii="宋体" w:hAnsi="宋体"/>
      <w:spacing w:val="-20"/>
    </w:rPr>
  </w:style>
  <w:style w:type="paragraph" w:styleId="32">
    <w:name w:val="toc 2"/>
    <w:basedOn w:val="1"/>
    <w:next w:val="1"/>
    <w:unhideWhenUsed/>
    <w:qFormat/>
    <w:uiPriority w:val="39"/>
    <w:pPr>
      <w:ind w:left="100" w:leftChars="100" w:firstLine="0" w:firstLineChars="0"/>
    </w:pPr>
  </w:style>
  <w:style w:type="paragraph" w:styleId="33">
    <w:name w:val="Normal (Web)"/>
    <w:basedOn w:val="1"/>
    <w:qFormat/>
    <w:uiPriority w:val="99"/>
    <w:pPr>
      <w:spacing w:before="100" w:beforeAutospacing="1" w:after="100" w:afterAutospacing="1" w:line="240" w:lineRule="auto"/>
      <w:ind w:firstLine="0" w:firstLineChars="0"/>
    </w:pPr>
    <w:rPr>
      <w:rFonts w:hint="eastAsia" w:ascii="宋体" w:hAnsi="宋体"/>
      <w:szCs w:val="24"/>
    </w:rPr>
  </w:style>
  <w:style w:type="paragraph" w:styleId="34">
    <w:name w:val="Title"/>
    <w:basedOn w:val="1"/>
    <w:next w:val="1"/>
    <w:link w:val="58"/>
    <w:qFormat/>
    <w:uiPriority w:val="0"/>
    <w:pPr>
      <w:spacing w:before="163" w:beforeLines="50" w:after="163" w:afterLines="50"/>
      <w:ind w:firstLine="0" w:firstLineChars="0"/>
      <w:outlineLvl w:val="1"/>
    </w:pPr>
    <w:rPr>
      <w:rFonts w:ascii="黑体" w:hAnsi="黑体" w:eastAsia="黑体"/>
      <w:bCs/>
      <w:sz w:val="30"/>
      <w:szCs w:val="32"/>
    </w:rPr>
  </w:style>
  <w:style w:type="paragraph" w:styleId="35">
    <w:name w:val="annotation subject"/>
    <w:basedOn w:val="14"/>
    <w:next w:val="14"/>
    <w:link w:val="59"/>
    <w:unhideWhenUsed/>
    <w:qFormat/>
    <w:uiPriority w:val="0"/>
    <w:pPr>
      <w:widowControl/>
    </w:pPr>
    <w:rPr>
      <w:rFonts w:ascii="Times New Roman" w:hAnsi="Times New Roman"/>
      <w:b/>
      <w:bCs/>
      <w:kern w:val="0"/>
      <w:sz w:val="24"/>
      <w:szCs w:val="22"/>
    </w:rPr>
  </w:style>
  <w:style w:type="table" w:styleId="37">
    <w:name w:val="Table Grid"/>
    <w:basedOn w:val="36"/>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8">
    <w:name w:val="Table Elegant"/>
    <w:basedOn w:val="36"/>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40">
    <w:name w:val="Strong"/>
    <w:basedOn w:val="39"/>
    <w:qFormat/>
    <w:uiPriority w:val="22"/>
    <w:rPr>
      <w:b/>
      <w:bCs/>
    </w:rPr>
  </w:style>
  <w:style w:type="character" w:styleId="41">
    <w:name w:val="endnote reference"/>
    <w:unhideWhenUsed/>
    <w:qFormat/>
    <w:uiPriority w:val="99"/>
    <w:rPr>
      <w:vertAlign w:val="superscript"/>
    </w:rPr>
  </w:style>
  <w:style w:type="character" w:styleId="42">
    <w:name w:val="page number"/>
    <w:unhideWhenUsed/>
    <w:qFormat/>
    <w:uiPriority w:val="0"/>
  </w:style>
  <w:style w:type="character" w:styleId="43">
    <w:name w:val="FollowedHyperlink"/>
    <w:semiHidden/>
    <w:unhideWhenUsed/>
    <w:qFormat/>
    <w:uiPriority w:val="99"/>
    <w:rPr>
      <w:color w:val="954F72"/>
      <w:u w:val="single"/>
    </w:rPr>
  </w:style>
  <w:style w:type="character" w:styleId="44">
    <w:name w:val="Emphasis"/>
    <w:qFormat/>
    <w:uiPriority w:val="0"/>
    <w:rPr>
      <w:i/>
    </w:rPr>
  </w:style>
  <w:style w:type="character" w:styleId="45">
    <w:name w:val="Hyperlink"/>
    <w:unhideWhenUsed/>
    <w:qFormat/>
    <w:uiPriority w:val="99"/>
    <w:rPr>
      <w:color w:val="0000FF"/>
      <w:u w:val="single"/>
    </w:rPr>
  </w:style>
  <w:style w:type="character" w:styleId="46">
    <w:name w:val="annotation reference"/>
    <w:unhideWhenUsed/>
    <w:qFormat/>
    <w:uiPriority w:val="0"/>
    <w:rPr>
      <w:sz w:val="21"/>
      <w:szCs w:val="21"/>
    </w:rPr>
  </w:style>
  <w:style w:type="character" w:styleId="47">
    <w:name w:val="footnote reference"/>
    <w:basedOn w:val="39"/>
    <w:semiHidden/>
    <w:unhideWhenUsed/>
    <w:qFormat/>
    <w:uiPriority w:val="99"/>
    <w:rPr>
      <w:vertAlign w:val="superscript"/>
    </w:rPr>
  </w:style>
  <w:style w:type="character" w:customStyle="1" w:styleId="48">
    <w:name w:val="标题 1 Char"/>
    <w:qFormat/>
    <w:uiPriority w:val="9"/>
    <w:rPr>
      <w:rFonts w:eastAsia="黑体"/>
      <w:bCs/>
      <w:kern w:val="44"/>
      <w:sz w:val="36"/>
      <w:szCs w:val="44"/>
    </w:rPr>
  </w:style>
  <w:style w:type="character" w:customStyle="1" w:styleId="49">
    <w:name w:val="标题 1 字符1"/>
    <w:link w:val="3"/>
    <w:qFormat/>
    <w:uiPriority w:val="0"/>
    <w:rPr>
      <w:rFonts w:eastAsia="黑体"/>
      <w:bCs/>
      <w:kern w:val="44"/>
      <w:sz w:val="36"/>
      <w:szCs w:val="44"/>
    </w:rPr>
  </w:style>
  <w:style w:type="character" w:customStyle="1" w:styleId="50">
    <w:name w:val="标题 1 字符"/>
    <w:qFormat/>
    <w:uiPriority w:val="0"/>
    <w:rPr>
      <w:rFonts w:hint="default" w:ascii="Calibri" w:hAnsi="Calibri" w:eastAsia="宋体" w:cs="Times New Roman"/>
      <w:b/>
      <w:kern w:val="44"/>
      <w:sz w:val="44"/>
      <w:szCs w:val="24"/>
    </w:rPr>
  </w:style>
  <w:style w:type="character" w:customStyle="1" w:styleId="51">
    <w:name w:val="批注文字 字符"/>
    <w:link w:val="14"/>
    <w:qFormat/>
    <w:uiPriority w:val="0"/>
    <w:rPr>
      <w:rFonts w:hint="default" w:ascii="Calibri" w:hAnsi="Calibri" w:eastAsia="宋体" w:cs="Times New Roman"/>
      <w:kern w:val="2"/>
      <w:sz w:val="21"/>
      <w:szCs w:val="24"/>
    </w:rPr>
  </w:style>
  <w:style w:type="character" w:customStyle="1" w:styleId="52">
    <w:name w:val="纯文本 字符"/>
    <w:link w:val="19"/>
    <w:qFormat/>
    <w:uiPriority w:val="0"/>
    <w:rPr>
      <w:rFonts w:ascii="宋体" w:hAnsi="Courier New"/>
      <w:kern w:val="2"/>
      <w:sz w:val="21"/>
    </w:rPr>
  </w:style>
  <w:style w:type="character" w:customStyle="1" w:styleId="53">
    <w:name w:val="日期 字符"/>
    <w:link w:val="20"/>
    <w:qFormat/>
    <w:uiPriority w:val="0"/>
    <w:rPr>
      <w:sz w:val="28"/>
    </w:rPr>
  </w:style>
  <w:style w:type="character" w:customStyle="1" w:styleId="54">
    <w:name w:val="批注框文本 字符"/>
    <w:link w:val="23"/>
    <w:semiHidden/>
    <w:qFormat/>
    <w:uiPriority w:val="0"/>
    <w:rPr>
      <w:sz w:val="18"/>
      <w:szCs w:val="18"/>
    </w:rPr>
  </w:style>
  <w:style w:type="character" w:customStyle="1" w:styleId="55">
    <w:name w:val="页脚 字符"/>
    <w:link w:val="24"/>
    <w:qFormat/>
    <w:uiPriority w:val="99"/>
    <w:rPr>
      <w:sz w:val="18"/>
      <w:szCs w:val="22"/>
    </w:rPr>
  </w:style>
  <w:style w:type="character" w:customStyle="1" w:styleId="56">
    <w:name w:val="页眉 字符"/>
    <w:link w:val="25"/>
    <w:qFormat/>
    <w:uiPriority w:val="99"/>
    <w:rPr>
      <w:sz w:val="18"/>
      <w:szCs w:val="22"/>
    </w:rPr>
  </w:style>
  <w:style w:type="character" w:customStyle="1" w:styleId="57">
    <w:name w:val="副标题 字符"/>
    <w:link w:val="28"/>
    <w:qFormat/>
    <w:uiPriority w:val="11"/>
    <w:rPr>
      <w:rFonts w:ascii="Cambria" w:hAnsi="Cambria" w:eastAsia="黑体"/>
      <w:bCs/>
      <w:kern w:val="28"/>
      <w:sz w:val="28"/>
      <w:szCs w:val="32"/>
    </w:rPr>
  </w:style>
  <w:style w:type="character" w:customStyle="1" w:styleId="58">
    <w:name w:val="标题 字符"/>
    <w:link w:val="34"/>
    <w:qFormat/>
    <w:uiPriority w:val="0"/>
    <w:rPr>
      <w:rFonts w:ascii="黑体" w:hAnsi="黑体" w:eastAsia="黑体"/>
      <w:bCs/>
      <w:sz w:val="30"/>
      <w:szCs w:val="32"/>
    </w:rPr>
  </w:style>
  <w:style w:type="character" w:customStyle="1" w:styleId="59">
    <w:name w:val="批注主题 字符"/>
    <w:link w:val="35"/>
    <w:semiHidden/>
    <w:qFormat/>
    <w:uiPriority w:val="0"/>
    <w:rPr>
      <w:rFonts w:hint="default" w:ascii="Calibri" w:hAnsi="Calibri" w:eastAsia="宋体" w:cs="Times New Roman"/>
      <w:b/>
      <w:bCs/>
      <w:kern w:val="2"/>
      <w:sz w:val="24"/>
      <w:szCs w:val="22"/>
    </w:rPr>
  </w:style>
  <w:style w:type="character" w:customStyle="1" w:styleId="60">
    <w:name w:val="引用 字符"/>
    <w:link w:val="61"/>
    <w:qFormat/>
    <w:uiPriority w:val="99"/>
    <w:rPr>
      <w:i/>
      <w:iCs/>
      <w:color w:val="000000"/>
      <w:sz w:val="24"/>
      <w:szCs w:val="22"/>
    </w:rPr>
  </w:style>
  <w:style w:type="paragraph" w:styleId="61">
    <w:name w:val="Quote"/>
    <w:basedOn w:val="1"/>
    <w:next w:val="1"/>
    <w:link w:val="60"/>
    <w:qFormat/>
    <w:uiPriority w:val="99"/>
    <w:rPr>
      <w:i/>
      <w:iCs/>
      <w:color w:val="000000"/>
    </w:rPr>
  </w:style>
  <w:style w:type="paragraph" w:customStyle="1" w:styleId="62">
    <w:name w:val="_Style 50"/>
    <w:basedOn w:val="3"/>
    <w:next w:val="1"/>
    <w:qFormat/>
    <w:uiPriority w:val="39"/>
    <w:pPr>
      <w:spacing w:before="480" w:beforeLines="0" w:after="0" w:afterLines="0" w:line="276" w:lineRule="auto"/>
      <w:jc w:val="left"/>
      <w:outlineLvl w:val="9"/>
    </w:pPr>
    <w:rPr>
      <w:rFonts w:ascii="Cambria" w:hAnsi="Cambria" w:eastAsia="宋体"/>
      <w:b/>
      <w:color w:val="365F91"/>
      <w:kern w:val="0"/>
      <w:sz w:val="28"/>
      <w:szCs w:val="28"/>
    </w:rPr>
  </w:style>
  <w:style w:type="paragraph" w:styleId="63">
    <w:name w:val="No Spacing"/>
    <w:basedOn w:val="1"/>
    <w:qFormat/>
    <w:uiPriority w:val="1"/>
    <w:pPr>
      <w:ind w:firstLine="0" w:firstLineChars="0"/>
    </w:pPr>
    <w:rPr>
      <w:rFonts w:eastAsia="黑体"/>
    </w:rPr>
  </w:style>
  <w:style w:type="paragraph" w:customStyle="1" w:styleId="64">
    <w:name w:val="_Style 52"/>
    <w:unhideWhenUsed/>
    <w:qFormat/>
    <w:uiPriority w:val="99"/>
    <w:rPr>
      <w:rFonts w:ascii="Times New Roman" w:hAnsi="Times New Roman" w:eastAsia="宋体" w:cs="Times New Roman"/>
      <w:sz w:val="24"/>
      <w:szCs w:val="22"/>
      <w:lang w:val="en-US" w:eastAsia="zh-CN" w:bidi="ar-SA"/>
    </w:rPr>
  </w:style>
  <w:style w:type="character" w:customStyle="1" w:styleId="65">
    <w:name w:val="标题 2 字符"/>
    <w:link w:val="4"/>
    <w:qFormat/>
    <w:uiPriority w:val="0"/>
    <w:rPr>
      <w:rFonts w:eastAsia="黑体"/>
      <w:bCs/>
      <w:kern w:val="2"/>
      <w:sz w:val="30"/>
      <w:szCs w:val="30"/>
    </w:rPr>
  </w:style>
  <w:style w:type="character" w:customStyle="1" w:styleId="66">
    <w:name w:val="标题 3 字符"/>
    <w:link w:val="2"/>
    <w:qFormat/>
    <w:uiPriority w:val="0"/>
    <w:rPr>
      <w:rFonts w:eastAsia="黑体"/>
      <w:kern w:val="2"/>
      <w:sz w:val="28"/>
      <w:szCs w:val="28"/>
    </w:rPr>
  </w:style>
  <w:style w:type="character" w:customStyle="1" w:styleId="67">
    <w:name w:val="标题 4 字符"/>
    <w:link w:val="5"/>
    <w:qFormat/>
    <w:uiPriority w:val="0"/>
    <w:rPr>
      <w:rFonts w:ascii="Cambria" w:hAnsi="Cambria"/>
      <w:b/>
      <w:bCs/>
      <w:kern w:val="2"/>
      <w:sz w:val="28"/>
      <w:szCs w:val="28"/>
    </w:rPr>
  </w:style>
  <w:style w:type="character" w:customStyle="1" w:styleId="68">
    <w:name w:val="文档结构图 字符"/>
    <w:link w:val="13"/>
    <w:qFormat/>
    <w:uiPriority w:val="0"/>
    <w:rPr>
      <w:rFonts w:ascii="宋体"/>
      <w:kern w:val="2"/>
      <w:sz w:val="18"/>
      <w:szCs w:val="18"/>
    </w:rPr>
  </w:style>
  <w:style w:type="character" w:customStyle="1" w:styleId="69">
    <w:name w:val="正文文本 字符"/>
    <w:link w:val="15"/>
    <w:qFormat/>
    <w:uiPriority w:val="0"/>
    <w:rPr>
      <w:kern w:val="2"/>
      <w:sz w:val="24"/>
      <w:szCs w:val="24"/>
    </w:rPr>
  </w:style>
  <w:style w:type="character" w:customStyle="1" w:styleId="70">
    <w:name w:val="正文文本缩进 字符"/>
    <w:link w:val="16"/>
    <w:qFormat/>
    <w:uiPriority w:val="0"/>
    <w:rPr>
      <w:rFonts w:ascii="宋体" w:hAnsi="宋体"/>
      <w:kern w:val="2"/>
      <w:sz w:val="28"/>
      <w:szCs w:val="24"/>
    </w:rPr>
  </w:style>
  <w:style w:type="character" w:customStyle="1" w:styleId="71">
    <w:name w:val="正文文本缩进 2 字符"/>
    <w:link w:val="21"/>
    <w:qFormat/>
    <w:uiPriority w:val="0"/>
    <w:rPr>
      <w:kern w:val="2"/>
      <w:sz w:val="24"/>
      <w:szCs w:val="24"/>
    </w:rPr>
  </w:style>
  <w:style w:type="table" w:customStyle="1" w:styleId="72">
    <w:name w:val="网格型1"/>
    <w:basedOn w:val="3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3">
    <w:name w:val="apple-converted-space"/>
    <w:qFormat/>
    <w:uiPriority w:val="0"/>
  </w:style>
  <w:style w:type="character" w:customStyle="1" w:styleId="74">
    <w:name w:val="论文正文 Char"/>
    <w:link w:val="75"/>
    <w:qFormat/>
    <w:uiPriority w:val="0"/>
    <w:rPr>
      <w:rFonts w:ascii="宋体" w:hAnsi="宋体"/>
      <w:kern w:val="2"/>
      <w:sz w:val="24"/>
      <w:szCs w:val="24"/>
    </w:rPr>
  </w:style>
  <w:style w:type="paragraph" w:customStyle="1" w:styleId="75">
    <w:name w:val="论文正文"/>
    <w:basedOn w:val="11"/>
    <w:link w:val="74"/>
    <w:qFormat/>
    <w:uiPriority w:val="0"/>
    <w:pPr>
      <w:spacing w:line="300" w:lineRule="auto"/>
      <w:ind w:firstLine="480"/>
    </w:pPr>
    <w:rPr>
      <w:rFonts w:ascii="宋体" w:hAnsi="宋体"/>
      <w:shd w:val="clear" w:color="auto" w:fill="FFFFFF"/>
    </w:rPr>
  </w:style>
  <w:style w:type="paragraph" w:customStyle="1" w:styleId="76">
    <w:name w:val="图标"/>
    <w:basedOn w:val="77"/>
    <w:qFormat/>
    <w:uiPriority w:val="0"/>
    <w:pPr>
      <w:spacing w:after="50" w:afterLines="50" w:afterAutospacing="0"/>
    </w:pPr>
    <w:rPr>
      <w:sz w:val="21"/>
    </w:rPr>
  </w:style>
  <w:style w:type="paragraph" w:customStyle="1" w:styleId="77">
    <w:name w:val="论文表格引入"/>
    <w:basedOn w:val="19"/>
    <w:qFormat/>
    <w:uiPriority w:val="0"/>
    <w:pPr>
      <w:widowControl/>
      <w:spacing w:before="100" w:beforeAutospacing="1" w:after="100" w:afterAutospacing="1" w:line="360" w:lineRule="auto"/>
      <w:ind w:firstLine="720" w:firstLineChars="200"/>
      <w:jc w:val="center"/>
    </w:pPr>
    <w:rPr>
      <w:rFonts w:ascii="Times New Roman" w:hAnsi="Times New Roman"/>
      <w:kern w:val="0"/>
      <w:sz w:val="24"/>
    </w:rPr>
  </w:style>
  <w:style w:type="paragraph" w:customStyle="1" w:styleId="78">
    <w:name w:val="我的正文"/>
    <w:basedOn w:val="1"/>
    <w:qFormat/>
    <w:uiPriority w:val="0"/>
    <w:pPr>
      <w:widowControl w:val="0"/>
      <w:spacing w:line="400" w:lineRule="exact"/>
      <w:ind w:firstLine="482"/>
    </w:pPr>
    <w:rPr>
      <w:rFonts w:ascii="宋体" w:hAnsi="宋体"/>
      <w:kern w:val="2"/>
      <w:szCs w:val="24"/>
    </w:rPr>
  </w:style>
  <w:style w:type="paragraph" w:customStyle="1" w:styleId="79">
    <w:name w:val="图表"/>
    <w:basedOn w:val="1"/>
    <w:qFormat/>
    <w:uiPriority w:val="0"/>
    <w:pPr>
      <w:widowControl w:val="0"/>
      <w:tabs>
        <w:tab w:val="left" w:pos="377"/>
      </w:tabs>
      <w:spacing w:line="360" w:lineRule="auto"/>
      <w:ind w:firstLine="0" w:firstLineChars="0"/>
      <w:jc w:val="center"/>
    </w:pPr>
    <w:rPr>
      <w:kern w:val="2"/>
      <w:sz w:val="21"/>
      <w:szCs w:val="24"/>
    </w:rPr>
  </w:style>
  <w:style w:type="paragraph" w:customStyle="1" w:styleId="80">
    <w:name w:val="表头"/>
    <w:basedOn w:val="1"/>
    <w:qFormat/>
    <w:uiPriority w:val="0"/>
    <w:pPr>
      <w:widowControl w:val="0"/>
      <w:adjustRightInd w:val="0"/>
      <w:snapToGrid w:val="0"/>
      <w:spacing w:before="156" w:beforeLines="50" w:after="156" w:afterLines="50" w:line="360" w:lineRule="auto"/>
      <w:ind w:firstLine="720"/>
      <w:jc w:val="center"/>
    </w:pPr>
    <w:rPr>
      <w:rFonts w:ascii="黑体" w:eastAsia="黑体"/>
      <w:kern w:val="2"/>
      <w:szCs w:val="24"/>
    </w:rPr>
  </w:style>
  <w:style w:type="paragraph" w:customStyle="1" w:styleId="81">
    <w:name w:val="正文_参考文献"/>
    <w:qFormat/>
    <w:uiPriority w:val="0"/>
    <w:pPr>
      <w:numPr>
        <w:ilvl w:val="0"/>
        <w:numId w:val="1"/>
      </w:numPr>
      <w:snapToGrid w:val="0"/>
      <w:spacing w:before="98" w:beforeLines="25" w:line="300" w:lineRule="auto"/>
      <w:ind w:right="212" w:rightChars="100"/>
      <w:jc w:val="both"/>
    </w:pPr>
    <w:rPr>
      <w:rFonts w:ascii="Times New Roman" w:hAnsi="Times New Roman" w:eastAsia="宋体" w:cs="Times New Roman"/>
      <w:snapToGrid w:val="0"/>
      <w:sz w:val="24"/>
      <w:szCs w:val="24"/>
      <w:lang w:val="en-US" w:eastAsia="zh-CN" w:bidi="ar-SA"/>
    </w:rPr>
  </w:style>
  <w:style w:type="paragraph" w:customStyle="1" w:styleId="82">
    <w:name w:val="图片"/>
    <w:basedOn w:val="11"/>
    <w:qFormat/>
    <w:uiPriority w:val="0"/>
    <w:pPr>
      <w:spacing w:line="240" w:lineRule="auto"/>
      <w:ind w:firstLine="0" w:firstLineChars="0"/>
      <w:jc w:val="center"/>
    </w:pPr>
    <w:rPr>
      <w:sz w:val="21"/>
    </w:rPr>
  </w:style>
  <w:style w:type="paragraph" w:customStyle="1" w:styleId="83">
    <w:name w:val="表格"/>
    <w:basedOn w:val="3"/>
    <w:next w:val="1"/>
    <w:qFormat/>
    <w:uiPriority w:val="0"/>
    <w:pPr>
      <w:keepLines w:val="0"/>
      <w:widowControl w:val="0"/>
      <w:spacing w:before="480" w:beforeLines="0" w:after="240" w:afterLines="0" w:line="576" w:lineRule="auto"/>
      <w:jc w:val="left"/>
      <w:outlineLvl w:val="9"/>
    </w:pPr>
    <w:rPr>
      <w:rFonts w:eastAsia="宋体"/>
      <w:kern w:val="2"/>
      <w:sz w:val="21"/>
      <w:szCs w:val="24"/>
    </w:rPr>
  </w:style>
  <w:style w:type="character" w:customStyle="1" w:styleId="84">
    <w:name w:val="正文文本缩进 3 字符"/>
    <w:link w:val="31"/>
    <w:qFormat/>
    <w:uiPriority w:val="0"/>
    <w:rPr>
      <w:rFonts w:ascii="宋体" w:hAnsi="宋体"/>
      <w:spacing w:val="-20"/>
      <w:sz w:val="24"/>
      <w:szCs w:val="22"/>
    </w:rPr>
  </w:style>
  <w:style w:type="table" w:customStyle="1" w:styleId="85">
    <w:name w:val="三线表"/>
    <w:basedOn w:val="36"/>
    <w:qFormat/>
    <w:uiPriority w:val="0"/>
    <w:rPr>
      <w:sz w:val="18"/>
    </w:rPr>
    <w:tblPr>
      <w:tblBorders>
        <w:top w:val="single" w:color="auto" w:sz="8" w:space="0"/>
        <w:bottom w:val="single" w:color="auto" w:sz="8" w:space="0"/>
      </w:tblBorders>
    </w:tblPr>
    <w:tblStylePr w:type="firstRow">
      <w:tcPr>
        <w:tcBorders>
          <w:left w:val="single" w:color="auto" w:sz="4" w:space="0"/>
        </w:tcBorders>
      </w:tcPr>
    </w:tblStylePr>
  </w:style>
  <w:style w:type="table" w:customStyle="1" w:styleId="86">
    <w:name w:val="_Style 74"/>
    <w:basedOn w:val="36"/>
    <w:qFormat/>
    <w:uiPriority w:val="46"/>
    <w:tblP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cPr>
        <w:tcBorders>
          <w:left w:val="single" w:color="666666" w:sz="12" w:space="0"/>
        </w:tcBorders>
      </w:tcPr>
    </w:tblStylePr>
    <w:tblStylePr w:type="lastRow">
      <w:rPr>
        <w:b/>
        <w:bCs/>
      </w:rPr>
      <w:tcPr>
        <w:tcBorders>
          <w:top w:val="double" w:color="666666" w:sz="2" w:space="0"/>
        </w:tcBorders>
      </w:tcPr>
    </w:tblStylePr>
    <w:tblStylePr w:type="firstCol">
      <w:rPr>
        <w:b/>
        <w:bCs/>
      </w:rPr>
    </w:tblStylePr>
    <w:tblStylePr w:type="lastCol">
      <w:rPr>
        <w:b/>
        <w:bCs/>
      </w:rPr>
    </w:tblStylePr>
  </w:style>
  <w:style w:type="paragraph" w:styleId="87">
    <w:name w:val="List Paragraph"/>
    <w:basedOn w:val="1"/>
    <w:unhideWhenUsed/>
    <w:qFormat/>
    <w:uiPriority w:val="99"/>
    <w:pPr>
      <w:ind w:firstLine="420"/>
    </w:pPr>
  </w:style>
  <w:style w:type="table" w:customStyle="1" w:styleId="88">
    <w:name w:val="样式m"/>
    <w:basedOn w:val="36"/>
    <w:qFormat/>
    <w:uiPriority w:val="99"/>
    <w:rPr>
      <w:sz w:val="21"/>
    </w:rPr>
    <w:tblPr>
      <w:tblBorders>
        <w:top w:val="single" w:color="auto" w:sz="4" w:space="0"/>
        <w:bottom w:val="single" w:color="auto" w:sz="4" w:space="0"/>
      </w:tblBorders>
    </w:tblPr>
    <w:tblStylePr w:type="firstRow">
      <w:tcPr>
        <w:tcBorders>
          <w:bottom w:val="single" w:color="auto" w:sz="4" w:space="0"/>
        </w:tcBorders>
      </w:tcPr>
    </w:tblStylePr>
  </w:style>
  <w:style w:type="character" w:customStyle="1" w:styleId="89">
    <w:name w:val="标题 5 字符"/>
    <w:basedOn w:val="39"/>
    <w:link w:val="6"/>
    <w:semiHidden/>
    <w:qFormat/>
    <w:uiPriority w:val="9"/>
    <w:rPr>
      <w:b/>
      <w:bCs/>
      <w:sz w:val="28"/>
      <w:szCs w:val="28"/>
    </w:rPr>
  </w:style>
  <w:style w:type="character" w:customStyle="1" w:styleId="90">
    <w:name w:val="标题 6 字符"/>
    <w:basedOn w:val="39"/>
    <w:link w:val="7"/>
    <w:semiHidden/>
    <w:qFormat/>
    <w:uiPriority w:val="9"/>
    <w:rPr>
      <w:rFonts w:asciiTheme="majorHAnsi" w:hAnsiTheme="majorHAnsi" w:eastAsiaTheme="majorEastAsia" w:cstheme="majorBidi"/>
      <w:b/>
      <w:bCs/>
      <w:sz w:val="24"/>
      <w:szCs w:val="24"/>
    </w:rPr>
  </w:style>
  <w:style w:type="character" w:customStyle="1" w:styleId="91">
    <w:name w:val="标题 7 字符"/>
    <w:basedOn w:val="39"/>
    <w:link w:val="8"/>
    <w:semiHidden/>
    <w:qFormat/>
    <w:uiPriority w:val="9"/>
    <w:rPr>
      <w:b/>
      <w:bCs/>
      <w:sz w:val="24"/>
      <w:szCs w:val="24"/>
    </w:rPr>
  </w:style>
  <w:style w:type="character" w:customStyle="1" w:styleId="92">
    <w:name w:val="标题 8 字符"/>
    <w:basedOn w:val="39"/>
    <w:link w:val="9"/>
    <w:semiHidden/>
    <w:qFormat/>
    <w:uiPriority w:val="9"/>
    <w:rPr>
      <w:rFonts w:asciiTheme="majorHAnsi" w:hAnsiTheme="majorHAnsi" w:eastAsiaTheme="majorEastAsia" w:cstheme="majorBidi"/>
      <w:sz w:val="24"/>
      <w:szCs w:val="24"/>
    </w:rPr>
  </w:style>
  <w:style w:type="character" w:customStyle="1" w:styleId="93">
    <w:name w:val="标题 9 字符"/>
    <w:basedOn w:val="39"/>
    <w:link w:val="10"/>
    <w:semiHidden/>
    <w:qFormat/>
    <w:uiPriority w:val="9"/>
    <w:rPr>
      <w:rFonts w:asciiTheme="majorHAnsi" w:hAnsiTheme="majorHAnsi" w:eastAsiaTheme="majorEastAsia" w:cstheme="majorBidi"/>
      <w:sz w:val="21"/>
      <w:szCs w:val="21"/>
    </w:rPr>
  </w:style>
  <w:style w:type="character" w:customStyle="1" w:styleId="94">
    <w:name w:val="font41"/>
    <w:basedOn w:val="39"/>
    <w:qFormat/>
    <w:uiPriority w:val="0"/>
    <w:rPr>
      <w:rFonts w:hint="default" w:ascii="Times New Roman" w:hAnsi="Times New Roman" w:cs="Times New Roman"/>
      <w:color w:val="000000"/>
      <w:sz w:val="21"/>
      <w:szCs w:val="21"/>
      <w:u w:val="none"/>
    </w:rPr>
  </w:style>
  <w:style w:type="character" w:customStyle="1" w:styleId="95">
    <w:name w:val="font31"/>
    <w:basedOn w:val="39"/>
    <w:qFormat/>
    <w:uiPriority w:val="0"/>
    <w:rPr>
      <w:rFonts w:hint="eastAsia" w:ascii="宋体" w:hAnsi="宋体" w:eastAsia="宋体" w:cs="宋体"/>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3" Type="http://schemas.openxmlformats.org/officeDocument/2006/relationships/fontTable" Target="fontTable.xml"/><Relationship Id="rId42" Type="http://schemas.openxmlformats.org/officeDocument/2006/relationships/customXml" Target="../customXml/item2.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9BFD6B5-CB81-449E-87C1-CE5AE71FBF97}">
  <ds:schemaRefs/>
</ds:datastoreItem>
</file>

<file path=docProps/app.xml><?xml version="1.0" encoding="utf-8"?>
<Properties xmlns="http://schemas.openxmlformats.org/officeDocument/2006/extended-properties" xmlns:vt="http://schemas.openxmlformats.org/officeDocument/2006/docPropsVTypes">
  <Template>Normal</Template>
  <Pages>25</Pages>
  <Words>9898</Words>
  <Characters>11503</Characters>
  <Lines>1545</Lines>
  <Paragraphs>891</Paragraphs>
  <TotalTime>34</TotalTime>
  <ScaleCrop>false</ScaleCrop>
  <LinksUpToDate>false</LinksUpToDate>
  <CharactersWithSpaces>11983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2024-05-14T16:52:00Z</dcterms:created>
  <dc:creator>Administrator</dc:creator>
  <cp:lastModifiedBy>万春</cp:lastModifiedBy>
  <cp:lastPrinted>2020-06-10T09:32:00Z</cp:lastPrinted>
  <dcterms:modified xsi:type="dcterms:W3CDTF">2026-09-17T08:18:20Z</dcterms:modified>
  <dc:title>教室借用申请表</dc:title>
  <cp:revision>192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AA5000BCA9A74BFFBCFB1AF1B59AE7CE_13</vt:lpwstr>
  </property>
  <property fmtid="{D5CDD505-2E9C-101B-9397-08002B2CF9AE}" pid="4" name="KSOTemplateDocerSaveRecord">
    <vt:lpwstr>eyJoZGlkIjoiYTNlNDRiNGQ1ZGU4NzViMzhkZmFmYjI0MmVjYzRjMTUiLCJ1c2VySWQiOiIxNzYzMjM0MjQ1In0=</vt:lpwstr>
  </property>
</Properties>
</file>