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DBB6" w14:textId="77777777" w:rsidR="00F50E61" w:rsidRPr="00BF7205" w:rsidRDefault="00F50E61" w:rsidP="00C27F4A">
      <w:pPr>
        <w:rPr>
          <w:b/>
          <w:bCs/>
          <w:lang w:val="en-US"/>
        </w:rPr>
      </w:pPr>
    </w:p>
    <w:p w14:paraId="4808C582" w14:textId="77777777" w:rsidR="00F50E61" w:rsidRPr="00BF7205" w:rsidRDefault="00F50E61" w:rsidP="00C27F4A">
      <w:pPr>
        <w:rPr>
          <w:b/>
          <w:bCs/>
          <w:lang w:val="en-US"/>
        </w:rPr>
      </w:pPr>
    </w:p>
    <w:p w14:paraId="138DF7C0" w14:textId="77777777" w:rsidR="00F50E61" w:rsidRPr="00BF7205" w:rsidRDefault="00521D08" w:rsidP="00136B5B">
      <w:pPr>
        <w:jc w:val="center"/>
        <w:rPr>
          <w:lang w:val="en-US"/>
        </w:rPr>
      </w:pPr>
      <w:r w:rsidRPr="00BF7205">
        <w:rPr>
          <w:rFonts w:ascii="Courier" w:hAnsi="Courier"/>
          <w:noProof/>
          <w:lang w:val="fi-FI" w:eastAsia="fi-FI"/>
        </w:rPr>
        <w:drawing>
          <wp:inline distT="0" distB="0" distL="0" distR="0" wp14:anchorId="52FA3FE2" wp14:editId="6571B085">
            <wp:extent cx="1918972" cy="1355464"/>
            <wp:effectExtent l="0" t="0" r="5080" b="0"/>
            <wp:docPr id="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162" cy="1352067"/>
                    </a:xfrm>
                    <a:prstGeom prst="rect">
                      <a:avLst/>
                    </a:prstGeom>
                    <a:noFill/>
                    <a:ln>
                      <a:noFill/>
                    </a:ln>
                  </pic:spPr>
                </pic:pic>
              </a:graphicData>
            </a:graphic>
          </wp:inline>
        </w:drawing>
      </w:r>
    </w:p>
    <w:p w14:paraId="48664D54" w14:textId="77777777" w:rsidR="00F50E61" w:rsidRPr="00BF7205" w:rsidRDefault="00F50E61" w:rsidP="00C27F4A">
      <w:pPr>
        <w:rPr>
          <w:lang w:val="en-US"/>
        </w:rPr>
      </w:pPr>
    </w:p>
    <w:p w14:paraId="17B15B6C" w14:textId="77777777" w:rsidR="00F50E61" w:rsidRPr="00BF7205" w:rsidRDefault="00F50E61" w:rsidP="00C27F4A">
      <w:pPr>
        <w:rPr>
          <w:lang w:val="en-US"/>
        </w:rPr>
      </w:pPr>
    </w:p>
    <w:p w14:paraId="0A0CF1CA" w14:textId="77777777" w:rsidR="00F50E61" w:rsidRPr="00BF7205" w:rsidRDefault="00F50E61" w:rsidP="00C27F4A">
      <w:pPr>
        <w:rPr>
          <w:lang w:val="en-US"/>
        </w:rPr>
      </w:pPr>
    </w:p>
    <w:p w14:paraId="2DA484A9" w14:textId="77777777" w:rsidR="00F50E61" w:rsidRPr="00BF7205" w:rsidRDefault="00F50E61" w:rsidP="00C27F4A">
      <w:pPr>
        <w:rPr>
          <w:lang w:val="en-US"/>
        </w:rPr>
      </w:pPr>
    </w:p>
    <w:p w14:paraId="1B821CAA" w14:textId="77777777" w:rsidR="00F50E61" w:rsidRPr="00BF7205" w:rsidRDefault="00F50E61" w:rsidP="00C27F4A">
      <w:pPr>
        <w:rPr>
          <w:lang w:val="en-US"/>
        </w:rPr>
      </w:pPr>
    </w:p>
    <w:p w14:paraId="6992745B" w14:textId="12571C72" w:rsidR="00DF2CF5" w:rsidRPr="00BF7205" w:rsidRDefault="006816C8" w:rsidP="00136B5B">
      <w:pPr>
        <w:pStyle w:val="Title"/>
        <w:rPr>
          <w:lang w:val="en-US"/>
        </w:rPr>
      </w:pPr>
      <w:r>
        <w:rPr>
          <w:lang w:val="en-US"/>
        </w:rPr>
        <w:t>Touch Screen</w:t>
      </w:r>
    </w:p>
    <w:p w14:paraId="3286B5A7" w14:textId="77777777" w:rsidR="00F50E61" w:rsidRPr="00BF7205" w:rsidRDefault="00F50E61" w:rsidP="00C27F4A">
      <w:pPr>
        <w:rPr>
          <w:lang w:val="en-US"/>
        </w:rPr>
      </w:pPr>
    </w:p>
    <w:p w14:paraId="74F3A566" w14:textId="77777777" w:rsidR="00BD0FA9" w:rsidRPr="00BF7205" w:rsidRDefault="00BD0FA9" w:rsidP="00C27F4A">
      <w:pPr>
        <w:rPr>
          <w:lang w:val="en-US"/>
        </w:rPr>
      </w:pPr>
    </w:p>
    <w:p w14:paraId="421D432C" w14:textId="77777777" w:rsidR="00F50E61" w:rsidRPr="00BF7205" w:rsidRDefault="00F50E61" w:rsidP="00C27F4A">
      <w:pPr>
        <w:rPr>
          <w:lang w:val="en-US"/>
        </w:rPr>
      </w:pPr>
    </w:p>
    <w:p w14:paraId="77A6D868" w14:textId="77777777" w:rsidR="00F50E61" w:rsidRPr="00BF7205" w:rsidRDefault="00F50E61" w:rsidP="00C27F4A">
      <w:pPr>
        <w:rPr>
          <w:lang w:val="en-US"/>
        </w:rPr>
      </w:pPr>
    </w:p>
    <w:p w14:paraId="56C8FD6C" w14:textId="77777777" w:rsidR="009A793B" w:rsidRPr="00BF7205" w:rsidRDefault="009A793B" w:rsidP="00C27F4A">
      <w:pPr>
        <w:rPr>
          <w:lang w:val="en-US"/>
        </w:rPr>
      </w:pPr>
    </w:p>
    <w:p w14:paraId="77AF0AF2" w14:textId="77777777" w:rsidR="009A793B" w:rsidRPr="00BF7205" w:rsidRDefault="009A793B" w:rsidP="00C27F4A">
      <w:pPr>
        <w:rPr>
          <w:lang w:val="en-US"/>
        </w:rPr>
      </w:pPr>
    </w:p>
    <w:p w14:paraId="1143E9A4" w14:textId="77777777" w:rsidR="009A793B" w:rsidRPr="00BF7205" w:rsidRDefault="009A793B" w:rsidP="00C27F4A">
      <w:pPr>
        <w:rPr>
          <w:lang w:val="en-US"/>
        </w:rPr>
      </w:pPr>
    </w:p>
    <w:p w14:paraId="7566F8A4" w14:textId="77777777" w:rsidR="00F50E61" w:rsidRPr="00BF7205" w:rsidRDefault="00F50E61" w:rsidP="00C27F4A">
      <w:pPr>
        <w:rPr>
          <w:lang w:val="en-US"/>
        </w:rPr>
      </w:pPr>
    </w:p>
    <w:p w14:paraId="0A5D9109" w14:textId="77777777" w:rsidR="00F50E61" w:rsidRPr="00BF7205" w:rsidRDefault="00F50E61" w:rsidP="00C27F4A">
      <w:pPr>
        <w:rPr>
          <w:lang w:val="en-US"/>
        </w:rPr>
      </w:pPr>
    </w:p>
    <w:p w14:paraId="4291B7A6" w14:textId="77777777" w:rsidR="00CC0F6D" w:rsidRPr="00BF7205" w:rsidRDefault="00CC0F6D" w:rsidP="00C27F4A">
      <w:pPr>
        <w:rPr>
          <w:lang w:val="en-US"/>
        </w:rPr>
      </w:pPr>
    </w:p>
    <w:p w14:paraId="6B3F29AD" w14:textId="77777777" w:rsidR="00CC0F6D" w:rsidRPr="00BF7205" w:rsidRDefault="00CC0F6D" w:rsidP="00C27F4A">
      <w:pPr>
        <w:rPr>
          <w:lang w:val="en-US"/>
        </w:rPr>
      </w:pPr>
    </w:p>
    <w:p w14:paraId="712ED1E6" w14:textId="77777777" w:rsidR="00CC0F6D" w:rsidRPr="00BF7205" w:rsidRDefault="00CC0F6D" w:rsidP="00C27F4A">
      <w:pPr>
        <w:rPr>
          <w:lang w:val="en-US"/>
        </w:rPr>
      </w:pPr>
    </w:p>
    <w:p w14:paraId="2C374EBB" w14:textId="77777777" w:rsidR="00F50E61" w:rsidRPr="00BF7205" w:rsidRDefault="00F50E61" w:rsidP="00CC0F6D">
      <w:pPr>
        <w:jc w:val="center"/>
        <w:rPr>
          <w:lang w:val="en-US"/>
        </w:rPr>
      </w:pPr>
    </w:p>
    <w:p w14:paraId="60D41E3E" w14:textId="2D9533BD" w:rsidR="00F50E61" w:rsidRPr="00BF7205" w:rsidRDefault="00CC0F6D" w:rsidP="00CC0F6D">
      <w:pPr>
        <w:ind w:left="1304" w:firstLine="1304"/>
        <w:rPr>
          <w:lang w:val="en-US"/>
        </w:rPr>
      </w:pPr>
      <w:r w:rsidRPr="00BF7205">
        <w:rPr>
          <w:b/>
          <w:bCs/>
          <w:lang w:val="en-US"/>
        </w:rPr>
        <w:t>V</w:t>
      </w:r>
      <w:r w:rsidR="00F50E61" w:rsidRPr="00BF7205">
        <w:rPr>
          <w:b/>
          <w:bCs/>
          <w:lang w:val="en-US"/>
        </w:rPr>
        <w:t>ersion</w:t>
      </w:r>
      <w:r w:rsidR="005E72FA" w:rsidRPr="00BF7205">
        <w:rPr>
          <w:lang w:val="en-US"/>
        </w:rPr>
        <w:t xml:space="preserve"> </w:t>
      </w:r>
      <w:r w:rsidR="005E72FA" w:rsidRPr="00BF7205">
        <w:rPr>
          <w:lang w:val="en-US"/>
        </w:rPr>
        <w:tab/>
      </w:r>
      <w:r w:rsidR="005E72FA" w:rsidRPr="00BF7205">
        <w:rPr>
          <w:lang w:val="en-US"/>
        </w:rPr>
        <w:tab/>
      </w:r>
      <w:r w:rsidR="001134AA">
        <w:rPr>
          <w:lang w:val="en-US"/>
        </w:rPr>
        <w:t>1.</w:t>
      </w:r>
      <w:r w:rsidR="00D70E0D">
        <w:rPr>
          <w:lang w:val="en-US"/>
        </w:rPr>
        <w:t>2</w:t>
      </w:r>
    </w:p>
    <w:p w14:paraId="44992736" w14:textId="161D154D" w:rsidR="00F50E61" w:rsidRPr="00BF7205" w:rsidRDefault="00F50E61" w:rsidP="00CC0F6D">
      <w:pPr>
        <w:ind w:left="1304" w:firstLine="1304"/>
        <w:rPr>
          <w:lang w:val="en-US"/>
        </w:rPr>
      </w:pPr>
      <w:r w:rsidRPr="00BF7205">
        <w:rPr>
          <w:b/>
          <w:bCs/>
          <w:lang w:val="en-US"/>
        </w:rPr>
        <w:t>Date</w:t>
      </w:r>
      <w:r w:rsidR="00CC0F6D" w:rsidRPr="00BF7205">
        <w:rPr>
          <w:lang w:val="en-US"/>
        </w:rPr>
        <w:t xml:space="preserve"> </w:t>
      </w:r>
      <w:r w:rsidR="00CC0F6D" w:rsidRPr="00BF7205">
        <w:rPr>
          <w:lang w:val="en-US"/>
        </w:rPr>
        <w:tab/>
      </w:r>
      <w:r w:rsidR="00CC0F6D" w:rsidRPr="00BF7205">
        <w:rPr>
          <w:lang w:val="en-US"/>
        </w:rPr>
        <w:tab/>
      </w:r>
      <w:r w:rsidR="00D70E0D">
        <w:rPr>
          <w:lang w:val="en-US"/>
        </w:rPr>
        <w:t>4.12</w:t>
      </w:r>
      <w:r w:rsidR="00222BB3">
        <w:rPr>
          <w:lang w:val="en-US"/>
        </w:rPr>
        <w:t>.20</w:t>
      </w:r>
      <w:r w:rsidR="00C46050">
        <w:rPr>
          <w:lang w:val="en-US"/>
        </w:rPr>
        <w:t>20</w:t>
      </w:r>
    </w:p>
    <w:p w14:paraId="428211AB" w14:textId="7D711770" w:rsidR="001134AA" w:rsidRDefault="00F50E61" w:rsidP="00CC0F6D">
      <w:pPr>
        <w:ind w:left="1304" w:firstLine="1304"/>
        <w:rPr>
          <w:lang w:val="en-US"/>
        </w:rPr>
      </w:pPr>
      <w:r w:rsidRPr="00BF7205">
        <w:rPr>
          <w:b/>
          <w:bCs/>
          <w:lang w:val="en-US"/>
        </w:rPr>
        <w:t>Total pages</w:t>
      </w:r>
      <w:r w:rsidR="00786DB5" w:rsidRPr="00BF7205">
        <w:rPr>
          <w:lang w:val="en-US"/>
        </w:rPr>
        <w:tab/>
      </w:r>
      <w:r w:rsidR="00786DB5" w:rsidRPr="00BF7205">
        <w:rPr>
          <w:lang w:val="en-US"/>
        </w:rPr>
        <w:tab/>
      </w:r>
      <w:r w:rsidR="001134AA">
        <w:rPr>
          <w:lang w:val="en-US"/>
        </w:rPr>
        <w:t>1</w:t>
      </w:r>
      <w:r w:rsidR="00B01D5C">
        <w:rPr>
          <w:lang w:val="en-US"/>
        </w:rPr>
        <w:t>1</w:t>
      </w:r>
    </w:p>
    <w:p w14:paraId="1DBA882D" w14:textId="77777777" w:rsidR="001134AA" w:rsidRDefault="001134AA">
      <w:pPr>
        <w:spacing w:after="200" w:line="276" w:lineRule="auto"/>
        <w:ind w:left="0"/>
        <w:rPr>
          <w:lang w:val="en-US"/>
        </w:rPr>
      </w:pPr>
      <w:r>
        <w:rPr>
          <w:lang w:val="en-US"/>
        </w:rPr>
        <w:br w:type="page"/>
      </w:r>
    </w:p>
    <w:sdt>
      <w:sdtPr>
        <w:rPr>
          <w:rFonts w:ascii="Times New Roman" w:eastAsiaTheme="minorHAnsi" w:hAnsi="Times New Roman" w:cstheme="minorBidi"/>
          <w:b w:val="0"/>
          <w:bCs w:val="0"/>
          <w:color w:val="auto"/>
          <w:sz w:val="24"/>
          <w:szCs w:val="20"/>
          <w:lang w:val="en-GB"/>
        </w:rPr>
        <w:id w:val="593674338"/>
        <w:docPartObj>
          <w:docPartGallery w:val="Table of Contents"/>
          <w:docPartUnique/>
        </w:docPartObj>
      </w:sdtPr>
      <w:sdtEndPr>
        <w:rPr>
          <w:noProof/>
        </w:rPr>
      </w:sdtEndPr>
      <w:sdtContent>
        <w:p w14:paraId="02375912" w14:textId="4E026D1A" w:rsidR="00530581" w:rsidRPr="009F5B67" w:rsidRDefault="009F5B67" w:rsidP="009F5B67">
          <w:pPr>
            <w:pStyle w:val="TOCHeading"/>
            <w:jc w:val="center"/>
            <w:rPr>
              <w:rStyle w:val="TitleChar"/>
              <w:b w:val="0"/>
              <w:bCs w:val="0"/>
            </w:rPr>
          </w:pPr>
          <w:r w:rsidRPr="009F5B67">
            <w:rPr>
              <w:rStyle w:val="TitleChar"/>
              <w:b w:val="0"/>
              <w:bCs w:val="0"/>
            </w:rPr>
            <w:t xml:space="preserve">Table of </w:t>
          </w:r>
          <w:r w:rsidR="00530581" w:rsidRPr="009F5B67">
            <w:rPr>
              <w:rStyle w:val="TitleChar"/>
              <w:b w:val="0"/>
              <w:bCs w:val="0"/>
            </w:rPr>
            <w:t>Contents</w:t>
          </w:r>
        </w:p>
        <w:p w14:paraId="2D0C84A1" w14:textId="612F87C5" w:rsidR="008C0258" w:rsidRDefault="00530581">
          <w:pPr>
            <w:pStyle w:val="TOC1"/>
            <w:tabs>
              <w:tab w:val="left" w:pos="480"/>
              <w:tab w:val="right" w:leader="dot" w:pos="8630"/>
            </w:tabs>
            <w:rPr>
              <w:rFonts w:eastAsiaTheme="minorEastAsia"/>
              <w:b w:val="0"/>
              <w:bCs w:val="0"/>
              <w:caps w:val="0"/>
              <w:noProof/>
              <w:sz w:val="22"/>
              <w:szCs w:val="22"/>
              <w:lang w:val="en-US"/>
            </w:rPr>
          </w:pPr>
          <w:r>
            <w:fldChar w:fldCharType="begin"/>
          </w:r>
          <w:r>
            <w:instrText xml:space="preserve"> TOC \o "1-3" \h \z \u </w:instrText>
          </w:r>
          <w:r>
            <w:fldChar w:fldCharType="separate"/>
          </w:r>
          <w:hyperlink w:anchor="_Toc54265984" w:history="1">
            <w:r w:rsidR="008C0258" w:rsidRPr="006E5B69">
              <w:rPr>
                <w:rStyle w:val="Hyperlink"/>
                <w:noProof/>
              </w:rPr>
              <w:t>1.</w:t>
            </w:r>
            <w:r w:rsidR="008C0258">
              <w:rPr>
                <w:rFonts w:eastAsiaTheme="minorEastAsia"/>
                <w:b w:val="0"/>
                <w:bCs w:val="0"/>
                <w:caps w:val="0"/>
                <w:noProof/>
                <w:sz w:val="22"/>
                <w:szCs w:val="22"/>
                <w:lang w:val="en-US"/>
              </w:rPr>
              <w:tab/>
            </w:r>
            <w:r w:rsidR="008C0258" w:rsidRPr="006E5B69">
              <w:rPr>
                <w:rStyle w:val="Hyperlink"/>
                <w:noProof/>
              </w:rPr>
              <w:t>General</w:t>
            </w:r>
            <w:r w:rsidR="008C0258">
              <w:rPr>
                <w:noProof/>
                <w:webHidden/>
              </w:rPr>
              <w:tab/>
            </w:r>
            <w:r w:rsidR="008C0258">
              <w:rPr>
                <w:noProof/>
                <w:webHidden/>
              </w:rPr>
              <w:fldChar w:fldCharType="begin"/>
            </w:r>
            <w:r w:rsidR="008C0258">
              <w:rPr>
                <w:noProof/>
                <w:webHidden/>
              </w:rPr>
              <w:instrText xml:space="preserve"> PAGEREF _Toc54265984 \h </w:instrText>
            </w:r>
            <w:r w:rsidR="008C0258">
              <w:rPr>
                <w:noProof/>
                <w:webHidden/>
              </w:rPr>
            </w:r>
            <w:r w:rsidR="008C0258">
              <w:rPr>
                <w:noProof/>
                <w:webHidden/>
              </w:rPr>
              <w:fldChar w:fldCharType="separate"/>
            </w:r>
            <w:r w:rsidR="008C0258">
              <w:rPr>
                <w:noProof/>
                <w:webHidden/>
              </w:rPr>
              <w:t>4</w:t>
            </w:r>
            <w:r w:rsidR="008C0258">
              <w:rPr>
                <w:noProof/>
                <w:webHidden/>
              </w:rPr>
              <w:fldChar w:fldCharType="end"/>
            </w:r>
          </w:hyperlink>
        </w:p>
        <w:p w14:paraId="5448E8B5" w14:textId="0574F2DA" w:rsidR="008C0258" w:rsidRDefault="000970EA">
          <w:pPr>
            <w:pStyle w:val="TOC1"/>
            <w:tabs>
              <w:tab w:val="left" w:pos="480"/>
              <w:tab w:val="right" w:leader="dot" w:pos="8630"/>
            </w:tabs>
            <w:rPr>
              <w:rFonts w:eastAsiaTheme="minorEastAsia"/>
              <w:b w:val="0"/>
              <w:bCs w:val="0"/>
              <w:caps w:val="0"/>
              <w:noProof/>
              <w:sz w:val="22"/>
              <w:szCs w:val="22"/>
              <w:lang w:val="en-US"/>
            </w:rPr>
          </w:pPr>
          <w:hyperlink w:anchor="_Toc54265985" w:history="1">
            <w:r w:rsidR="008C0258" w:rsidRPr="006E5B69">
              <w:rPr>
                <w:rStyle w:val="Hyperlink"/>
                <w:noProof/>
              </w:rPr>
              <w:t>2.</w:t>
            </w:r>
            <w:r w:rsidR="008C0258">
              <w:rPr>
                <w:rFonts w:eastAsiaTheme="minorEastAsia"/>
                <w:b w:val="0"/>
                <w:bCs w:val="0"/>
                <w:caps w:val="0"/>
                <w:noProof/>
                <w:sz w:val="22"/>
                <w:szCs w:val="22"/>
                <w:lang w:val="en-US"/>
              </w:rPr>
              <w:tab/>
            </w:r>
            <w:r w:rsidR="008C0258" w:rsidRPr="006E5B69">
              <w:rPr>
                <w:rStyle w:val="Hyperlink"/>
                <w:noProof/>
              </w:rPr>
              <w:t>GUI pages</w:t>
            </w:r>
            <w:r w:rsidR="008C0258">
              <w:rPr>
                <w:noProof/>
                <w:webHidden/>
              </w:rPr>
              <w:tab/>
            </w:r>
            <w:r w:rsidR="008C0258">
              <w:rPr>
                <w:noProof/>
                <w:webHidden/>
              </w:rPr>
              <w:fldChar w:fldCharType="begin"/>
            </w:r>
            <w:r w:rsidR="008C0258">
              <w:rPr>
                <w:noProof/>
                <w:webHidden/>
              </w:rPr>
              <w:instrText xml:space="preserve"> PAGEREF _Toc54265985 \h </w:instrText>
            </w:r>
            <w:r w:rsidR="008C0258">
              <w:rPr>
                <w:noProof/>
                <w:webHidden/>
              </w:rPr>
            </w:r>
            <w:r w:rsidR="008C0258">
              <w:rPr>
                <w:noProof/>
                <w:webHidden/>
              </w:rPr>
              <w:fldChar w:fldCharType="separate"/>
            </w:r>
            <w:r w:rsidR="008C0258">
              <w:rPr>
                <w:noProof/>
                <w:webHidden/>
              </w:rPr>
              <w:t>4</w:t>
            </w:r>
            <w:r w:rsidR="008C0258">
              <w:rPr>
                <w:noProof/>
                <w:webHidden/>
              </w:rPr>
              <w:fldChar w:fldCharType="end"/>
            </w:r>
          </w:hyperlink>
        </w:p>
        <w:p w14:paraId="0C1447E4" w14:textId="793E4C7B" w:rsidR="008C0258" w:rsidRDefault="000970EA">
          <w:pPr>
            <w:pStyle w:val="TOC2"/>
            <w:tabs>
              <w:tab w:val="left" w:pos="960"/>
              <w:tab w:val="right" w:leader="dot" w:pos="8630"/>
            </w:tabs>
            <w:rPr>
              <w:rFonts w:eastAsiaTheme="minorEastAsia"/>
              <w:smallCaps w:val="0"/>
              <w:noProof/>
              <w:sz w:val="22"/>
              <w:szCs w:val="22"/>
              <w:lang w:val="en-US"/>
            </w:rPr>
          </w:pPr>
          <w:hyperlink w:anchor="_Toc54265986" w:history="1">
            <w:r w:rsidR="008C0258" w:rsidRPr="006E5B69">
              <w:rPr>
                <w:rStyle w:val="Hyperlink"/>
                <w:noProof/>
              </w:rPr>
              <w:t>2.1.</w:t>
            </w:r>
            <w:r w:rsidR="008C0258">
              <w:rPr>
                <w:rFonts w:eastAsiaTheme="minorEastAsia"/>
                <w:smallCaps w:val="0"/>
                <w:noProof/>
                <w:sz w:val="22"/>
                <w:szCs w:val="22"/>
                <w:lang w:val="en-US"/>
              </w:rPr>
              <w:tab/>
            </w:r>
            <w:r w:rsidR="008C0258" w:rsidRPr="006E5B69">
              <w:rPr>
                <w:rStyle w:val="Hyperlink"/>
                <w:noProof/>
              </w:rPr>
              <w:t>Main Screen</w:t>
            </w:r>
            <w:r w:rsidR="008C0258">
              <w:rPr>
                <w:noProof/>
                <w:webHidden/>
              </w:rPr>
              <w:tab/>
            </w:r>
            <w:r w:rsidR="008C0258">
              <w:rPr>
                <w:noProof/>
                <w:webHidden/>
              </w:rPr>
              <w:fldChar w:fldCharType="begin"/>
            </w:r>
            <w:r w:rsidR="008C0258">
              <w:rPr>
                <w:noProof/>
                <w:webHidden/>
              </w:rPr>
              <w:instrText xml:space="preserve"> PAGEREF _Toc54265986 \h </w:instrText>
            </w:r>
            <w:r w:rsidR="008C0258">
              <w:rPr>
                <w:noProof/>
                <w:webHidden/>
              </w:rPr>
            </w:r>
            <w:r w:rsidR="008C0258">
              <w:rPr>
                <w:noProof/>
                <w:webHidden/>
              </w:rPr>
              <w:fldChar w:fldCharType="separate"/>
            </w:r>
            <w:r w:rsidR="008C0258">
              <w:rPr>
                <w:noProof/>
                <w:webHidden/>
              </w:rPr>
              <w:t>4</w:t>
            </w:r>
            <w:r w:rsidR="008C0258">
              <w:rPr>
                <w:noProof/>
                <w:webHidden/>
              </w:rPr>
              <w:fldChar w:fldCharType="end"/>
            </w:r>
          </w:hyperlink>
        </w:p>
        <w:p w14:paraId="0116AB08" w14:textId="597D7295" w:rsidR="008C0258" w:rsidRDefault="000970EA">
          <w:pPr>
            <w:pStyle w:val="TOC2"/>
            <w:tabs>
              <w:tab w:val="left" w:pos="960"/>
              <w:tab w:val="right" w:leader="dot" w:pos="8630"/>
            </w:tabs>
            <w:rPr>
              <w:rFonts w:eastAsiaTheme="minorEastAsia"/>
              <w:smallCaps w:val="0"/>
              <w:noProof/>
              <w:sz w:val="22"/>
              <w:szCs w:val="22"/>
              <w:lang w:val="en-US"/>
            </w:rPr>
          </w:pPr>
          <w:hyperlink w:anchor="_Toc54265987" w:history="1">
            <w:r w:rsidR="008C0258" w:rsidRPr="006E5B69">
              <w:rPr>
                <w:rStyle w:val="Hyperlink"/>
                <w:noProof/>
              </w:rPr>
              <w:t>2.2.</w:t>
            </w:r>
            <w:r w:rsidR="008C0258">
              <w:rPr>
                <w:rFonts w:eastAsiaTheme="minorEastAsia"/>
                <w:smallCaps w:val="0"/>
                <w:noProof/>
                <w:sz w:val="22"/>
                <w:szCs w:val="22"/>
                <w:lang w:val="en-US"/>
              </w:rPr>
              <w:tab/>
            </w:r>
            <w:r w:rsidR="008C0258" w:rsidRPr="006E5B69">
              <w:rPr>
                <w:rStyle w:val="Hyperlink"/>
                <w:noProof/>
              </w:rPr>
              <w:t>Hold and release</w:t>
            </w:r>
            <w:r w:rsidR="008C0258">
              <w:rPr>
                <w:noProof/>
                <w:webHidden/>
              </w:rPr>
              <w:tab/>
            </w:r>
            <w:r w:rsidR="008C0258">
              <w:rPr>
                <w:noProof/>
                <w:webHidden/>
              </w:rPr>
              <w:fldChar w:fldCharType="begin"/>
            </w:r>
            <w:r w:rsidR="008C0258">
              <w:rPr>
                <w:noProof/>
                <w:webHidden/>
              </w:rPr>
              <w:instrText xml:space="preserve"> PAGEREF _Toc54265987 \h </w:instrText>
            </w:r>
            <w:r w:rsidR="008C0258">
              <w:rPr>
                <w:noProof/>
                <w:webHidden/>
              </w:rPr>
            </w:r>
            <w:r w:rsidR="008C0258">
              <w:rPr>
                <w:noProof/>
                <w:webHidden/>
              </w:rPr>
              <w:fldChar w:fldCharType="separate"/>
            </w:r>
            <w:r w:rsidR="008C0258">
              <w:rPr>
                <w:noProof/>
                <w:webHidden/>
              </w:rPr>
              <w:t>5</w:t>
            </w:r>
            <w:r w:rsidR="008C0258">
              <w:rPr>
                <w:noProof/>
                <w:webHidden/>
              </w:rPr>
              <w:fldChar w:fldCharType="end"/>
            </w:r>
          </w:hyperlink>
        </w:p>
        <w:p w14:paraId="5DAC0408" w14:textId="3462AAC7" w:rsidR="008C0258" w:rsidRDefault="000970EA">
          <w:pPr>
            <w:pStyle w:val="TOC2"/>
            <w:tabs>
              <w:tab w:val="left" w:pos="960"/>
              <w:tab w:val="right" w:leader="dot" w:pos="8630"/>
            </w:tabs>
            <w:rPr>
              <w:rFonts w:eastAsiaTheme="minorEastAsia"/>
              <w:smallCaps w:val="0"/>
              <w:noProof/>
              <w:sz w:val="22"/>
              <w:szCs w:val="22"/>
              <w:lang w:val="en-US"/>
            </w:rPr>
          </w:pPr>
          <w:hyperlink w:anchor="_Toc54265988" w:history="1">
            <w:r w:rsidR="008C0258" w:rsidRPr="006E5B69">
              <w:rPr>
                <w:rStyle w:val="Hyperlink"/>
                <w:noProof/>
              </w:rPr>
              <w:t>2.3.</w:t>
            </w:r>
            <w:r w:rsidR="008C0258">
              <w:rPr>
                <w:rFonts w:eastAsiaTheme="minorEastAsia"/>
                <w:smallCaps w:val="0"/>
                <w:noProof/>
                <w:sz w:val="22"/>
                <w:szCs w:val="22"/>
                <w:lang w:val="en-US"/>
              </w:rPr>
              <w:tab/>
            </w:r>
            <w:r w:rsidR="008C0258" w:rsidRPr="006E5B69">
              <w:rPr>
                <w:rStyle w:val="Hyperlink"/>
                <w:noProof/>
              </w:rPr>
              <w:t>Teaching</w:t>
            </w:r>
            <w:r w:rsidR="008C0258">
              <w:rPr>
                <w:noProof/>
                <w:webHidden/>
              </w:rPr>
              <w:tab/>
            </w:r>
            <w:r w:rsidR="008C0258">
              <w:rPr>
                <w:noProof/>
                <w:webHidden/>
              </w:rPr>
              <w:fldChar w:fldCharType="begin"/>
            </w:r>
            <w:r w:rsidR="008C0258">
              <w:rPr>
                <w:noProof/>
                <w:webHidden/>
              </w:rPr>
              <w:instrText xml:space="preserve"> PAGEREF _Toc54265988 \h </w:instrText>
            </w:r>
            <w:r w:rsidR="008C0258">
              <w:rPr>
                <w:noProof/>
                <w:webHidden/>
              </w:rPr>
            </w:r>
            <w:r w:rsidR="008C0258">
              <w:rPr>
                <w:noProof/>
                <w:webHidden/>
              </w:rPr>
              <w:fldChar w:fldCharType="separate"/>
            </w:r>
            <w:r w:rsidR="008C0258">
              <w:rPr>
                <w:noProof/>
                <w:webHidden/>
              </w:rPr>
              <w:t>5</w:t>
            </w:r>
            <w:r w:rsidR="008C0258">
              <w:rPr>
                <w:noProof/>
                <w:webHidden/>
              </w:rPr>
              <w:fldChar w:fldCharType="end"/>
            </w:r>
          </w:hyperlink>
        </w:p>
        <w:p w14:paraId="2B23949B" w14:textId="2FFAFF22" w:rsidR="008C0258" w:rsidRDefault="000970EA">
          <w:pPr>
            <w:pStyle w:val="TOC2"/>
            <w:tabs>
              <w:tab w:val="left" w:pos="960"/>
              <w:tab w:val="right" w:leader="dot" w:pos="8630"/>
            </w:tabs>
            <w:rPr>
              <w:rFonts w:eastAsiaTheme="minorEastAsia"/>
              <w:smallCaps w:val="0"/>
              <w:noProof/>
              <w:sz w:val="22"/>
              <w:szCs w:val="22"/>
              <w:lang w:val="en-US"/>
            </w:rPr>
          </w:pPr>
          <w:hyperlink w:anchor="_Toc54265989" w:history="1">
            <w:r w:rsidR="008C0258" w:rsidRPr="006E5B69">
              <w:rPr>
                <w:rStyle w:val="Hyperlink"/>
                <w:noProof/>
              </w:rPr>
              <w:t>2.4.</w:t>
            </w:r>
            <w:r w:rsidR="008C0258">
              <w:rPr>
                <w:rFonts w:eastAsiaTheme="minorEastAsia"/>
                <w:smallCaps w:val="0"/>
                <w:noProof/>
                <w:sz w:val="22"/>
                <w:szCs w:val="22"/>
                <w:lang w:val="en-US"/>
              </w:rPr>
              <w:tab/>
            </w:r>
            <w:r w:rsidR="008C0258" w:rsidRPr="006E5B69">
              <w:rPr>
                <w:rStyle w:val="Hyperlink"/>
                <w:noProof/>
              </w:rPr>
              <w:t>Runtime screen</w:t>
            </w:r>
            <w:r w:rsidR="008C0258">
              <w:rPr>
                <w:noProof/>
                <w:webHidden/>
              </w:rPr>
              <w:tab/>
            </w:r>
            <w:r w:rsidR="008C0258">
              <w:rPr>
                <w:noProof/>
                <w:webHidden/>
              </w:rPr>
              <w:fldChar w:fldCharType="begin"/>
            </w:r>
            <w:r w:rsidR="008C0258">
              <w:rPr>
                <w:noProof/>
                <w:webHidden/>
              </w:rPr>
              <w:instrText xml:space="preserve"> PAGEREF _Toc54265989 \h </w:instrText>
            </w:r>
            <w:r w:rsidR="008C0258">
              <w:rPr>
                <w:noProof/>
                <w:webHidden/>
              </w:rPr>
            </w:r>
            <w:r w:rsidR="008C0258">
              <w:rPr>
                <w:noProof/>
                <w:webHidden/>
              </w:rPr>
              <w:fldChar w:fldCharType="separate"/>
            </w:r>
            <w:r w:rsidR="008C0258">
              <w:rPr>
                <w:noProof/>
                <w:webHidden/>
              </w:rPr>
              <w:t>6</w:t>
            </w:r>
            <w:r w:rsidR="008C0258">
              <w:rPr>
                <w:noProof/>
                <w:webHidden/>
              </w:rPr>
              <w:fldChar w:fldCharType="end"/>
            </w:r>
          </w:hyperlink>
        </w:p>
        <w:p w14:paraId="0F08BA41" w14:textId="6E5932EE" w:rsidR="008C0258" w:rsidRDefault="000970EA">
          <w:pPr>
            <w:pStyle w:val="TOC2"/>
            <w:tabs>
              <w:tab w:val="left" w:pos="960"/>
              <w:tab w:val="right" w:leader="dot" w:pos="8630"/>
            </w:tabs>
            <w:rPr>
              <w:rFonts w:eastAsiaTheme="minorEastAsia"/>
              <w:smallCaps w:val="0"/>
              <w:noProof/>
              <w:sz w:val="22"/>
              <w:szCs w:val="22"/>
              <w:lang w:val="en-US"/>
            </w:rPr>
          </w:pPr>
          <w:hyperlink w:anchor="_Toc54265990" w:history="1">
            <w:r w:rsidR="008C0258" w:rsidRPr="006E5B69">
              <w:rPr>
                <w:rStyle w:val="Hyperlink"/>
                <w:noProof/>
              </w:rPr>
              <w:t>2.5.</w:t>
            </w:r>
            <w:r w:rsidR="008C0258">
              <w:rPr>
                <w:rFonts w:eastAsiaTheme="minorEastAsia"/>
                <w:smallCaps w:val="0"/>
                <w:noProof/>
                <w:sz w:val="22"/>
                <w:szCs w:val="22"/>
                <w:lang w:val="en-US"/>
              </w:rPr>
              <w:tab/>
            </w:r>
            <w:r w:rsidR="008C0258" w:rsidRPr="006E5B69">
              <w:rPr>
                <w:rStyle w:val="Hyperlink"/>
                <w:noProof/>
              </w:rPr>
              <w:t>Errors and warnings</w:t>
            </w:r>
            <w:r w:rsidR="008C0258">
              <w:rPr>
                <w:noProof/>
                <w:webHidden/>
              </w:rPr>
              <w:tab/>
            </w:r>
            <w:r w:rsidR="008C0258">
              <w:rPr>
                <w:noProof/>
                <w:webHidden/>
              </w:rPr>
              <w:fldChar w:fldCharType="begin"/>
            </w:r>
            <w:r w:rsidR="008C0258">
              <w:rPr>
                <w:noProof/>
                <w:webHidden/>
              </w:rPr>
              <w:instrText xml:space="preserve"> PAGEREF _Toc54265990 \h </w:instrText>
            </w:r>
            <w:r w:rsidR="008C0258">
              <w:rPr>
                <w:noProof/>
                <w:webHidden/>
              </w:rPr>
            </w:r>
            <w:r w:rsidR="008C0258">
              <w:rPr>
                <w:noProof/>
                <w:webHidden/>
              </w:rPr>
              <w:fldChar w:fldCharType="separate"/>
            </w:r>
            <w:r w:rsidR="008C0258">
              <w:rPr>
                <w:noProof/>
                <w:webHidden/>
              </w:rPr>
              <w:t>7</w:t>
            </w:r>
            <w:r w:rsidR="008C0258">
              <w:rPr>
                <w:noProof/>
                <w:webHidden/>
              </w:rPr>
              <w:fldChar w:fldCharType="end"/>
            </w:r>
          </w:hyperlink>
        </w:p>
        <w:p w14:paraId="5CDE0F13" w14:textId="0E7A28FF" w:rsidR="008C0258" w:rsidRDefault="000970EA">
          <w:pPr>
            <w:pStyle w:val="TOC2"/>
            <w:tabs>
              <w:tab w:val="left" w:pos="960"/>
              <w:tab w:val="right" w:leader="dot" w:pos="8630"/>
            </w:tabs>
            <w:rPr>
              <w:rFonts w:eastAsiaTheme="minorEastAsia"/>
              <w:smallCaps w:val="0"/>
              <w:noProof/>
              <w:sz w:val="22"/>
              <w:szCs w:val="22"/>
              <w:lang w:val="en-US"/>
            </w:rPr>
          </w:pPr>
          <w:hyperlink w:anchor="_Toc54265991" w:history="1">
            <w:r w:rsidR="008C0258" w:rsidRPr="006E5B69">
              <w:rPr>
                <w:rStyle w:val="Hyperlink"/>
                <w:noProof/>
              </w:rPr>
              <w:t>2.6.</w:t>
            </w:r>
            <w:r w:rsidR="008C0258">
              <w:rPr>
                <w:rFonts w:eastAsiaTheme="minorEastAsia"/>
                <w:smallCaps w:val="0"/>
                <w:noProof/>
                <w:sz w:val="22"/>
                <w:szCs w:val="22"/>
                <w:lang w:val="en-US"/>
              </w:rPr>
              <w:tab/>
            </w:r>
            <w:r w:rsidR="008C0258" w:rsidRPr="006E5B69">
              <w:rPr>
                <w:rStyle w:val="Hyperlink"/>
                <w:noProof/>
              </w:rPr>
              <w:t>Maintenance</w:t>
            </w:r>
            <w:r w:rsidR="008C0258">
              <w:rPr>
                <w:noProof/>
                <w:webHidden/>
              </w:rPr>
              <w:tab/>
            </w:r>
            <w:r w:rsidR="008C0258">
              <w:rPr>
                <w:noProof/>
                <w:webHidden/>
              </w:rPr>
              <w:fldChar w:fldCharType="begin"/>
            </w:r>
            <w:r w:rsidR="008C0258">
              <w:rPr>
                <w:noProof/>
                <w:webHidden/>
              </w:rPr>
              <w:instrText xml:space="preserve"> PAGEREF _Toc54265991 \h </w:instrText>
            </w:r>
            <w:r w:rsidR="008C0258">
              <w:rPr>
                <w:noProof/>
                <w:webHidden/>
              </w:rPr>
            </w:r>
            <w:r w:rsidR="008C0258">
              <w:rPr>
                <w:noProof/>
                <w:webHidden/>
              </w:rPr>
              <w:fldChar w:fldCharType="separate"/>
            </w:r>
            <w:r w:rsidR="008C0258">
              <w:rPr>
                <w:noProof/>
                <w:webHidden/>
              </w:rPr>
              <w:t>8</w:t>
            </w:r>
            <w:r w:rsidR="008C0258">
              <w:rPr>
                <w:noProof/>
                <w:webHidden/>
              </w:rPr>
              <w:fldChar w:fldCharType="end"/>
            </w:r>
          </w:hyperlink>
        </w:p>
        <w:p w14:paraId="4DF54656" w14:textId="00CD8DD7" w:rsidR="008C0258" w:rsidRDefault="000970EA">
          <w:pPr>
            <w:pStyle w:val="TOC2"/>
            <w:tabs>
              <w:tab w:val="left" w:pos="960"/>
              <w:tab w:val="right" w:leader="dot" w:pos="8630"/>
            </w:tabs>
            <w:rPr>
              <w:rFonts w:eastAsiaTheme="minorEastAsia"/>
              <w:smallCaps w:val="0"/>
              <w:noProof/>
              <w:sz w:val="22"/>
              <w:szCs w:val="22"/>
              <w:lang w:val="en-US"/>
            </w:rPr>
          </w:pPr>
          <w:hyperlink w:anchor="_Toc54265992" w:history="1">
            <w:r w:rsidR="008C0258" w:rsidRPr="006E5B69">
              <w:rPr>
                <w:rStyle w:val="Hyperlink"/>
                <w:noProof/>
              </w:rPr>
              <w:t>2.7.</w:t>
            </w:r>
            <w:r w:rsidR="008C0258">
              <w:rPr>
                <w:rFonts w:eastAsiaTheme="minorEastAsia"/>
                <w:smallCaps w:val="0"/>
                <w:noProof/>
                <w:sz w:val="22"/>
                <w:szCs w:val="22"/>
                <w:lang w:val="en-US"/>
              </w:rPr>
              <w:tab/>
            </w:r>
            <w:r w:rsidR="008C0258" w:rsidRPr="006E5B69">
              <w:rPr>
                <w:rStyle w:val="Hyperlink"/>
                <w:noProof/>
              </w:rPr>
              <w:t>Position Initialization</w:t>
            </w:r>
            <w:r w:rsidR="008C0258">
              <w:rPr>
                <w:noProof/>
                <w:webHidden/>
              </w:rPr>
              <w:tab/>
            </w:r>
            <w:r w:rsidR="008C0258">
              <w:rPr>
                <w:noProof/>
                <w:webHidden/>
              </w:rPr>
              <w:fldChar w:fldCharType="begin"/>
            </w:r>
            <w:r w:rsidR="008C0258">
              <w:rPr>
                <w:noProof/>
                <w:webHidden/>
              </w:rPr>
              <w:instrText xml:space="preserve"> PAGEREF _Toc54265992 \h </w:instrText>
            </w:r>
            <w:r w:rsidR="008C0258">
              <w:rPr>
                <w:noProof/>
                <w:webHidden/>
              </w:rPr>
            </w:r>
            <w:r w:rsidR="008C0258">
              <w:rPr>
                <w:noProof/>
                <w:webHidden/>
              </w:rPr>
              <w:fldChar w:fldCharType="separate"/>
            </w:r>
            <w:r w:rsidR="008C0258">
              <w:rPr>
                <w:noProof/>
                <w:webHidden/>
              </w:rPr>
              <w:t>9</w:t>
            </w:r>
            <w:r w:rsidR="008C0258">
              <w:rPr>
                <w:noProof/>
                <w:webHidden/>
              </w:rPr>
              <w:fldChar w:fldCharType="end"/>
            </w:r>
          </w:hyperlink>
        </w:p>
        <w:p w14:paraId="55982370" w14:textId="3AA92A8F" w:rsidR="008C0258" w:rsidRDefault="000970EA">
          <w:pPr>
            <w:pStyle w:val="TOC1"/>
            <w:tabs>
              <w:tab w:val="left" w:pos="480"/>
              <w:tab w:val="right" w:leader="dot" w:pos="8630"/>
            </w:tabs>
            <w:rPr>
              <w:rFonts w:eastAsiaTheme="minorEastAsia"/>
              <w:b w:val="0"/>
              <w:bCs w:val="0"/>
              <w:caps w:val="0"/>
              <w:noProof/>
              <w:sz w:val="22"/>
              <w:szCs w:val="22"/>
              <w:lang w:val="en-US"/>
            </w:rPr>
          </w:pPr>
          <w:hyperlink w:anchor="_Toc54265993" w:history="1">
            <w:r w:rsidR="008C0258" w:rsidRPr="006E5B69">
              <w:rPr>
                <w:rStyle w:val="Hyperlink"/>
                <w:noProof/>
                <w:lang w:val="fi-FI"/>
              </w:rPr>
              <w:t>3.</w:t>
            </w:r>
            <w:r w:rsidR="008C0258">
              <w:rPr>
                <w:rFonts w:eastAsiaTheme="minorEastAsia"/>
                <w:b w:val="0"/>
                <w:bCs w:val="0"/>
                <w:caps w:val="0"/>
                <w:noProof/>
                <w:sz w:val="22"/>
                <w:szCs w:val="22"/>
                <w:lang w:val="en-US"/>
              </w:rPr>
              <w:tab/>
            </w:r>
            <w:r w:rsidR="008C0258" w:rsidRPr="006E5B69">
              <w:rPr>
                <w:rStyle w:val="Hyperlink"/>
                <w:noProof/>
                <w:lang w:val="fi-FI"/>
              </w:rPr>
              <w:t>Customization</w:t>
            </w:r>
            <w:r w:rsidR="008C0258">
              <w:rPr>
                <w:noProof/>
                <w:webHidden/>
              </w:rPr>
              <w:tab/>
            </w:r>
            <w:r w:rsidR="008C0258">
              <w:rPr>
                <w:noProof/>
                <w:webHidden/>
              </w:rPr>
              <w:fldChar w:fldCharType="begin"/>
            </w:r>
            <w:r w:rsidR="008C0258">
              <w:rPr>
                <w:noProof/>
                <w:webHidden/>
              </w:rPr>
              <w:instrText xml:space="preserve"> PAGEREF _Toc54265993 \h </w:instrText>
            </w:r>
            <w:r w:rsidR="008C0258">
              <w:rPr>
                <w:noProof/>
                <w:webHidden/>
              </w:rPr>
            </w:r>
            <w:r w:rsidR="008C0258">
              <w:rPr>
                <w:noProof/>
                <w:webHidden/>
              </w:rPr>
              <w:fldChar w:fldCharType="separate"/>
            </w:r>
            <w:r w:rsidR="008C0258">
              <w:rPr>
                <w:noProof/>
                <w:webHidden/>
              </w:rPr>
              <w:t>10</w:t>
            </w:r>
            <w:r w:rsidR="008C0258">
              <w:rPr>
                <w:noProof/>
                <w:webHidden/>
              </w:rPr>
              <w:fldChar w:fldCharType="end"/>
            </w:r>
          </w:hyperlink>
        </w:p>
        <w:p w14:paraId="4894637E" w14:textId="2DBB7357" w:rsidR="008C0258" w:rsidRDefault="000970EA">
          <w:pPr>
            <w:pStyle w:val="TOC1"/>
            <w:tabs>
              <w:tab w:val="left" w:pos="480"/>
              <w:tab w:val="right" w:leader="dot" w:pos="8630"/>
            </w:tabs>
            <w:rPr>
              <w:rFonts w:eastAsiaTheme="minorEastAsia"/>
              <w:b w:val="0"/>
              <w:bCs w:val="0"/>
              <w:caps w:val="0"/>
              <w:noProof/>
              <w:sz w:val="22"/>
              <w:szCs w:val="22"/>
              <w:lang w:val="en-US"/>
            </w:rPr>
          </w:pPr>
          <w:hyperlink w:anchor="_Toc54265994" w:history="1">
            <w:r w:rsidR="008C0258" w:rsidRPr="006E5B69">
              <w:rPr>
                <w:rStyle w:val="Hyperlink"/>
                <w:noProof/>
                <w:lang w:val="fi-FI"/>
              </w:rPr>
              <w:t>4.</w:t>
            </w:r>
            <w:r w:rsidR="008C0258">
              <w:rPr>
                <w:rFonts w:eastAsiaTheme="minorEastAsia"/>
                <w:b w:val="0"/>
                <w:bCs w:val="0"/>
                <w:caps w:val="0"/>
                <w:noProof/>
                <w:sz w:val="22"/>
                <w:szCs w:val="22"/>
                <w:lang w:val="en-US"/>
              </w:rPr>
              <w:tab/>
            </w:r>
            <w:r w:rsidR="008C0258" w:rsidRPr="006E5B69">
              <w:rPr>
                <w:rStyle w:val="Hyperlink"/>
                <w:noProof/>
                <w:lang w:val="fi-FI"/>
              </w:rPr>
              <w:t>Parameters and files</w:t>
            </w:r>
            <w:r w:rsidR="008C0258">
              <w:rPr>
                <w:noProof/>
                <w:webHidden/>
              </w:rPr>
              <w:tab/>
            </w:r>
            <w:r w:rsidR="008C0258">
              <w:rPr>
                <w:noProof/>
                <w:webHidden/>
              </w:rPr>
              <w:fldChar w:fldCharType="begin"/>
            </w:r>
            <w:r w:rsidR="008C0258">
              <w:rPr>
                <w:noProof/>
                <w:webHidden/>
              </w:rPr>
              <w:instrText xml:space="preserve"> PAGEREF _Toc54265994 \h </w:instrText>
            </w:r>
            <w:r w:rsidR="008C0258">
              <w:rPr>
                <w:noProof/>
                <w:webHidden/>
              </w:rPr>
            </w:r>
            <w:r w:rsidR="008C0258">
              <w:rPr>
                <w:noProof/>
                <w:webHidden/>
              </w:rPr>
              <w:fldChar w:fldCharType="separate"/>
            </w:r>
            <w:r w:rsidR="008C0258">
              <w:rPr>
                <w:noProof/>
                <w:webHidden/>
              </w:rPr>
              <w:t>11</w:t>
            </w:r>
            <w:r w:rsidR="008C0258">
              <w:rPr>
                <w:noProof/>
                <w:webHidden/>
              </w:rPr>
              <w:fldChar w:fldCharType="end"/>
            </w:r>
          </w:hyperlink>
        </w:p>
        <w:p w14:paraId="7FB9B083" w14:textId="24E352C8" w:rsidR="008C0258" w:rsidRDefault="000970EA">
          <w:pPr>
            <w:pStyle w:val="TOC1"/>
            <w:tabs>
              <w:tab w:val="left" w:pos="480"/>
              <w:tab w:val="right" w:leader="dot" w:pos="8630"/>
            </w:tabs>
            <w:rPr>
              <w:rFonts w:eastAsiaTheme="minorEastAsia"/>
              <w:b w:val="0"/>
              <w:bCs w:val="0"/>
              <w:caps w:val="0"/>
              <w:noProof/>
              <w:sz w:val="22"/>
              <w:szCs w:val="22"/>
              <w:lang w:val="en-US"/>
            </w:rPr>
          </w:pPr>
          <w:hyperlink w:anchor="_Toc54265995" w:history="1">
            <w:r w:rsidR="008C0258" w:rsidRPr="006E5B69">
              <w:rPr>
                <w:rStyle w:val="Hyperlink"/>
                <w:noProof/>
                <w:lang w:val="fi-FI"/>
              </w:rPr>
              <w:t>5.</w:t>
            </w:r>
            <w:r w:rsidR="008C0258">
              <w:rPr>
                <w:rFonts w:eastAsiaTheme="minorEastAsia"/>
                <w:b w:val="0"/>
                <w:bCs w:val="0"/>
                <w:caps w:val="0"/>
                <w:noProof/>
                <w:sz w:val="22"/>
                <w:szCs w:val="22"/>
                <w:lang w:val="en-US"/>
              </w:rPr>
              <w:tab/>
            </w:r>
            <w:r w:rsidR="008C0258" w:rsidRPr="006E5B69">
              <w:rPr>
                <w:rStyle w:val="Hyperlink"/>
                <w:noProof/>
                <w:lang w:val="fi-FI"/>
              </w:rPr>
              <w:t>Troubleshootng</w:t>
            </w:r>
            <w:r w:rsidR="008C0258">
              <w:rPr>
                <w:noProof/>
                <w:webHidden/>
              </w:rPr>
              <w:tab/>
            </w:r>
            <w:r w:rsidR="008C0258">
              <w:rPr>
                <w:noProof/>
                <w:webHidden/>
              </w:rPr>
              <w:fldChar w:fldCharType="begin"/>
            </w:r>
            <w:r w:rsidR="008C0258">
              <w:rPr>
                <w:noProof/>
                <w:webHidden/>
              </w:rPr>
              <w:instrText xml:space="preserve"> PAGEREF _Toc54265995 \h </w:instrText>
            </w:r>
            <w:r w:rsidR="008C0258">
              <w:rPr>
                <w:noProof/>
                <w:webHidden/>
              </w:rPr>
            </w:r>
            <w:r w:rsidR="008C0258">
              <w:rPr>
                <w:noProof/>
                <w:webHidden/>
              </w:rPr>
              <w:fldChar w:fldCharType="separate"/>
            </w:r>
            <w:r w:rsidR="008C0258">
              <w:rPr>
                <w:noProof/>
                <w:webHidden/>
              </w:rPr>
              <w:t>11</w:t>
            </w:r>
            <w:r w:rsidR="008C0258">
              <w:rPr>
                <w:noProof/>
                <w:webHidden/>
              </w:rPr>
              <w:fldChar w:fldCharType="end"/>
            </w:r>
          </w:hyperlink>
        </w:p>
        <w:p w14:paraId="2060BEC3" w14:textId="11B58655" w:rsidR="00530581" w:rsidRDefault="00530581">
          <w:r>
            <w:rPr>
              <w:b/>
              <w:bCs/>
              <w:noProof/>
            </w:rPr>
            <w:fldChar w:fldCharType="end"/>
          </w:r>
        </w:p>
      </w:sdtContent>
    </w:sdt>
    <w:p w14:paraId="7ECE688F" w14:textId="5C158BD8" w:rsidR="001134AA" w:rsidRDefault="001134AA">
      <w:pPr>
        <w:spacing w:after="200" w:line="276" w:lineRule="auto"/>
        <w:ind w:left="0"/>
        <w:rPr>
          <w:lang w:val="en-US"/>
        </w:rPr>
      </w:pPr>
      <w:r>
        <w:rPr>
          <w:lang w:val="en-US"/>
        </w:rPr>
        <w:br w:type="page"/>
      </w:r>
    </w:p>
    <w:p w14:paraId="41A2D701" w14:textId="77777777" w:rsidR="00F50E61" w:rsidRPr="00BF7205" w:rsidRDefault="00F50E61" w:rsidP="00CC0F6D">
      <w:pPr>
        <w:ind w:left="1304" w:firstLine="1304"/>
        <w:rPr>
          <w:lang w:val="en-US"/>
        </w:rPr>
        <w:sectPr w:rsidR="00F50E61" w:rsidRPr="00BF7205">
          <w:headerReference w:type="default" r:id="rId9"/>
          <w:footerReference w:type="default" r:id="rId10"/>
          <w:pgSz w:w="12240" w:h="15840"/>
          <w:pgMar w:top="1440" w:right="1800" w:bottom="1440" w:left="1800" w:header="706" w:footer="706" w:gutter="0"/>
          <w:cols w:space="720"/>
          <w:titlePg/>
          <w:docGrid w:linePitch="360"/>
        </w:sectPr>
      </w:pPr>
    </w:p>
    <w:p w14:paraId="557A1E51" w14:textId="5AD1FEE9" w:rsidR="00E961B5" w:rsidRPr="00BF7205" w:rsidRDefault="00E961B5" w:rsidP="001134AA">
      <w:pPr>
        <w:pStyle w:val="Title"/>
        <w:rPr>
          <w:lang w:val="en-US"/>
        </w:rPr>
      </w:pPr>
      <w:r w:rsidRPr="00BF7205">
        <w:rPr>
          <w:lang w:val="en-US"/>
        </w:rPr>
        <w:lastRenderedPageBreak/>
        <w:t>Version history</w:t>
      </w:r>
    </w:p>
    <w:tbl>
      <w:tblPr>
        <w:tblW w:w="0" w:type="auto"/>
        <w:tblInd w:w="675" w:type="dxa"/>
        <w:tblLayout w:type="fixed"/>
        <w:tblLook w:val="04A0" w:firstRow="1" w:lastRow="0" w:firstColumn="1" w:lastColumn="0" w:noHBand="0" w:noVBand="1"/>
      </w:tblPr>
      <w:tblGrid>
        <w:gridCol w:w="1583"/>
        <w:gridCol w:w="1394"/>
        <w:gridCol w:w="2961"/>
        <w:gridCol w:w="2961"/>
      </w:tblGrid>
      <w:tr w:rsidR="00374B5D" w:rsidRPr="00BF7205" w14:paraId="41DCE8ED" w14:textId="77777777" w:rsidTr="00374B5D">
        <w:tc>
          <w:tcPr>
            <w:tcW w:w="1583" w:type="dxa"/>
            <w:shd w:val="clear" w:color="auto" w:fill="F2F2F2" w:themeFill="background1" w:themeFillShade="F2"/>
          </w:tcPr>
          <w:p w14:paraId="48E9F4DF" w14:textId="77777777" w:rsidR="00374B5D" w:rsidRPr="00BF7205" w:rsidRDefault="00374B5D" w:rsidP="00374B5D">
            <w:pPr>
              <w:rPr>
                <w:b/>
                <w:color w:val="000000" w:themeColor="text1"/>
                <w:lang w:val="en-US"/>
              </w:rPr>
            </w:pPr>
            <w:r w:rsidRPr="00BF7205">
              <w:rPr>
                <w:b/>
                <w:color w:val="000000" w:themeColor="text1"/>
                <w:lang w:val="en-US"/>
              </w:rPr>
              <w:t xml:space="preserve">Version </w:t>
            </w:r>
          </w:p>
        </w:tc>
        <w:tc>
          <w:tcPr>
            <w:tcW w:w="1394" w:type="dxa"/>
            <w:shd w:val="clear" w:color="auto" w:fill="F2F2F2" w:themeFill="background1" w:themeFillShade="F2"/>
          </w:tcPr>
          <w:p w14:paraId="5263FAFC" w14:textId="77777777" w:rsidR="00374B5D" w:rsidRPr="00BF7205" w:rsidRDefault="00374B5D" w:rsidP="00374B5D">
            <w:pPr>
              <w:ind w:left="0"/>
              <w:rPr>
                <w:b/>
                <w:color w:val="000000" w:themeColor="text1"/>
                <w:lang w:val="en-US"/>
              </w:rPr>
            </w:pPr>
            <w:r w:rsidRPr="00BF7205">
              <w:rPr>
                <w:b/>
                <w:color w:val="000000" w:themeColor="text1"/>
                <w:lang w:val="en-US"/>
              </w:rPr>
              <w:t>Date</w:t>
            </w:r>
          </w:p>
        </w:tc>
        <w:tc>
          <w:tcPr>
            <w:tcW w:w="2961" w:type="dxa"/>
            <w:shd w:val="clear" w:color="auto" w:fill="F2F2F2" w:themeFill="background1" w:themeFillShade="F2"/>
          </w:tcPr>
          <w:p w14:paraId="60A06592" w14:textId="77777777" w:rsidR="00374B5D" w:rsidRPr="00BF7205" w:rsidRDefault="00374B5D" w:rsidP="00C27F4A">
            <w:pPr>
              <w:rPr>
                <w:b/>
                <w:color w:val="000000" w:themeColor="text1"/>
                <w:lang w:val="en-US"/>
              </w:rPr>
            </w:pPr>
            <w:r w:rsidRPr="00BF7205">
              <w:rPr>
                <w:b/>
                <w:color w:val="000000" w:themeColor="text1"/>
                <w:lang w:val="en-US"/>
              </w:rPr>
              <w:t>Author</w:t>
            </w:r>
          </w:p>
        </w:tc>
        <w:tc>
          <w:tcPr>
            <w:tcW w:w="2961" w:type="dxa"/>
            <w:shd w:val="clear" w:color="auto" w:fill="F2F2F2" w:themeFill="background1" w:themeFillShade="F2"/>
          </w:tcPr>
          <w:p w14:paraId="04656B95" w14:textId="77777777" w:rsidR="00374B5D" w:rsidRPr="00BF7205" w:rsidRDefault="00374B5D" w:rsidP="00C27F4A">
            <w:pPr>
              <w:rPr>
                <w:b/>
                <w:color w:val="000000" w:themeColor="text1"/>
                <w:lang w:val="en-US"/>
              </w:rPr>
            </w:pPr>
            <w:r w:rsidRPr="00BF7205">
              <w:rPr>
                <w:b/>
                <w:color w:val="000000" w:themeColor="text1"/>
                <w:lang w:val="en-US"/>
              </w:rPr>
              <w:t>Description</w:t>
            </w:r>
          </w:p>
        </w:tc>
      </w:tr>
      <w:tr w:rsidR="00AB5DD5" w:rsidRPr="00BF7205" w14:paraId="7950CC8E" w14:textId="77777777" w:rsidTr="00374B5D">
        <w:tc>
          <w:tcPr>
            <w:tcW w:w="1583" w:type="dxa"/>
            <w:shd w:val="clear" w:color="auto" w:fill="F2F2F2" w:themeFill="background1" w:themeFillShade="F2"/>
          </w:tcPr>
          <w:p w14:paraId="440D09EE" w14:textId="33AE6FCE" w:rsidR="00AB5DD5" w:rsidRPr="00BF7205" w:rsidRDefault="00AB5DD5" w:rsidP="00AB5DD5">
            <w:pPr>
              <w:rPr>
                <w:b/>
                <w:color w:val="000000" w:themeColor="text1"/>
                <w:lang w:val="en-US"/>
              </w:rPr>
            </w:pPr>
            <w:r>
              <w:rPr>
                <w:lang w:val="en-US"/>
              </w:rPr>
              <w:t>1.0</w:t>
            </w:r>
          </w:p>
        </w:tc>
        <w:tc>
          <w:tcPr>
            <w:tcW w:w="1394" w:type="dxa"/>
            <w:shd w:val="clear" w:color="auto" w:fill="F2F2F2" w:themeFill="background1" w:themeFillShade="F2"/>
          </w:tcPr>
          <w:p w14:paraId="4342C148" w14:textId="0F0D7312" w:rsidR="00AB5DD5" w:rsidRPr="00BF7205" w:rsidRDefault="006816C8" w:rsidP="00AB5DD5">
            <w:pPr>
              <w:ind w:left="0"/>
              <w:rPr>
                <w:b/>
                <w:color w:val="000000" w:themeColor="text1"/>
                <w:lang w:val="en-US"/>
              </w:rPr>
            </w:pPr>
            <w:r>
              <w:rPr>
                <w:lang w:val="en-US"/>
              </w:rPr>
              <w:t>8</w:t>
            </w:r>
            <w:r w:rsidR="00AB5DD5">
              <w:rPr>
                <w:lang w:val="en-US"/>
              </w:rPr>
              <w:t>.</w:t>
            </w:r>
            <w:r>
              <w:rPr>
                <w:lang w:val="en-US"/>
              </w:rPr>
              <w:t>11</w:t>
            </w:r>
            <w:r w:rsidR="00AB5DD5">
              <w:rPr>
                <w:lang w:val="en-US"/>
              </w:rPr>
              <w:t>.201</w:t>
            </w:r>
            <w:r w:rsidR="001134AA">
              <w:rPr>
                <w:lang w:val="en-US"/>
              </w:rPr>
              <w:t>9</w:t>
            </w:r>
          </w:p>
        </w:tc>
        <w:tc>
          <w:tcPr>
            <w:tcW w:w="2961" w:type="dxa"/>
            <w:shd w:val="clear" w:color="auto" w:fill="F2F2F2" w:themeFill="background1" w:themeFillShade="F2"/>
          </w:tcPr>
          <w:p w14:paraId="72FDCE7B" w14:textId="075BF360" w:rsidR="00AB5DD5" w:rsidRPr="002A09C6" w:rsidRDefault="001134AA" w:rsidP="00AB5DD5">
            <w:pPr>
              <w:rPr>
                <w:color w:val="000000" w:themeColor="text1"/>
                <w:lang w:val="en-US"/>
              </w:rPr>
            </w:pPr>
            <w:r>
              <w:rPr>
                <w:color w:val="000000" w:themeColor="text1"/>
                <w:lang w:val="en-US"/>
              </w:rPr>
              <w:t>Tuomo Palonen</w:t>
            </w:r>
          </w:p>
        </w:tc>
        <w:tc>
          <w:tcPr>
            <w:tcW w:w="2961" w:type="dxa"/>
            <w:shd w:val="clear" w:color="auto" w:fill="F2F2F2" w:themeFill="background1" w:themeFillShade="F2"/>
          </w:tcPr>
          <w:p w14:paraId="0DE73109" w14:textId="10745226" w:rsidR="00AB5DD5" w:rsidRPr="00BF7205" w:rsidRDefault="00AB5DD5" w:rsidP="00AB5DD5">
            <w:pPr>
              <w:rPr>
                <w:b/>
                <w:color w:val="000000" w:themeColor="text1"/>
                <w:lang w:val="en-US"/>
              </w:rPr>
            </w:pPr>
            <w:r w:rsidRPr="00BF7205">
              <w:rPr>
                <w:lang w:val="en-US"/>
              </w:rPr>
              <w:t>First version</w:t>
            </w:r>
          </w:p>
        </w:tc>
      </w:tr>
      <w:tr w:rsidR="00E56540" w:rsidRPr="00BF7205" w14:paraId="5D894E64" w14:textId="77777777" w:rsidTr="00374B5D">
        <w:tc>
          <w:tcPr>
            <w:tcW w:w="1583" w:type="dxa"/>
            <w:shd w:val="clear" w:color="auto" w:fill="F2F2F2" w:themeFill="background1" w:themeFillShade="F2"/>
          </w:tcPr>
          <w:p w14:paraId="4D7632C6" w14:textId="11843F8C" w:rsidR="00E56540" w:rsidRDefault="00E56540" w:rsidP="00AB5DD5">
            <w:pPr>
              <w:rPr>
                <w:lang w:val="en-US"/>
              </w:rPr>
            </w:pPr>
            <w:r>
              <w:rPr>
                <w:lang w:val="en-US"/>
              </w:rPr>
              <w:t>1.1</w:t>
            </w:r>
          </w:p>
        </w:tc>
        <w:tc>
          <w:tcPr>
            <w:tcW w:w="1394" w:type="dxa"/>
            <w:shd w:val="clear" w:color="auto" w:fill="F2F2F2" w:themeFill="background1" w:themeFillShade="F2"/>
          </w:tcPr>
          <w:p w14:paraId="4A86AE45" w14:textId="792A6D3E" w:rsidR="00E56540" w:rsidRDefault="00263B62" w:rsidP="00AB5DD5">
            <w:pPr>
              <w:ind w:left="0"/>
              <w:rPr>
                <w:lang w:val="en-US"/>
              </w:rPr>
            </w:pPr>
            <w:r>
              <w:rPr>
                <w:lang w:val="en-US"/>
              </w:rPr>
              <w:t>22</w:t>
            </w:r>
            <w:r w:rsidR="00E56540">
              <w:rPr>
                <w:lang w:val="en-US"/>
              </w:rPr>
              <w:t>.10.2020</w:t>
            </w:r>
          </w:p>
        </w:tc>
        <w:tc>
          <w:tcPr>
            <w:tcW w:w="2961" w:type="dxa"/>
            <w:shd w:val="clear" w:color="auto" w:fill="F2F2F2" w:themeFill="background1" w:themeFillShade="F2"/>
          </w:tcPr>
          <w:p w14:paraId="2BD86CD4" w14:textId="30A5CC88" w:rsidR="00E56540" w:rsidRDefault="00E56540" w:rsidP="00AB5DD5">
            <w:pPr>
              <w:rPr>
                <w:color w:val="000000" w:themeColor="text1"/>
                <w:lang w:val="en-US"/>
              </w:rPr>
            </w:pPr>
            <w:r>
              <w:rPr>
                <w:color w:val="000000" w:themeColor="text1"/>
                <w:lang w:val="en-US"/>
              </w:rPr>
              <w:t>Tuomo Palonen</w:t>
            </w:r>
          </w:p>
        </w:tc>
        <w:tc>
          <w:tcPr>
            <w:tcW w:w="2961" w:type="dxa"/>
            <w:shd w:val="clear" w:color="auto" w:fill="F2F2F2" w:themeFill="background1" w:themeFillShade="F2"/>
          </w:tcPr>
          <w:p w14:paraId="28D3B9BD" w14:textId="1C7ACC77" w:rsidR="00E56540" w:rsidRPr="00BF7205" w:rsidRDefault="00E56540" w:rsidP="00AB5DD5">
            <w:pPr>
              <w:rPr>
                <w:lang w:val="en-US"/>
              </w:rPr>
            </w:pPr>
            <w:r>
              <w:rPr>
                <w:lang w:val="en-US"/>
              </w:rPr>
              <w:t>Added Troubleshooting</w:t>
            </w:r>
          </w:p>
        </w:tc>
      </w:tr>
      <w:tr w:rsidR="00D70E0D" w:rsidRPr="00BF7205" w14:paraId="4D775B24" w14:textId="77777777" w:rsidTr="00374B5D">
        <w:tc>
          <w:tcPr>
            <w:tcW w:w="1583" w:type="dxa"/>
            <w:shd w:val="clear" w:color="auto" w:fill="F2F2F2" w:themeFill="background1" w:themeFillShade="F2"/>
          </w:tcPr>
          <w:p w14:paraId="0B43181A" w14:textId="6B2FEB81" w:rsidR="00D70E0D" w:rsidRDefault="00D70E0D" w:rsidP="00AB5DD5">
            <w:pPr>
              <w:rPr>
                <w:lang w:val="en-US"/>
              </w:rPr>
            </w:pPr>
            <w:r>
              <w:rPr>
                <w:lang w:val="en-US"/>
              </w:rPr>
              <w:t>1.2</w:t>
            </w:r>
          </w:p>
        </w:tc>
        <w:tc>
          <w:tcPr>
            <w:tcW w:w="1394" w:type="dxa"/>
            <w:shd w:val="clear" w:color="auto" w:fill="F2F2F2" w:themeFill="background1" w:themeFillShade="F2"/>
          </w:tcPr>
          <w:p w14:paraId="28004F0D" w14:textId="7260D640" w:rsidR="00D70E0D" w:rsidRDefault="00D70E0D" w:rsidP="00AB5DD5">
            <w:pPr>
              <w:ind w:left="0"/>
              <w:rPr>
                <w:lang w:val="en-US"/>
              </w:rPr>
            </w:pPr>
            <w:r>
              <w:rPr>
                <w:lang w:val="en-US"/>
              </w:rPr>
              <w:t>4.12.2020</w:t>
            </w:r>
          </w:p>
        </w:tc>
        <w:tc>
          <w:tcPr>
            <w:tcW w:w="2961" w:type="dxa"/>
            <w:shd w:val="clear" w:color="auto" w:fill="F2F2F2" w:themeFill="background1" w:themeFillShade="F2"/>
          </w:tcPr>
          <w:p w14:paraId="2EE562A4" w14:textId="4E3003BD" w:rsidR="00D70E0D" w:rsidRDefault="00D70E0D" w:rsidP="00AB5DD5">
            <w:pPr>
              <w:rPr>
                <w:color w:val="000000" w:themeColor="text1"/>
                <w:lang w:val="en-US"/>
              </w:rPr>
            </w:pPr>
            <w:r>
              <w:rPr>
                <w:color w:val="000000" w:themeColor="text1"/>
                <w:lang w:val="en-US"/>
              </w:rPr>
              <w:t>Tuomo Palonen</w:t>
            </w:r>
          </w:p>
        </w:tc>
        <w:tc>
          <w:tcPr>
            <w:tcW w:w="2961" w:type="dxa"/>
            <w:shd w:val="clear" w:color="auto" w:fill="F2F2F2" w:themeFill="background1" w:themeFillShade="F2"/>
          </w:tcPr>
          <w:p w14:paraId="3105FAE8" w14:textId="0D894AAE" w:rsidR="00D70E0D" w:rsidRDefault="00D70E0D" w:rsidP="00AB5DD5">
            <w:pPr>
              <w:rPr>
                <w:lang w:val="en-US"/>
              </w:rPr>
            </w:pPr>
            <w:r>
              <w:rPr>
                <w:lang w:val="en-US"/>
              </w:rPr>
              <w:t>Corrected Position Initialization section</w:t>
            </w:r>
            <w:r w:rsidR="000F0F70">
              <w:rPr>
                <w:lang w:val="en-US"/>
              </w:rPr>
              <w:t>’s</w:t>
            </w:r>
            <w:r>
              <w:rPr>
                <w:lang w:val="en-US"/>
              </w:rPr>
              <w:t xml:space="preserve"> ID generation.</w:t>
            </w:r>
          </w:p>
        </w:tc>
      </w:tr>
    </w:tbl>
    <w:p w14:paraId="7D1C49AE" w14:textId="41438EAC" w:rsidR="001134AA" w:rsidRDefault="001134AA" w:rsidP="00D70E0D">
      <w:pPr>
        <w:ind w:left="0"/>
      </w:pPr>
    </w:p>
    <w:p w14:paraId="57C53D11" w14:textId="44C4942F" w:rsidR="001134AA" w:rsidRDefault="001134AA" w:rsidP="00FE6748"/>
    <w:p w14:paraId="4475B534" w14:textId="72B55578" w:rsidR="001134AA" w:rsidRDefault="001134AA" w:rsidP="00FE6748"/>
    <w:p w14:paraId="319CC4AC" w14:textId="6631B97F" w:rsidR="001134AA" w:rsidRDefault="001134AA" w:rsidP="00FE6748"/>
    <w:p w14:paraId="1CA63420" w14:textId="2F2A7430" w:rsidR="001134AA" w:rsidRDefault="001134AA" w:rsidP="00FE6748"/>
    <w:p w14:paraId="0AB810A2" w14:textId="5262DD5C" w:rsidR="001134AA" w:rsidRDefault="001134AA" w:rsidP="00FE6748"/>
    <w:p w14:paraId="35D2E957" w14:textId="774E7D0D" w:rsidR="001134AA" w:rsidRDefault="001134AA" w:rsidP="00FE6748"/>
    <w:p w14:paraId="192062BF" w14:textId="0A78F927" w:rsidR="001134AA" w:rsidRDefault="001134AA" w:rsidP="00FE6748"/>
    <w:p w14:paraId="5DFB16BF" w14:textId="04A48577" w:rsidR="001134AA" w:rsidRDefault="001134AA" w:rsidP="00FE6748"/>
    <w:p w14:paraId="36A0E52C" w14:textId="558492A3" w:rsidR="001134AA" w:rsidRDefault="001134AA" w:rsidP="00FE6748"/>
    <w:p w14:paraId="59FA6642" w14:textId="7631D328" w:rsidR="001134AA" w:rsidRDefault="001134AA" w:rsidP="00FE6748"/>
    <w:p w14:paraId="707E95EC" w14:textId="434A6A42" w:rsidR="001134AA" w:rsidRDefault="001134AA" w:rsidP="00FE6748"/>
    <w:p w14:paraId="18DB32A2" w14:textId="2C321D5C" w:rsidR="001134AA" w:rsidRDefault="001134AA" w:rsidP="00FE6748"/>
    <w:p w14:paraId="199D2838" w14:textId="3D1C9EFF" w:rsidR="001134AA" w:rsidRDefault="001134AA" w:rsidP="00FE6748"/>
    <w:p w14:paraId="0E0C6E63" w14:textId="0DF385F6" w:rsidR="001134AA" w:rsidRDefault="001134AA" w:rsidP="00FE6748"/>
    <w:p w14:paraId="5266F878" w14:textId="53570615" w:rsidR="001134AA" w:rsidRDefault="001134AA" w:rsidP="00FE6748"/>
    <w:p w14:paraId="4C914273" w14:textId="7BAF020D" w:rsidR="001134AA" w:rsidRDefault="001134AA" w:rsidP="00FE6748"/>
    <w:p w14:paraId="46B5A13B" w14:textId="230C38DD" w:rsidR="001134AA" w:rsidRDefault="001134AA">
      <w:pPr>
        <w:spacing w:after="200" w:line="276" w:lineRule="auto"/>
        <w:ind w:left="0"/>
      </w:pPr>
    </w:p>
    <w:p w14:paraId="5ADB09D0" w14:textId="77777777" w:rsidR="00D70E0D" w:rsidRDefault="00D70E0D">
      <w:pPr>
        <w:spacing w:after="200" w:line="276" w:lineRule="auto"/>
        <w:ind w:left="0"/>
        <w:rPr>
          <w:rFonts w:asciiTheme="majorHAnsi" w:eastAsiaTheme="majorEastAsia" w:hAnsiTheme="majorHAnsi" w:cstheme="majorBidi"/>
          <w:b/>
          <w:bCs/>
          <w:color w:val="C00000"/>
          <w:sz w:val="40"/>
          <w:szCs w:val="28"/>
        </w:rPr>
      </w:pPr>
      <w:bookmarkStart w:id="0" w:name="_Toc54265984"/>
      <w:r>
        <w:br w:type="page"/>
      </w:r>
    </w:p>
    <w:p w14:paraId="5993FF3E" w14:textId="098F55CB" w:rsidR="0054312B" w:rsidRPr="0054312B" w:rsidRDefault="006816C8" w:rsidP="00084FD8">
      <w:pPr>
        <w:pStyle w:val="Heading1"/>
      </w:pPr>
      <w:r>
        <w:lastRenderedPageBreak/>
        <w:t>General</w:t>
      </w:r>
      <w:bookmarkEnd w:id="0"/>
    </w:p>
    <w:p w14:paraId="463755DC" w14:textId="16621DC4" w:rsidR="00F644DA" w:rsidRDefault="006816C8" w:rsidP="006816C8">
      <w:r>
        <w:t xml:space="preserve">Touch screen solution includes </w:t>
      </w:r>
      <w:proofErr w:type="spellStart"/>
      <w:r>
        <w:t>NavitrolUI</w:t>
      </w:r>
      <w:proofErr w:type="spellEnd"/>
      <w:r>
        <w:t xml:space="preserve"> GUI software running on the same IPC</w:t>
      </w:r>
      <w:r w:rsidR="00A80AC1">
        <w:t xml:space="preserve"> and folder</w:t>
      </w:r>
      <w:r>
        <w:t xml:space="preserve"> as Navitrol</w:t>
      </w:r>
      <w:r w:rsidR="00A80AC1">
        <w:t>. It</w:t>
      </w:r>
      <w:r>
        <w:t xml:space="preserve"> can be used to see diagnostics, and give commands to vehicle via Touch screen interface. Standard hardware for the GUI is </w:t>
      </w:r>
      <w:proofErr w:type="spellStart"/>
      <w:r>
        <w:t>Sintrones</w:t>
      </w:r>
      <w:proofErr w:type="spellEnd"/>
      <w:r>
        <w:t xml:space="preserve"> VDM-101-PCT 10.1” Touch screen monitor</w:t>
      </w:r>
      <w:r w:rsidR="00A80AC1">
        <w:t xml:space="preserve"> but any display with same resolution</w:t>
      </w:r>
      <w:r w:rsidR="00C46050">
        <w:t xml:space="preserve"> (1280 x 800)</w:t>
      </w:r>
      <w:r w:rsidR="00A80AC1">
        <w:t xml:space="preserve"> is compatible</w:t>
      </w:r>
      <w:r w:rsidR="00C46050">
        <w:t>.</w:t>
      </w:r>
    </w:p>
    <w:p w14:paraId="5DAC1A3B" w14:textId="532C9C18" w:rsidR="006816C8" w:rsidRDefault="006816C8" w:rsidP="00084FD8">
      <w:pPr>
        <w:pStyle w:val="Heading1"/>
      </w:pPr>
      <w:bookmarkStart w:id="1" w:name="_Toc54265985"/>
      <w:r>
        <w:t>GUI pages</w:t>
      </w:r>
      <w:bookmarkEnd w:id="1"/>
    </w:p>
    <w:p w14:paraId="4F74E684" w14:textId="4A59C43F" w:rsidR="006816C8" w:rsidRPr="00084FD8" w:rsidRDefault="006816C8" w:rsidP="00084FD8">
      <w:pPr>
        <w:pStyle w:val="Heading2"/>
      </w:pPr>
      <w:bookmarkStart w:id="2" w:name="_Toc54265986"/>
      <w:r>
        <w:t>Main Screen</w:t>
      </w:r>
      <w:bookmarkEnd w:id="2"/>
    </w:p>
    <w:p w14:paraId="2D201783" w14:textId="112C5CEF" w:rsidR="006816C8" w:rsidRDefault="006816C8" w:rsidP="006816C8">
      <w:r>
        <w:t xml:space="preserve">In the main window user can see general data from the vehicle including speed, battery percentage and position confidence. It also shows where the vehicle was previously and where it is heading </w:t>
      </w:r>
      <w:r w:rsidR="00F230F3">
        <w:t>currently</w:t>
      </w:r>
      <w:r>
        <w:t xml:space="preserve">. Customers can have their own logo shown on the right top screen. </w:t>
      </w:r>
    </w:p>
    <w:p w14:paraId="4332B8D5" w14:textId="77777777" w:rsidR="006816C8" w:rsidRDefault="006816C8" w:rsidP="006816C8"/>
    <w:p w14:paraId="0BE99EB8" w14:textId="77777777" w:rsidR="006816C8" w:rsidRDefault="006816C8" w:rsidP="006816C8">
      <w:pPr>
        <w:keepNext/>
      </w:pPr>
      <w:r>
        <w:rPr>
          <w:noProof/>
        </w:rPr>
        <w:drawing>
          <wp:inline distT="0" distB="0" distL="0" distR="0" wp14:anchorId="2B9B9BA8" wp14:editId="11D97985">
            <wp:extent cx="5751870" cy="36004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_MainScreen.png"/>
                    <pic:cNvPicPr/>
                  </pic:nvPicPr>
                  <pic:blipFill>
                    <a:blip r:embed="rId11">
                      <a:extLst>
                        <a:ext uri="{28A0092B-C50C-407E-A947-70E740481C1C}">
                          <a14:useLocalDpi xmlns:a14="http://schemas.microsoft.com/office/drawing/2010/main" val="0"/>
                        </a:ext>
                      </a:extLst>
                    </a:blip>
                    <a:stretch>
                      <a:fillRect/>
                    </a:stretch>
                  </pic:blipFill>
                  <pic:spPr>
                    <a:xfrm>
                      <a:off x="0" y="0"/>
                      <a:ext cx="5795528" cy="3627778"/>
                    </a:xfrm>
                    <a:prstGeom prst="rect">
                      <a:avLst/>
                    </a:prstGeom>
                  </pic:spPr>
                </pic:pic>
              </a:graphicData>
            </a:graphic>
          </wp:inline>
        </w:drawing>
      </w:r>
    </w:p>
    <w:p w14:paraId="1C7ABC6E" w14:textId="286F50E3" w:rsidR="006816C8" w:rsidRDefault="006816C8" w:rsidP="006816C8">
      <w:pPr>
        <w:pStyle w:val="Caption"/>
      </w:pPr>
      <w:r>
        <w:t xml:space="preserve">Figure </w:t>
      </w:r>
      <w:r>
        <w:fldChar w:fldCharType="begin"/>
      </w:r>
      <w:r>
        <w:instrText xml:space="preserve"> SEQ Figure \* ARABIC </w:instrText>
      </w:r>
      <w:r>
        <w:fldChar w:fldCharType="separate"/>
      </w:r>
      <w:r w:rsidR="00B01D5C">
        <w:rPr>
          <w:noProof/>
        </w:rPr>
        <w:t>1</w:t>
      </w:r>
      <w:r>
        <w:fldChar w:fldCharType="end"/>
      </w:r>
      <w:r>
        <w:t>: Main screen</w:t>
      </w:r>
    </w:p>
    <w:p w14:paraId="0F4D176B" w14:textId="7324B6A0" w:rsidR="006816C8" w:rsidRPr="00084FD8" w:rsidRDefault="006816C8" w:rsidP="00084FD8">
      <w:pPr>
        <w:pStyle w:val="Heading2"/>
      </w:pPr>
      <w:bookmarkStart w:id="3" w:name="_Toc54265987"/>
      <w:r>
        <w:lastRenderedPageBreak/>
        <w:t>Hold and release</w:t>
      </w:r>
      <w:bookmarkEnd w:id="3"/>
    </w:p>
    <w:p w14:paraId="48171ACE" w14:textId="24003E02" w:rsidR="006816C8" w:rsidRDefault="006816C8" w:rsidP="006816C8">
      <w:r>
        <w:t>When using production of type Hold-And-Release, user can give a command to a vehicle in order to release it to the next desired destination. This window opens automatically when the vehicle arrives a symbolic point which has a Hold rule defined. Symbolic point with a Hold rule must have a default destination but it can also have three alternative destinations that are shown on the right side of the panel. Vehicle calculates automatically the path and drives to the given location.</w:t>
      </w:r>
      <w:r w:rsidR="00084FD8">
        <w:t xml:space="preserve"> Releasing to a custom location is not possible using touch screen.</w:t>
      </w:r>
    </w:p>
    <w:p w14:paraId="396C2E0C" w14:textId="77777777" w:rsidR="006816C8" w:rsidRDefault="006816C8" w:rsidP="006816C8"/>
    <w:p w14:paraId="062F5AB4" w14:textId="77777777" w:rsidR="006816C8" w:rsidRDefault="006816C8" w:rsidP="006816C8">
      <w:pPr>
        <w:keepNext/>
      </w:pPr>
      <w:r>
        <w:rPr>
          <w:noProof/>
        </w:rPr>
        <w:drawing>
          <wp:inline distT="0" distB="0" distL="0" distR="0" wp14:anchorId="53A2521A" wp14:editId="15349C8B">
            <wp:extent cx="5974080" cy="37338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_HoldAndRelease.png"/>
                    <pic:cNvPicPr/>
                  </pic:nvPicPr>
                  <pic:blipFill>
                    <a:blip r:embed="rId12">
                      <a:extLst>
                        <a:ext uri="{28A0092B-C50C-407E-A947-70E740481C1C}">
                          <a14:useLocalDpi xmlns:a14="http://schemas.microsoft.com/office/drawing/2010/main" val="0"/>
                        </a:ext>
                      </a:extLst>
                    </a:blip>
                    <a:stretch>
                      <a:fillRect/>
                    </a:stretch>
                  </pic:blipFill>
                  <pic:spPr>
                    <a:xfrm>
                      <a:off x="0" y="0"/>
                      <a:ext cx="5977678" cy="3736049"/>
                    </a:xfrm>
                    <a:prstGeom prst="rect">
                      <a:avLst/>
                    </a:prstGeom>
                  </pic:spPr>
                </pic:pic>
              </a:graphicData>
            </a:graphic>
          </wp:inline>
        </w:drawing>
      </w:r>
    </w:p>
    <w:p w14:paraId="61B764C9" w14:textId="097A226D" w:rsidR="006816C8" w:rsidRPr="00796A4A" w:rsidRDefault="006816C8" w:rsidP="006816C8">
      <w:pPr>
        <w:pStyle w:val="Caption"/>
      </w:pPr>
      <w:r>
        <w:t xml:space="preserve">Figure </w:t>
      </w:r>
      <w:r>
        <w:fldChar w:fldCharType="begin"/>
      </w:r>
      <w:r>
        <w:instrText xml:space="preserve"> SEQ Figure \* ARABIC </w:instrText>
      </w:r>
      <w:r>
        <w:fldChar w:fldCharType="separate"/>
      </w:r>
      <w:r w:rsidR="00B01D5C">
        <w:rPr>
          <w:noProof/>
        </w:rPr>
        <w:t>2</w:t>
      </w:r>
      <w:r>
        <w:fldChar w:fldCharType="end"/>
      </w:r>
      <w:r>
        <w:t>: Hold and release</w:t>
      </w:r>
    </w:p>
    <w:p w14:paraId="17F856A1" w14:textId="77777777" w:rsidR="006816C8" w:rsidRPr="006816C8" w:rsidRDefault="006816C8" w:rsidP="006816C8">
      <w:pPr>
        <w:rPr>
          <w:lang w:val="fi-FI"/>
        </w:rPr>
      </w:pPr>
    </w:p>
    <w:p w14:paraId="50543D73" w14:textId="61FD3D33" w:rsidR="006816C8" w:rsidRPr="00084FD8" w:rsidRDefault="00980574" w:rsidP="00084FD8">
      <w:pPr>
        <w:pStyle w:val="Heading2"/>
      </w:pPr>
      <w:r>
        <w:t xml:space="preserve"> </w:t>
      </w:r>
      <w:bookmarkStart w:id="4" w:name="_Toc54265988"/>
      <w:r w:rsidR="006816C8">
        <w:t>Teaching</w:t>
      </w:r>
      <w:bookmarkEnd w:id="4"/>
    </w:p>
    <w:p w14:paraId="3985422A" w14:textId="24C337E7" w:rsidR="006816C8" w:rsidRDefault="006816C8" w:rsidP="006816C8">
      <w:r>
        <w:t xml:space="preserve">This screen serves a purpose of teaching the map when vehicle is controlled by customer’s own manual control. The State of the vehicle </w:t>
      </w:r>
      <w:r w:rsidR="005B70A4">
        <w:t>must</w:t>
      </w:r>
      <w:r>
        <w:t xml:space="preserve"> be set to Manual mode before the Teaching button is enabled. While teaching is active, teaching button and the led turns to green. User can also store a position on the map while teaching which will later be shown on </w:t>
      </w:r>
      <w:proofErr w:type="spellStart"/>
      <w:r>
        <w:t>Navithor</w:t>
      </w:r>
      <w:proofErr w:type="spellEnd"/>
      <w:r w:rsidR="005B70A4">
        <w:t xml:space="preserve"> </w:t>
      </w:r>
      <w:r>
        <w:t>Tools program when creating the map and routes.</w:t>
      </w:r>
    </w:p>
    <w:p w14:paraId="4848161B" w14:textId="77777777" w:rsidR="006816C8" w:rsidRDefault="006816C8" w:rsidP="006816C8"/>
    <w:p w14:paraId="1084E347" w14:textId="77777777" w:rsidR="006816C8" w:rsidRDefault="006816C8" w:rsidP="006816C8">
      <w:pPr>
        <w:keepNext/>
      </w:pPr>
      <w:r>
        <w:rPr>
          <w:noProof/>
        </w:rPr>
        <w:drawing>
          <wp:inline distT="0" distB="0" distL="0" distR="0" wp14:anchorId="59B6C6C1" wp14:editId="53F3CCD4">
            <wp:extent cx="5974080" cy="3733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_Teaching.png"/>
                    <pic:cNvPicPr/>
                  </pic:nvPicPr>
                  <pic:blipFill>
                    <a:blip r:embed="rId13">
                      <a:extLst>
                        <a:ext uri="{28A0092B-C50C-407E-A947-70E740481C1C}">
                          <a14:useLocalDpi xmlns:a14="http://schemas.microsoft.com/office/drawing/2010/main" val="0"/>
                        </a:ext>
                      </a:extLst>
                    </a:blip>
                    <a:stretch>
                      <a:fillRect/>
                    </a:stretch>
                  </pic:blipFill>
                  <pic:spPr>
                    <a:xfrm>
                      <a:off x="0" y="0"/>
                      <a:ext cx="5974733" cy="3734208"/>
                    </a:xfrm>
                    <a:prstGeom prst="rect">
                      <a:avLst/>
                    </a:prstGeom>
                  </pic:spPr>
                </pic:pic>
              </a:graphicData>
            </a:graphic>
          </wp:inline>
        </w:drawing>
      </w:r>
    </w:p>
    <w:p w14:paraId="550FC99F" w14:textId="2784F469" w:rsidR="006816C8" w:rsidRDefault="006816C8" w:rsidP="006816C8">
      <w:pPr>
        <w:pStyle w:val="Caption"/>
      </w:pPr>
      <w:r>
        <w:t xml:space="preserve">Figure </w:t>
      </w:r>
      <w:r>
        <w:fldChar w:fldCharType="begin"/>
      </w:r>
      <w:r>
        <w:instrText xml:space="preserve"> SEQ Figure \* ARABIC </w:instrText>
      </w:r>
      <w:r>
        <w:fldChar w:fldCharType="separate"/>
      </w:r>
      <w:r w:rsidR="00B01D5C">
        <w:rPr>
          <w:noProof/>
        </w:rPr>
        <w:t>3</w:t>
      </w:r>
      <w:r>
        <w:fldChar w:fldCharType="end"/>
      </w:r>
      <w:r>
        <w:t>: Teaching screen</w:t>
      </w:r>
    </w:p>
    <w:p w14:paraId="3271242B" w14:textId="0E72D5C3" w:rsidR="006816C8" w:rsidRDefault="006816C8" w:rsidP="006816C8">
      <w:pPr>
        <w:rPr>
          <w:lang w:val="fi-FI"/>
        </w:rPr>
      </w:pPr>
    </w:p>
    <w:p w14:paraId="068E7918" w14:textId="53681709" w:rsidR="006816C8" w:rsidRPr="00084FD8" w:rsidRDefault="006816C8" w:rsidP="00084FD8">
      <w:pPr>
        <w:pStyle w:val="Heading2"/>
      </w:pPr>
      <w:bookmarkStart w:id="5" w:name="_Toc54265989"/>
      <w:r>
        <w:t>Runtime screen</w:t>
      </w:r>
      <w:bookmarkEnd w:id="5"/>
    </w:p>
    <w:p w14:paraId="6699860F" w14:textId="2053BF8B" w:rsidR="006816C8" w:rsidRDefault="006816C8" w:rsidP="006816C8">
      <w:r>
        <w:t>The window represents both the time that vehicle has been powered and the driving time. In the AGV section one can see how long the vehicle has been powered on i.e. how long Navitrol software has been running. Information of running time is shown in hours for the day, month, year and total. The motor section shows the same data but represents the driving time of the vehicle i.e. when motors have been in use.</w:t>
      </w:r>
      <w:r w:rsidR="00AD5919">
        <w:t xml:space="preserve"> Runtime information is stored in </w:t>
      </w:r>
      <w:proofErr w:type="spellStart"/>
      <w:r w:rsidR="00AD5919" w:rsidRPr="00AD5919">
        <w:rPr>
          <w:i/>
          <w:iCs/>
        </w:rPr>
        <w:t>startInfo.bin</w:t>
      </w:r>
      <w:proofErr w:type="spellEnd"/>
      <w:r w:rsidR="00AD5919">
        <w:t xml:space="preserve"> file.</w:t>
      </w:r>
    </w:p>
    <w:p w14:paraId="2AB8D219" w14:textId="77777777" w:rsidR="006816C8" w:rsidRDefault="006816C8" w:rsidP="006816C8"/>
    <w:p w14:paraId="0F60D8E2" w14:textId="77777777" w:rsidR="006816C8" w:rsidRDefault="006816C8" w:rsidP="006816C8">
      <w:pPr>
        <w:keepNext/>
      </w:pPr>
      <w:r>
        <w:rPr>
          <w:noProof/>
        </w:rPr>
        <w:lastRenderedPageBreak/>
        <w:drawing>
          <wp:inline distT="0" distB="0" distL="0" distR="0" wp14:anchorId="21A786D3" wp14:editId="32EC0F0A">
            <wp:extent cx="5974080" cy="3733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Runtime.png"/>
                    <pic:cNvPicPr/>
                  </pic:nvPicPr>
                  <pic:blipFill>
                    <a:blip r:embed="rId14">
                      <a:extLst>
                        <a:ext uri="{28A0092B-C50C-407E-A947-70E740481C1C}">
                          <a14:useLocalDpi xmlns:a14="http://schemas.microsoft.com/office/drawing/2010/main" val="0"/>
                        </a:ext>
                      </a:extLst>
                    </a:blip>
                    <a:stretch>
                      <a:fillRect/>
                    </a:stretch>
                  </pic:blipFill>
                  <pic:spPr>
                    <a:xfrm>
                      <a:off x="0" y="0"/>
                      <a:ext cx="5989712" cy="3743570"/>
                    </a:xfrm>
                    <a:prstGeom prst="rect">
                      <a:avLst/>
                    </a:prstGeom>
                  </pic:spPr>
                </pic:pic>
              </a:graphicData>
            </a:graphic>
          </wp:inline>
        </w:drawing>
      </w:r>
    </w:p>
    <w:p w14:paraId="116D1ABD" w14:textId="2962426E" w:rsidR="006816C8" w:rsidRDefault="006816C8" w:rsidP="006816C8">
      <w:pPr>
        <w:pStyle w:val="Caption"/>
      </w:pPr>
      <w:r>
        <w:t xml:space="preserve">Figure </w:t>
      </w:r>
      <w:r>
        <w:fldChar w:fldCharType="begin"/>
      </w:r>
      <w:r>
        <w:instrText xml:space="preserve"> SEQ Figure \* ARABIC </w:instrText>
      </w:r>
      <w:r>
        <w:fldChar w:fldCharType="separate"/>
      </w:r>
      <w:r w:rsidR="00B01D5C">
        <w:rPr>
          <w:noProof/>
        </w:rPr>
        <w:t>4</w:t>
      </w:r>
      <w:r>
        <w:fldChar w:fldCharType="end"/>
      </w:r>
      <w:r>
        <w:t>: Runtime screen</w:t>
      </w:r>
    </w:p>
    <w:p w14:paraId="76043DA5" w14:textId="04215D65" w:rsidR="006816C8" w:rsidRDefault="006816C8" w:rsidP="006816C8">
      <w:pPr>
        <w:rPr>
          <w:lang w:val="fi-FI"/>
        </w:rPr>
      </w:pPr>
    </w:p>
    <w:p w14:paraId="169B956D" w14:textId="43BB609D" w:rsidR="006816C8" w:rsidRPr="00084FD8" w:rsidRDefault="006816C8" w:rsidP="00084FD8">
      <w:pPr>
        <w:pStyle w:val="Heading2"/>
      </w:pPr>
      <w:bookmarkStart w:id="6" w:name="_Toc54265990"/>
      <w:r>
        <w:t>Errors and warnings</w:t>
      </w:r>
      <w:bookmarkEnd w:id="6"/>
    </w:p>
    <w:p w14:paraId="3867D64F" w14:textId="77777777" w:rsidR="006816C8" w:rsidRDefault="006816C8" w:rsidP="006816C8">
      <w:r>
        <w:t xml:space="preserve">Information of errors and warnings are represented in this page. Errors are shown on red </w:t>
      </w:r>
      <w:proofErr w:type="spellStart"/>
      <w:r>
        <w:t>color</w:t>
      </w:r>
      <w:proofErr w:type="spellEnd"/>
      <w:r>
        <w:t xml:space="preserve"> and warnings on yellow. The icon for this page on the left side of the GUI will blink red when there’s an error active and yellow when there are only warnings active so that easy to notice when there’s something to look in this screen. </w:t>
      </w:r>
    </w:p>
    <w:p w14:paraId="02955E0F" w14:textId="77777777" w:rsidR="006816C8" w:rsidRPr="005237FF" w:rsidRDefault="006816C8" w:rsidP="006816C8">
      <w:pPr>
        <w:pStyle w:val="Caption"/>
      </w:pPr>
    </w:p>
    <w:p w14:paraId="37461242" w14:textId="77777777" w:rsidR="006816C8" w:rsidRDefault="006816C8" w:rsidP="006816C8">
      <w:pPr>
        <w:keepNext/>
      </w:pPr>
      <w:r>
        <w:rPr>
          <w:noProof/>
        </w:rPr>
        <w:lastRenderedPageBreak/>
        <w:drawing>
          <wp:inline distT="0" distB="0" distL="0" distR="0" wp14:anchorId="5F9D5EB0" wp14:editId="3346767B">
            <wp:extent cx="5958840" cy="372427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_Errors.png"/>
                    <pic:cNvPicPr/>
                  </pic:nvPicPr>
                  <pic:blipFill>
                    <a:blip r:embed="rId15">
                      <a:extLst>
                        <a:ext uri="{28A0092B-C50C-407E-A947-70E740481C1C}">
                          <a14:useLocalDpi xmlns:a14="http://schemas.microsoft.com/office/drawing/2010/main" val="0"/>
                        </a:ext>
                      </a:extLst>
                    </a:blip>
                    <a:stretch>
                      <a:fillRect/>
                    </a:stretch>
                  </pic:blipFill>
                  <pic:spPr>
                    <a:xfrm>
                      <a:off x="0" y="0"/>
                      <a:ext cx="5961326" cy="3725829"/>
                    </a:xfrm>
                    <a:prstGeom prst="rect">
                      <a:avLst/>
                    </a:prstGeom>
                  </pic:spPr>
                </pic:pic>
              </a:graphicData>
            </a:graphic>
          </wp:inline>
        </w:drawing>
      </w:r>
    </w:p>
    <w:p w14:paraId="16373949" w14:textId="587B06C0" w:rsidR="006816C8" w:rsidRDefault="006816C8" w:rsidP="006816C8">
      <w:pPr>
        <w:pStyle w:val="Caption"/>
      </w:pPr>
      <w:r>
        <w:t xml:space="preserve">Figure </w:t>
      </w:r>
      <w:r>
        <w:fldChar w:fldCharType="begin"/>
      </w:r>
      <w:r>
        <w:instrText xml:space="preserve"> SEQ Figure \* ARABIC </w:instrText>
      </w:r>
      <w:r>
        <w:fldChar w:fldCharType="separate"/>
      </w:r>
      <w:r w:rsidR="00B01D5C">
        <w:rPr>
          <w:noProof/>
        </w:rPr>
        <w:t>5</w:t>
      </w:r>
      <w:r>
        <w:fldChar w:fldCharType="end"/>
      </w:r>
      <w:r>
        <w:t>: Errors and warnings</w:t>
      </w:r>
    </w:p>
    <w:p w14:paraId="0F8D64E0" w14:textId="4FD885B9" w:rsidR="006816C8" w:rsidRDefault="006816C8" w:rsidP="006816C8">
      <w:pPr>
        <w:rPr>
          <w:lang w:val="fi-FI"/>
        </w:rPr>
      </w:pPr>
    </w:p>
    <w:p w14:paraId="552748F0" w14:textId="4EDF822D" w:rsidR="006816C8" w:rsidRPr="00084FD8" w:rsidRDefault="006816C8" w:rsidP="00084FD8">
      <w:pPr>
        <w:pStyle w:val="Heading2"/>
      </w:pPr>
      <w:bookmarkStart w:id="7" w:name="_Toc54265991"/>
      <w:r>
        <w:t>Maintenance</w:t>
      </w:r>
      <w:bookmarkEnd w:id="7"/>
    </w:p>
    <w:p w14:paraId="6450967D" w14:textId="65F867C2" w:rsidR="00084FD8" w:rsidRPr="00084FD8" w:rsidRDefault="006816C8" w:rsidP="00084FD8">
      <w:pPr>
        <w:rPr>
          <w:i/>
          <w:iCs/>
        </w:rPr>
      </w:pPr>
      <w:r>
        <w:t>In the Maintenance screen user can define the schedule for different maintenance task</w:t>
      </w:r>
      <w:r w:rsidR="008C0258">
        <w:t>s</w:t>
      </w:r>
      <w:r>
        <w:t xml:space="preserve"> required for the vehicle and keep track of them. The icon of the Maintenance page will start to blink when one of the tasks is late. The late task will be highlighted with red </w:t>
      </w:r>
      <w:proofErr w:type="spellStart"/>
      <w:r>
        <w:t>color</w:t>
      </w:r>
      <w:proofErr w:type="spellEnd"/>
      <w:r>
        <w:t xml:space="preserve"> in the screen. To check a task to be done, user has to press the right line and input a password code. Both the password and maintenance schedule are freely modifiable using text files called </w:t>
      </w:r>
      <w:r w:rsidRPr="003D0A6E">
        <w:rPr>
          <w:i/>
        </w:rPr>
        <w:t>maintenance.txt</w:t>
      </w:r>
      <w:r>
        <w:t xml:space="preserve"> and </w:t>
      </w:r>
      <w:r w:rsidRPr="003D0A6E">
        <w:rPr>
          <w:i/>
        </w:rPr>
        <w:t>uipassword.txt</w:t>
      </w:r>
      <w:r>
        <w:t>.</w:t>
      </w:r>
      <w:r w:rsidR="008C0258">
        <w:t xml:space="preserve"> Password file only contains numbers e.g. 123.</w:t>
      </w:r>
      <w:r w:rsidR="00084FD8">
        <w:br/>
      </w:r>
      <w:r w:rsidR="00084FD8">
        <w:br/>
      </w:r>
      <w:r w:rsidR="00084FD8" w:rsidRPr="00084FD8">
        <w:rPr>
          <w:b/>
          <w:bCs/>
        </w:rPr>
        <w:t>Maintena</w:t>
      </w:r>
      <w:r w:rsidR="008C0258">
        <w:rPr>
          <w:b/>
          <w:bCs/>
        </w:rPr>
        <w:t>n</w:t>
      </w:r>
      <w:r w:rsidR="00084FD8" w:rsidRPr="00084FD8">
        <w:rPr>
          <w:b/>
          <w:bCs/>
        </w:rPr>
        <w:t>ce file format:</w:t>
      </w:r>
      <w:r w:rsidR="00084FD8">
        <w:br/>
      </w:r>
      <w:r w:rsidR="00084FD8" w:rsidRPr="00084FD8">
        <w:rPr>
          <w:i/>
          <w:iCs/>
        </w:rPr>
        <w:t>#Comment lines start with "#"</w:t>
      </w:r>
    </w:p>
    <w:p w14:paraId="53ED562F" w14:textId="1661C613" w:rsidR="00084FD8" w:rsidRPr="00084FD8" w:rsidRDefault="00084FD8" w:rsidP="00084FD8">
      <w:pPr>
        <w:rPr>
          <w:i/>
          <w:iCs/>
        </w:rPr>
      </w:pPr>
      <w:r w:rsidRPr="00084FD8">
        <w:rPr>
          <w:i/>
          <w:iCs/>
        </w:rPr>
        <w:t>#Format: ID, interval(days), text, last maintenance (epoch time)</w:t>
      </w:r>
    </w:p>
    <w:p w14:paraId="53103A5E" w14:textId="5BAE2232" w:rsidR="00084FD8" w:rsidRPr="00084FD8" w:rsidRDefault="00084FD8" w:rsidP="00084FD8">
      <w:pPr>
        <w:rPr>
          <w:i/>
          <w:iCs/>
        </w:rPr>
      </w:pPr>
      <w:r w:rsidRPr="00084FD8">
        <w:rPr>
          <w:i/>
          <w:iCs/>
        </w:rPr>
        <w:t>1,</w:t>
      </w:r>
      <w:proofErr w:type="gramStart"/>
      <w:r w:rsidR="008C0258">
        <w:rPr>
          <w:i/>
          <w:iCs/>
        </w:rPr>
        <w:t>7</w:t>
      </w:r>
      <w:r w:rsidRPr="00084FD8">
        <w:rPr>
          <w:i/>
          <w:iCs/>
        </w:rPr>
        <w:t>,</w:t>
      </w:r>
      <w:r w:rsidR="008C0258">
        <w:rPr>
          <w:i/>
          <w:iCs/>
        </w:rPr>
        <w:t>Clean</w:t>
      </w:r>
      <w:proofErr w:type="gramEnd"/>
      <w:r w:rsidR="008C0258">
        <w:rPr>
          <w:i/>
          <w:iCs/>
        </w:rPr>
        <w:t xml:space="preserve"> scanners</w:t>
      </w:r>
      <w:r w:rsidRPr="00084FD8">
        <w:rPr>
          <w:i/>
          <w:iCs/>
        </w:rPr>
        <w:t>,1442916487</w:t>
      </w:r>
    </w:p>
    <w:p w14:paraId="309C0B34" w14:textId="7D489E93" w:rsidR="00084FD8" w:rsidRPr="00084FD8" w:rsidRDefault="00084FD8" w:rsidP="00084FD8">
      <w:pPr>
        <w:rPr>
          <w:i/>
          <w:iCs/>
        </w:rPr>
      </w:pPr>
      <w:proofErr w:type="gramStart"/>
      <w:r w:rsidRPr="00084FD8">
        <w:rPr>
          <w:i/>
          <w:iCs/>
        </w:rPr>
        <w:t>2,</w:t>
      </w:r>
      <w:r w:rsidR="008C0258">
        <w:rPr>
          <w:i/>
          <w:iCs/>
        </w:rPr>
        <w:t>365</w:t>
      </w:r>
      <w:r w:rsidRPr="00084FD8">
        <w:rPr>
          <w:i/>
          <w:iCs/>
        </w:rPr>
        <w:t>,</w:t>
      </w:r>
      <w:r w:rsidR="008C0258">
        <w:rPr>
          <w:i/>
          <w:iCs/>
        </w:rPr>
        <w:t>Yearly</w:t>
      </w:r>
      <w:proofErr w:type="gramEnd"/>
      <w:r w:rsidR="008C0258">
        <w:rPr>
          <w:i/>
          <w:iCs/>
        </w:rPr>
        <w:t xml:space="preserve"> maintenance</w:t>
      </w:r>
      <w:r w:rsidRPr="00084FD8">
        <w:rPr>
          <w:i/>
          <w:iCs/>
        </w:rPr>
        <w:t>,1445419850</w:t>
      </w:r>
    </w:p>
    <w:p w14:paraId="5D705707" w14:textId="77777777" w:rsidR="006816C8" w:rsidRDefault="006816C8" w:rsidP="006816C8">
      <w:pPr>
        <w:keepNext/>
      </w:pPr>
      <w:r>
        <w:rPr>
          <w:noProof/>
        </w:rPr>
        <w:lastRenderedPageBreak/>
        <w:drawing>
          <wp:inline distT="0" distB="0" distL="0" distR="0" wp14:anchorId="38BADBBF" wp14:editId="738CEDA0">
            <wp:extent cx="6004560" cy="375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_Maintenance.png"/>
                    <pic:cNvPicPr/>
                  </pic:nvPicPr>
                  <pic:blipFill>
                    <a:blip r:embed="rId16">
                      <a:extLst>
                        <a:ext uri="{28A0092B-C50C-407E-A947-70E740481C1C}">
                          <a14:useLocalDpi xmlns:a14="http://schemas.microsoft.com/office/drawing/2010/main" val="0"/>
                        </a:ext>
                      </a:extLst>
                    </a:blip>
                    <a:stretch>
                      <a:fillRect/>
                    </a:stretch>
                  </pic:blipFill>
                  <pic:spPr>
                    <a:xfrm>
                      <a:off x="0" y="0"/>
                      <a:ext cx="6005367" cy="3753354"/>
                    </a:xfrm>
                    <a:prstGeom prst="rect">
                      <a:avLst/>
                    </a:prstGeom>
                  </pic:spPr>
                </pic:pic>
              </a:graphicData>
            </a:graphic>
          </wp:inline>
        </w:drawing>
      </w:r>
    </w:p>
    <w:p w14:paraId="39C79563" w14:textId="6A111522" w:rsidR="006816C8" w:rsidRDefault="006816C8" w:rsidP="006816C8">
      <w:pPr>
        <w:pStyle w:val="Caption"/>
      </w:pPr>
      <w:r>
        <w:t xml:space="preserve">Figure </w:t>
      </w:r>
      <w:r>
        <w:fldChar w:fldCharType="begin"/>
      </w:r>
      <w:r>
        <w:instrText xml:space="preserve"> SEQ Figure \* ARABIC </w:instrText>
      </w:r>
      <w:r>
        <w:fldChar w:fldCharType="separate"/>
      </w:r>
      <w:r w:rsidR="00B01D5C">
        <w:rPr>
          <w:noProof/>
        </w:rPr>
        <w:t>6</w:t>
      </w:r>
      <w:r>
        <w:fldChar w:fldCharType="end"/>
      </w:r>
      <w:r>
        <w:t>: Maintenance screen</w:t>
      </w:r>
    </w:p>
    <w:p w14:paraId="510E3959" w14:textId="268C89E8" w:rsidR="006816C8" w:rsidRDefault="006816C8" w:rsidP="006816C8">
      <w:pPr>
        <w:rPr>
          <w:lang w:val="fi-FI"/>
        </w:rPr>
      </w:pPr>
    </w:p>
    <w:p w14:paraId="09B6CF0C" w14:textId="430A5C6A" w:rsidR="006816C8" w:rsidRPr="00084FD8" w:rsidRDefault="006816C8" w:rsidP="00084FD8">
      <w:pPr>
        <w:pStyle w:val="Heading2"/>
      </w:pPr>
      <w:bookmarkStart w:id="8" w:name="_Toc54265992"/>
      <w:r>
        <w:t>Position Initialization</w:t>
      </w:r>
      <w:bookmarkEnd w:id="8"/>
    </w:p>
    <w:p w14:paraId="796B4A5D" w14:textId="26600A70" w:rsidR="006816C8" w:rsidRDefault="006816C8" w:rsidP="006816C8">
      <w:r>
        <w:t xml:space="preserve">It is possible also to initialize position from the touch screen. This happens by setting the ID of the position initialization symbolic point and pressing Initialize-button. In order to use this functionality, user must enable the target symbolic point to allow position initialization in </w:t>
      </w:r>
      <w:proofErr w:type="spellStart"/>
      <w:r>
        <w:t>Navithor</w:t>
      </w:r>
      <w:proofErr w:type="spellEnd"/>
      <w:r w:rsidR="005B70A4">
        <w:t xml:space="preserve"> </w:t>
      </w:r>
      <w:r>
        <w:t xml:space="preserve">Tools. </w:t>
      </w:r>
      <w:r w:rsidR="00F72073">
        <w:t>P</w:t>
      </w:r>
      <w:r>
        <w:t>osition initialization</w:t>
      </w:r>
      <w:r w:rsidR="00F72073">
        <w:t xml:space="preserve"> IDs are generated </w:t>
      </w:r>
      <w:r>
        <w:t>in ascending order</w:t>
      </w:r>
      <w:r w:rsidR="00F72073">
        <w:t xml:space="preserve"> (1,2,3…) starting from the symbolic point with smallest ID</w:t>
      </w:r>
      <w:r>
        <w:t xml:space="preserve">. Notice that </w:t>
      </w:r>
      <w:r w:rsidR="00F72073">
        <w:t>there might be multiple allowed headings for a symbolic point which will generate unique ID for each of these</w:t>
      </w:r>
      <w:r>
        <w:t>.</w:t>
      </w:r>
      <w:r w:rsidR="00F72073">
        <w:t xml:space="preserve"> Generated position initialization IDs can be checked</w:t>
      </w:r>
      <w:r w:rsidR="00B020A4">
        <w:t xml:space="preserve"> in </w:t>
      </w:r>
      <w:proofErr w:type="spellStart"/>
      <w:r w:rsidR="00B020A4">
        <w:t>Navithor</w:t>
      </w:r>
      <w:proofErr w:type="spellEnd"/>
      <w:r w:rsidR="00B020A4">
        <w:t xml:space="preserve"> Tools</w:t>
      </w:r>
      <w:r w:rsidR="00F72073">
        <w:t xml:space="preserve"> by selecting </w:t>
      </w:r>
      <w:r w:rsidR="00B020A4">
        <w:rPr>
          <w:i/>
          <w:iCs/>
        </w:rPr>
        <w:t>Show Position Initialization IDs</w:t>
      </w:r>
      <w:r w:rsidR="00B020A4">
        <w:t xml:space="preserve"> from the </w:t>
      </w:r>
      <w:r w:rsidR="00B020A4">
        <w:rPr>
          <w:i/>
          <w:iCs/>
        </w:rPr>
        <w:t>View</w:t>
      </w:r>
      <w:r w:rsidR="00B020A4">
        <w:t xml:space="preserve"> tab and</w:t>
      </w:r>
      <w:r w:rsidR="00947446">
        <w:t xml:space="preserve"> then</w:t>
      </w:r>
      <w:r w:rsidR="00B020A4">
        <w:t xml:space="preserve"> selecting </w:t>
      </w:r>
      <w:r w:rsidR="00D70E0D">
        <w:t>the</w:t>
      </w:r>
      <w:r w:rsidR="00B020A4">
        <w:t xml:space="preserve"> symbolic point.</w:t>
      </w:r>
      <w:r>
        <w:t xml:space="preserve"> In the</w:t>
      </w:r>
      <w:r w:rsidR="00B020A4">
        <w:t xml:space="preserve"> Touch screen’s</w:t>
      </w:r>
      <w:r>
        <w:t xml:space="preserve"> Info box user can see the current coordinates of the vehicle and information of the target symbolic point.</w:t>
      </w:r>
    </w:p>
    <w:p w14:paraId="2410CD92" w14:textId="77777777" w:rsidR="006816C8" w:rsidRDefault="006816C8" w:rsidP="006816C8"/>
    <w:p w14:paraId="33AB1037" w14:textId="77777777" w:rsidR="006816C8" w:rsidRDefault="006816C8" w:rsidP="006816C8">
      <w:pPr>
        <w:keepNext/>
      </w:pPr>
      <w:r>
        <w:rPr>
          <w:noProof/>
        </w:rPr>
        <w:lastRenderedPageBreak/>
        <w:drawing>
          <wp:inline distT="0" distB="0" distL="0" distR="0" wp14:anchorId="5B7F8194" wp14:editId="459AE67A">
            <wp:extent cx="594360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_PosIni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499CDF8" w14:textId="3348B858" w:rsidR="006816C8" w:rsidRDefault="006816C8" w:rsidP="006816C8">
      <w:pPr>
        <w:pStyle w:val="Caption"/>
      </w:pPr>
      <w:r>
        <w:t xml:space="preserve">Figure </w:t>
      </w:r>
      <w:r>
        <w:fldChar w:fldCharType="begin"/>
      </w:r>
      <w:r>
        <w:instrText xml:space="preserve"> SEQ Figure \* ARABIC </w:instrText>
      </w:r>
      <w:r>
        <w:fldChar w:fldCharType="separate"/>
      </w:r>
      <w:r w:rsidR="00B01D5C">
        <w:rPr>
          <w:noProof/>
        </w:rPr>
        <w:t>7</w:t>
      </w:r>
      <w:r>
        <w:fldChar w:fldCharType="end"/>
      </w:r>
      <w:r>
        <w:t>: Position initialization</w:t>
      </w:r>
    </w:p>
    <w:p w14:paraId="1F2AC778" w14:textId="26F4DFD6" w:rsidR="006816C8" w:rsidRDefault="006816C8" w:rsidP="006816C8">
      <w:pPr>
        <w:rPr>
          <w:lang w:val="fi-FI"/>
        </w:rPr>
      </w:pPr>
    </w:p>
    <w:p w14:paraId="5BFD0A76" w14:textId="2682B470" w:rsidR="008C108A" w:rsidRPr="00084FD8" w:rsidRDefault="008C108A" w:rsidP="00084FD8">
      <w:pPr>
        <w:pStyle w:val="Heading1"/>
        <w:rPr>
          <w:lang w:val="fi-FI"/>
        </w:rPr>
      </w:pPr>
      <w:bookmarkStart w:id="9" w:name="_Toc54265993"/>
      <w:r>
        <w:rPr>
          <w:lang w:val="fi-FI"/>
        </w:rPr>
        <w:t>Customization</w:t>
      </w:r>
      <w:bookmarkEnd w:id="9"/>
    </w:p>
    <w:p w14:paraId="6F044E47" w14:textId="46EEE62F" w:rsidR="008C108A" w:rsidRDefault="008C108A" w:rsidP="008C108A">
      <w:r>
        <w:t xml:space="preserve">Small amount of customization is included </w:t>
      </w:r>
      <w:r w:rsidR="00E56540">
        <w:t>for this</w:t>
      </w:r>
      <w:r>
        <w:t xml:space="preserve"> product. This includes adding the customer’s company logo on the Main screen</w:t>
      </w:r>
      <w:r w:rsidR="00E56540">
        <w:t xml:space="preserve"> and</w:t>
      </w:r>
      <w:r>
        <w:t xml:space="preserve"> changing the </w:t>
      </w:r>
      <w:proofErr w:type="spellStart"/>
      <w:r>
        <w:t>color</w:t>
      </w:r>
      <w:proofErr w:type="spellEnd"/>
      <w:r>
        <w:t xml:space="preserve"> scheme of the screens</w:t>
      </w:r>
      <w:r w:rsidR="00E56540">
        <w:t>.</w:t>
      </w:r>
      <w:r>
        <w:t xml:space="preserve"> </w:t>
      </w:r>
      <w:r w:rsidR="00E56540">
        <w:t xml:space="preserve">For </w:t>
      </w:r>
      <w:r w:rsidR="00FD5905">
        <w:t>new features or modifications, contact Navitec</w:t>
      </w:r>
      <w:r>
        <w:t>. Navitec also offers possibility to get the source code for a fixed price.</w:t>
      </w:r>
    </w:p>
    <w:p w14:paraId="01526754" w14:textId="0BF3C918" w:rsidR="008C108A" w:rsidRDefault="008C108A" w:rsidP="008C108A">
      <w:pPr>
        <w:rPr>
          <w:lang w:val="fi-FI"/>
        </w:rPr>
      </w:pPr>
    </w:p>
    <w:p w14:paraId="4AE8A9F1" w14:textId="77777777" w:rsidR="008C108A" w:rsidRDefault="008C108A">
      <w:pPr>
        <w:spacing w:after="200" w:line="276" w:lineRule="auto"/>
        <w:ind w:left="0"/>
        <w:rPr>
          <w:rFonts w:asciiTheme="majorHAnsi" w:eastAsiaTheme="majorEastAsia" w:hAnsiTheme="majorHAnsi" w:cstheme="majorBidi"/>
          <w:b/>
          <w:bCs/>
          <w:color w:val="C00000"/>
          <w:sz w:val="40"/>
          <w:szCs w:val="28"/>
          <w:lang w:val="fi-FI"/>
        </w:rPr>
      </w:pPr>
      <w:r>
        <w:rPr>
          <w:lang w:val="fi-FI"/>
        </w:rPr>
        <w:br w:type="page"/>
      </w:r>
    </w:p>
    <w:p w14:paraId="3B8AFE26" w14:textId="67FC5BFD" w:rsidR="008C108A" w:rsidRPr="00084FD8" w:rsidRDefault="008C108A" w:rsidP="00084FD8">
      <w:pPr>
        <w:pStyle w:val="Heading1"/>
        <w:rPr>
          <w:lang w:val="fi-FI"/>
        </w:rPr>
      </w:pPr>
      <w:bookmarkStart w:id="10" w:name="_Toc54265994"/>
      <w:r>
        <w:rPr>
          <w:lang w:val="fi-FI"/>
        </w:rPr>
        <w:lastRenderedPageBreak/>
        <w:t>Parameters and files</w:t>
      </w:r>
      <w:bookmarkEnd w:id="10"/>
    </w:p>
    <w:p w14:paraId="3C78D118" w14:textId="5ACC57BE" w:rsidR="008C108A" w:rsidRDefault="008C108A" w:rsidP="008C108A">
      <w:r>
        <w:t>Ip address, port and name of the maintenance file are all changeable in params.txt file.</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01"/>
      </w:tblGrid>
      <w:tr w:rsidR="008C108A" w14:paraId="3D4AC4B3" w14:textId="77777777" w:rsidTr="008C108A">
        <w:tc>
          <w:tcPr>
            <w:tcW w:w="5026" w:type="dxa"/>
          </w:tcPr>
          <w:p w14:paraId="5B452451" w14:textId="4C50D302" w:rsidR="008C108A" w:rsidRDefault="008C108A" w:rsidP="008C108A">
            <w:pPr>
              <w:ind w:left="0"/>
            </w:pPr>
            <w:proofErr w:type="spellStart"/>
            <w:proofErr w:type="gramStart"/>
            <w:r w:rsidRPr="00A83FA8">
              <w:t>S,ui</w:t>
            </w:r>
            <w:proofErr w:type="gramEnd"/>
            <w:r w:rsidRPr="00A83FA8">
              <w:t>_ip</w:t>
            </w:r>
            <w:proofErr w:type="spellEnd"/>
            <w:r w:rsidRPr="00A83FA8">
              <w:t xml:space="preserve">                                              </w:t>
            </w:r>
            <w:r>
              <w:t xml:space="preserve">      </w:t>
            </w:r>
          </w:p>
        </w:tc>
        <w:tc>
          <w:tcPr>
            <w:tcW w:w="5027" w:type="dxa"/>
          </w:tcPr>
          <w:p w14:paraId="068F29FF" w14:textId="54147F18" w:rsidR="008C108A" w:rsidRDefault="008C108A" w:rsidP="008C108A">
            <w:pPr>
              <w:ind w:left="0"/>
            </w:pPr>
            <w:r w:rsidRPr="00A83FA8">
              <w:t>1</w:t>
            </w:r>
            <w:r>
              <w:t>27</w:t>
            </w:r>
            <w:r w:rsidRPr="00A83FA8">
              <w:t>.</w:t>
            </w:r>
            <w:r>
              <w:t>0</w:t>
            </w:r>
            <w:r w:rsidRPr="00A83FA8">
              <w:t>.</w:t>
            </w:r>
            <w:r>
              <w:t>0</w:t>
            </w:r>
            <w:r w:rsidRPr="00A83FA8">
              <w:t>.</w:t>
            </w:r>
            <w:r>
              <w:t>1</w:t>
            </w:r>
          </w:p>
        </w:tc>
      </w:tr>
      <w:tr w:rsidR="008C108A" w14:paraId="40E96322" w14:textId="77777777" w:rsidTr="008C108A">
        <w:tc>
          <w:tcPr>
            <w:tcW w:w="5026" w:type="dxa"/>
          </w:tcPr>
          <w:p w14:paraId="7868CF2E" w14:textId="0AEE734B" w:rsidR="008C108A" w:rsidRDefault="008C108A" w:rsidP="008C108A">
            <w:pPr>
              <w:ind w:left="0"/>
            </w:pPr>
            <w:proofErr w:type="spellStart"/>
            <w:proofErr w:type="gramStart"/>
            <w:r>
              <w:t>I,ui</w:t>
            </w:r>
            <w:proofErr w:type="gramEnd"/>
            <w:r>
              <w:t>_port</w:t>
            </w:r>
            <w:proofErr w:type="spellEnd"/>
            <w:r>
              <w:t xml:space="preserve">                                                         </w:t>
            </w:r>
          </w:p>
        </w:tc>
        <w:tc>
          <w:tcPr>
            <w:tcW w:w="5027" w:type="dxa"/>
          </w:tcPr>
          <w:p w14:paraId="67E114D7" w14:textId="5A92B8AC" w:rsidR="008C108A" w:rsidRDefault="008C108A" w:rsidP="008C108A">
            <w:pPr>
              <w:ind w:left="0"/>
            </w:pPr>
            <w:r>
              <w:t>6099</w:t>
            </w:r>
          </w:p>
        </w:tc>
      </w:tr>
      <w:tr w:rsidR="008C108A" w14:paraId="008C43DC" w14:textId="77777777" w:rsidTr="008C108A">
        <w:tc>
          <w:tcPr>
            <w:tcW w:w="5026" w:type="dxa"/>
          </w:tcPr>
          <w:p w14:paraId="609E85E0" w14:textId="003B2431" w:rsidR="008C108A" w:rsidRDefault="008C108A" w:rsidP="008C108A">
            <w:pPr>
              <w:ind w:left="0"/>
            </w:pPr>
            <w:proofErr w:type="spellStart"/>
            <w:proofErr w:type="gramStart"/>
            <w:r>
              <w:t>S,maintenance</w:t>
            </w:r>
            <w:proofErr w:type="gramEnd"/>
            <w:r>
              <w:t>_file_name</w:t>
            </w:r>
            <w:proofErr w:type="spellEnd"/>
            <w:r>
              <w:t xml:space="preserve">    </w:t>
            </w:r>
          </w:p>
        </w:tc>
        <w:tc>
          <w:tcPr>
            <w:tcW w:w="5027" w:type="dxa"/>
          </w:tcPr>
          <w:p w14:paraId="3C82CA00" w14:textId="247ADA20" w:rsidR="008C108A" w:rsidRDefault="008C108A" w:rsidP="008C108A">
            <w:pPr>
              <w:ind w:left="0"/>
            </w:pPr>
            <w:r>
              <w:t>maintenance.txt</w:t>
            </w:r>
          </w:p>
        </w:tc>
      </w:tr>
    </w:tbl>
    <w:p w14:paraId="7CAC8891" w14:textId="7AC89204" w:rsidR="008C108A" w:rsidRDefault="008C108A" w:rsidP="008C108A">
      <w:pPr>
        <w:ind w:left="0"/>
      </w:pPr>
    </w:p>
    <w:p w14:paraId="02002030" w14:textId="77777777" w:rsidR="008C108A" w:rsidRDefault="008C108A" w:rsidP="008C108A">
      <w:r>
        <w:t>Files needed for GUI:</w:t>
      </w:r>
    </w:p>
    <w:p w14:paraId="59DF7F11" w14:textId="56ECF444" w:rsidR="008C108A" w:rsidRPr="008411B4" w:rsidRDefault="008C108A" w:rsidP="008C108A">
      <w:proofErr w:type="spellStart"/>
      <w:r w:rsidRPr="008C108A">
        <w:rPr>
          <w:b/>
          <w:bCs/>
          <w:iCs/>
        </w:rPr>
        <w:t>NavitrolUI</w:t>
      </w:r>
      <w:proofErr w:type="spellEnd"/>
      <w:r>
        <w:t xml:space="preserve"> – software running GUI</w:t>
      </w:r>
      <w:r w:rsidR="007E3EBB">
        <w:t xml:space="preserve"> (in /home/</w:t>
      </w:r>
      <w:proofErr w:type="spellStart"/>
      <w:r w:rsidR="007E3EBB">
        <w:t>navitec</w:t>
      </w:r>
      <w:proofErr w:type="spellEnd"/>
      <w:r w:rsidR="007E3EBB">
        <w:t>)</w:t>
      </w:r>
      <w:r>
        <w:br/>
      </w:r>
      <w:r w:rsidRPr="008C108A">
        <w:rPr>
          <w:b/>
          <w:bCs/>
          <w:iCs/>
        </w:rPr>
        <w:t>maintenance.txt</w:t>
      </w:r>
      <w:r>
        <w:rPr>
          <w:i/>
        </w:rPr>
        <w:t xml:space="preserve"> </w:t>
      </w:r>
      <w:r>
        <w:t>– schedules for maintenance tasks</w:t>
      </w:r>
      <w:r>
        <w:rPr>
          <w:i/>
        </w:rPr>
        <w:t xml:space="preserve"> </w:t>
      </w:r>
      <w:r w:rsidRPr="00015CEF">
        <w:rPr>
          <w:i/>
        </w:rPr>
        <w:br/>
      </w:r>
      <w:r w:rsidRPr="008C108A">
        <w:rPr>
          <w:b/>
          <w:bCs/>
          <w:iCs/>
        </w:rPr>
        <w:t>uipassword.txt</w:t>
      </w:r>
      <w:r>
        <w:rPr>
          <w:i/>
        </w:rPr>
        <w:t xml:space="preserve"> </w:t>
      </w:r>
      <w:r>
        <w:t>– password code</w:t>
      </w:r>
      <w:r w:rsidRPr="00015CEF">
        <w:rPr>
          <w:i/>
        </w:rPr>
        <w:br/>
      </w:r>
      <w:r w:rsidRPr="008C108A">
        <w:rPr>
          <w:b/>
          <w:bCs/>
          <w:iCs/>
        </w:rPr>
        <w:t>logo.png</w:t>
      </w:r>
      <w:r>
        <w:rPr>
          <w:i/>
        </w:rPr>
        <w:t xml:space="preserve"> </w:t>
      </w:r>
      <w:r>
        <w:t>– logo shown on Main screen</w:t>
      </w:r>
    </w:p>
    <w:p w14:paraId="10903F9A" w14:textId="582F94F0" w:rsidR="008C108A" w:rsidRDefault="008C108A" w:rsidP="008C108A">
      <w:pPr>
        <w:rPr>
          <w:lang w:val="fi-FI"/>
        </w:rPr>
      </w:pPr>
    </w:p>
    <w:p w14:paraId="4F802D21" w14:textId="79878F78" w:rsidR="003F5613" w:rsidRPr="00084FD8" w:rsidRDefault="003F5613" w:rsidP="00084FD8">
      <w:pPr>
        <w:pStyle w:val="Heading1"/>
        <w:rPr>
          <w:lang w:val="fi-FI"/>
        </w:rPr>
      </w:pPr>
      <w:bookmarkStart w:id="11" w:name="_Toc54265995"/>
      <w:r>
        <w:rPr>
          <w:lang w:val="fi-FI"/>
        </w:rPr>
        <w:t>Troubleshootng</w:t>
      </w:r>
      <w:bookmarkEnd w:id="11"/>
    </w:p>
    <w:p w14:paraId="37FA4426" w14:textId="2E47564E" w:rsidR="003F5613" w:rsidRDefault="003F5613" w:rsidP="003F5613">
      <w:pPr>
        <w:pStyle w:val="ListParagraph"/>
        <w:numPr>
          <w:ilvl w:val="0"/>
          <w:numId w:val="22"/>
        </w:numPr>
      </w:pPr>
      <w:r>
        <w:rPr>
          <w:b/>
          <w:bCs/>
        </w:rPr>
        <w:t>Connection led is red:</w:t>
      </w:r>
      <w:r>
        <w:t xml:space="preserve"> Connection to Navitrol is off. Check that Navitrol is running. Check that your machine type supports touch screen application (ask from Navitec). In case NavitrolUI runs on different computer than Navitrol, check that IP is set properly in params.txt </w:t>
      </w:r>
      <w:r w:rsidRPr="003F5613">
        <w:rPr>
          <w:i/>
          <w:iCs/>
        </w:rPr>
        <w:t>ui_ip</w:t>
      </w:r>
      <w:r>
        <w:t xml:space="preserve">. </w:t>
      </w:r>
    </w:p>
    <w:p w14:paraId="144D078E" w14:textId="331F8955" w:rsidR="003F5613" w:rsidRDefault="003F5613" w:rsidP="003F5613">
      <w:pPr>
        <w:pStyle w:val="ListParagraph"/>
        <w:numPr>
          <w:ilvl w:val="0"/>
          <w:numId w:val="22"/>
        </w:numPr>
      </w:pPr>
      <w:r>
        <w:rPr>
          <w:b/>
          <w:bCs/>
        </w:rPr>
        <w:t xml:space="preserve">Protocol version mismatch: </w:t>
      </w:r>
      <w:r>
        <w:t>In case Touch screen informs of version mismatch, it means that Navitrol version is incompatible with the Touch screen version.</w:t>
      </w:r>
    </w:p>
    <w:p w14:paraId="5BE45220" w14:textId="47680FF4" w:rsidR="003F5613" w:rsidRPr="002834C6" w:rsidRDefault="003F5613" w:rsidP="003F5613">
      <w:pPr>
        <w:pStyle w:val="ListParagraph"/>
        <w:numPr>
          <w:ilvl w:val="0"/>
          <w:numId w:val="22"/>
        </w:numPr>
      </w:pPr>
      <w:r>
        <w:rPr>
          <w:b/>
          <w:bCs/>
        </w:rPr>
        <w:t>Maintenance tasks get triggered at wrong date:</w:t>
      </w:r>
      <w:r>
        <w:t xml:space="preserve"> IPC’s time might be wrong</w:t>
      </w:r>
      <w:r w:rsidR="00AC2460">
        <w:t xml:space="preserve">. Check IPC’s time and date by taking Putty connection and writing command </w:t>
      </w:r>
      <w:r w:rsidR="00AC2460">
        <w:rPr>
          <w:i/>
          <w:iCs/>
        </w:rPr>
        <w:t xml:space="preserve">date </w:t>
      </w:r>
      <w:r w:rsidR="00AC2460">
        <w:t xml:space="preserve">in Terminal. </w:t>
      </w:r>
      <w:r w:rsidR="00AC2460">
        <w:br/>
        <w:t xml:space="preserve">To set date write: </w:t>
      </w:r>
      <w:r w:rsidR="00AC2460" w:rsidRPr="00AC2460">
        <w:rPr>
          <w:i/>
          <w:iCs/>
        </w:rPr>
        <w:t xml:space="preserve">date </w:t>
      </w:r>
      <w:r w:rsidR="006815F5">
        <w:rPr>
          <w:i/>
          <w:iCs/>
        </w:rPr>
        <w:t xml:space="preserve"> </w:t>
      </w:r>
      <w:r w:rsidR="00AC2460" w:rsidRPr="006815F5">
        <w:t xml:space="preserve">+%Y%m%d </w:t>
      </w:r>
      <w:r w:rsidR="006815F5">
        <w:t xml:space="preserve"> </w:t>
      </w:r>
      <w:r w:rsidR="00AC2460" w:rsidRPr="006815F5">
        <w:t>-s</w:t>
      </w:r>
      <w:r w:rsidR="006815F5">
        <w:t xml:space="preserve"> </w:t>
      </w:r>
      <w:r w:rsidR="00AC2460" w:rsidRPr="006815F5">
        <w:t xml:space="preserve"> ”20201015”</w:t>
      </w:r>
      <w:r w:rsidR="00AC2460">
        <w:br/>
        <w:t xml:space="preserve">To set time write: </w:t>
      </w:r>
      <w:r w:rsidR="00AC2460" w:rsidRPr="00AC2460">
        <w:rPr>
          <w:i/>
          <w:iCs/>
        </w:rPr>
        <w:t>date</w:t>
      </w:r>
      <w:r w:rsidR="006815F5">
        <w:rPr>
          <w:i/>
          <w:iCs/>
        </w:rPr>
        <w:t xml:space="preserve"> </w:t>
      </w:r>
      <w:r w:rsidR="00AC2460" w:rsidRPr="00AC2460">
        <w:rPr>
          <w:i/>
          <w:iCs/>
        </w:rPr>
        <w:t xml:space="preserve"> +%T</w:t>
      </w:r>
      <w:r w:rsidR="006815F5">
        <w:rPr>
          <w:i/>
          <w:iCs/>
        </w:rPr>
        <w:t xml:space="preserve"> </w:t>
      </w:r>
      <w:r w:rsidR="00AC2460" w:rsidRPr="00AC2460">
        <w:rPr>
          <w:i/>
          <w:iCs/>
        </w:rPr>
        <w:t xml:space="preserve"> -s </w:t>
      </w:r>
      <w:r w:rsidR="006815F5">
        <w:rPr>
          <w:i/>
          <w:iCs/>
        </w:rPr>
        <w:t xml:space="preserve"> </w:t>
      </w:r>
      <w:r w:rsidR="00AC2460" w:rsidRPr="00AC2460">
        <w:rPr>
          <w:i/>
          <w:iCs/>
        </w:rPr>
        <w:t>”14:20:00”</w:t>
      </w:r>
      <w:r w:rsidR="00AC2460">
        <w:rPr>
          <w:i/>
          <w:iCs/>
        </w:rPr>
        <w:br/>
        <w:t>date</w:t>
      </w:r>
      <w:r w:rsidR="00AC2460">
        <w:br/>
        <w:t>prints:</w:t>
      </w:r>
      <w:r w:rsidR="00AC2460">
        <w:rPr>
          <w:i/>
          <w:iCs/>
        </w:rPr>
        <w:br/>
      </w:r>
      <w:r w:rsidR="00AC2460" w:rsidRPr="00AC2460">
        <w:rPr>
          <w:i/>
          <w:iCs/>
        </w:rPr>
        <w:t>Thu Oct 15 14:20:05 EEST 2020</w:t>
      </w:r>
    </w:p>
    <w:p w14:paraId="7E38D336" w14:textId="62CDEE36" w:rsidR="002834C6" w:rsidRPr="003F5613" w:rsidRDefault="002834C6" w:rsidP="003F5613">
      <w:pPr>
        <w:pStyle w:val="ListParagraph"/>
        <w:numPr>
          <w:ilvl w:val="0"/>
          <w:numId w:val="22"/>
        </w:numPr>
      </w:pPr>
      <w:r>
        <w:rPr>
          <w:b/>
          <w:bCs/>
        </w:rPr>
        <w:t xml:space="preserve">How to close UI application? </w:t>
      </w:r>
      <w:r>
        <w:t xml:space="preserve">Closing software happens with keyboard command ’q’ or by shutting down NavitrolUI software. With Sintrones touch screen, keyboard can be obtained by swiping up from bottom of the display. Closing software remotely is achieved by taking Putty connection and writing command </w:t>
      </w:r>
      <w:r>
        <w:rPr>
          <w:i/>
          <w:iCs/>
        </w:rPr>
        <w:t xml:space="preserve">killall NavitrolUI </w:t>
      </w:r>
      <w:r>
        <w:t xml:space="preserve">in Terminal. To restart, write </w:t>
      </w:r>
      <w:r>
        <w:rPr>
          <w:i/>
          <w:iCs/>
        </w:rPr>
        <w:t>./NavitrolUI</w:t>
      </w:r>
      <w:r>
        <w:t>.</w:t>
      </w:r>
    </w:p>
    <w:sectPr w:rsidR="002834C6" w:rsidRPr="003F5613" w:rsidSect="00374B5D">
      <w:pgSz w:w="12240" w:h="15840" w:code="1"/>
      <w:pgMar w:top="1440" w:right="1043" w:bottom="1440"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C7F89" w14:textId="77777777" w:rsidR="000970EA" w:rsidRDefault="000970EA">
      <w:r>
        <w:separator/>
      </w:r>
    </w:p>
  </w:endnote>
  <w:endnote w:type="continuationSeparator" w:id="0">
    <w:p w14:paraId="2AFB770B" w14:textId="77777777" w:rsidR="000970EA" w:rsidRDefault="0009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EAD80" w14:textId="77777777" w:rsidR="007E075F" w:rsidRDefault="007E075F">
    <w:pPr>
      <w:pStyle w:val="Footer"/>
      <w:tabs>
        <w:tab w:val="left" w:pos="5954"/>
        <w:tab w:val="left" w:pos="7371"/>
      </w:tabs>
      <w:rPr>
        <w:rFonts w:ascii="Arial" w:hAnsi="Arial" w:cs="Arial"/>
        <w:sz w:val="16"/>
        <w:lang w:val="en-US"/>
      </w:rPr>
    </w:pPr>
  </w:p>
  <w:p w14:paraId="6752C6E3" w14:textId="77777777" w:rsidR="007E075F" w:rsidRDefault="007E075F" w:rsidP="00D01130">
    <w:pPr>
      <w:pStyle w:val="Footer"/>
      <w:tabs>
        <w:tab w:val="clear" w:pos="4320"/>
        <w:tab w:val="clear" w:pos="8640"/>
        <w:tab w:val="right" w:pos="9498"/>
      </w:tabs>
      <w:rPr>
        <w:lang w:val="en-US"/>
      </w:rPr>
    </w:pPr>
    <w:r>
      <w:rPr>
        <w:lang w:val="en-US"/>
      </w:rPr>
      <w:tab/>
    </w:r>
    <w:r>
      <w:rPr>
        <w:noProof/>
        <w:lang w:val="fi-FI" w:eastAsia="fi-FI"/>
      </w:rPr>
      <w:drawing>
        <wp:inline distT="0" distB="0" distL="0" distR="0" wp14:anchorId="4DB23493" wp14:editId="4897C338">
          <wp:extent cx="628650" cy="504825"/>
          <wp:effectExtent l="0" t="0" r="0" b="9525"/>
          <wp:docPr id="40" name="Kuva 40" descr="navitec_logo_pi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tec_logo_pie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5048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8B6D9" w14:textId="77777777" w:rsidR="000970EA" w:rsidRDefault="000970EA">
      <w:r>
        <w:separator/>
      </w:r>
    </w:p>
  </w:footnote>
  <w:footnote w:type="continuationSeparator" w:id="0">
    <w:p w14:paraId="64AD5443" w14:textId="77777777" w:rsidR="000970EA" w:rsidRDefault="00097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9D353" w14:textId="799682F2" w:rsidR="007E075F" w:rsidRDefault="00B01D5C" w:rsidP="00B01D5C">
    <w:pPr>
      <w:pStyle w:val="Header"/>
      <w:tabs>
        <w:tab w:val="center" w:pos="7938"/>
      </w:tabs>
      <w:rPr>
        <w:rFonts w:ascii="Arial" w:hAnsi="Arial" w:cs="Arial"/>
        <w:sz w:val="16"/>
        <w:lang w:val="en-US"/>
      </w:rPr>
    </w:pPr>
    <w:r>
      <w:rPr>
        <w:rFonts w:ascii="Arial" w:hAnsi="Arial" w:cs="Arial"/>
        <w:sz w:val="16"/>
        <w:lang w:val="en-US"/>
      </w:rPr>
      <w:t>Touch Screen</w:t>
    </w:r>
    <w:r w:rsidR="007E075F">
      <w:rPr>
        <w:rFonts w:ascii="Arial" w:hAnsi="Arial" w:cs="Arial"/>
        <w:sz w:val="16"/>
        <w:lang w:val="en-US"/>
      </w:rPr>
      <w:tab/>
    </w:r>
    <w:r w:rsidR="007E075F">
      <w:rPr>
        <w:rFonts w:ascii="Arial" w:hAnsi="Arial" w:cs="Arial"/>
        <w:sz w:val="16"/>
        <w:lang w:val="en-US"/>
      </w:rPr>
      <w:tab/>
    </w:r>
    <w:r w:rsidR="007E075F">
      <w:rPr>
        <w:rFonts w:ascii="Arial" w:hAnsi="Arial" w:cs="Arial"/>
        <w:sz w:val="16"/>
        <w:lang w:val="en-US"/>
      </w:rPr>
      <w:tab/>
    </w:r>
    <w:r w:rsidR="007E075F">
      <w:rPr>
        <w:rFonts w:ascii="Arial" w:hAnsi="Arial" w:cs="Arial"/>
        <w:sz w:val="16"/>
        <w:lang w:val="en-US"/>
      </w:rPr>
      <w:fldChar w:fldCharType="begin"/>
    </w:r>
    <w:r w:rsidR="007E075F">
      <w:rPr>
        <w:rFonts w:ascii="Arial" w:hAnsi="Arial" w:cs="Arial"/>
        <w:sz w:val="16"/>
      </w:rPr>
      <w:instrText xml:space="preserve"> DATE \@ "d.M.yyyy" </w:instrText>
    </w:r>
    <w:r w:rsidR="007E075F">
      <w:rPr>
        <w:rFonts w:ascii="Arial" w:hAnsi="Arial" w:cs="Arial"/>
        <w:sz w:val="16"/>
        <w:lang w:val="en-US"/>
      </w:rPr>
      <w:fldChar w:fldCharType="separate"/>
    </w:r>
    <w:r w:rsidR="00947446">
      <w:rPr>
        <w:rFonts w:ascii="Arial" w:hAnsi="Arial" w:cs="Arial"/>
        <w:noProof/>
        <w:sz w:val="16"/>
      </w:rPr>
      <w:t>4.12.2020</w:t>
    </w:r>
    <w:r w:rsidR="007E075F">
      <w:rPr>
        <w:rFonts w:ascii="Arial" w:hAnsi="Arial" w:cs="Arial"/>
        <w:sz w:val="16"/>
        <w:lang w:val="en-US"/>
      </w:rPr>
      <w:fldChar w:fldCharType="end"/>
    </w:r>
  </w:p>
  <w:p w14:paraId="07ACEB9A" w14:textId="77777777" w:rsidR="007E075F" w:rsidRDefault="007E075F">
    <w:pPr>
      <w:pStyle w:val="Header"/>
      <w:tabs>
        <w:tab w:val="center" w:pos="7938"/>
      </w:tabs>
      <w:rPr>
        <w:rStyle w:val="PageNumber"/>
        <w:rFonts w:ascii="Arial" w:hAnsi="Arial" w:cs="Arial"/>
        <w:sz w:val="16"/>
        <w:lang w:val="en-US"/>
      </w:rPr>
    </w:pPr>
    <w:r>
      <w:rPr>
        <w:rFonts w:ascii="Arial" w:hAnsi="Arial" w:cs="Arial"/>
        <w:sz w:val="16"/>
        <w:lang w:val="en-US"/>
      </w:rPr>
      <w:tab/>
    </w:r>
    <w:r>
      <w:rPr>
        <w:rFonts w:ascii="Arial" w:hAnsi="Arial" w:cs="Arial"/>
        <w:sz w:val="16"/>
        <w:lang w:val="en-US"/>
      </w:rPr>
      <w:tab/>
      <w:t xml:space="preserve">           </w:t>
    </w:r>
    <w:r>
      <w:rPr>
        <w:rFonts w:ascii="Arial" w:hAnsi="Arial" w:cs="Arial"/>
        <w:sz w:val="16"/>
        <w:lang w:val="en-US"/>
      </w:rPr>
      <w:tab/>
    </w:r>
    <w:r>
      <w:rPr>
        <w:rFonts w:ascii="Arial" w:hAnsi="Arial" w:cs="Arial"/>
        <w:sz w:val="16"/>
        <w:lang w:val="en-US"/>
      </w:rPr>
      <w:tab/>
      <w:t xml:space="preserve"> Page </w:t>
    </w:r>
    <w:r>
      <w:rPr>
        <w:rStyle w:val="PageNumber"/>
        <w:rFonts w:ascii="Arial" w:hAnsi="Arial" w:cs="Arial"/>
        <w:sz w:val="16"/>
      </w:rPr>
      <w:fldChar w:fldCharType="begin"/>
    </w:r>
    <w:r>
      <w:rPr>
        <w:rStyle w:val="PageNumber"/>
        <w:rFonts w:ascii="Arial" w:hAnsi="Arial" w:cs="Arial"/>
        <w:sz w:val="16"/>
        <w:lang w:val="en-US"/>
      </w:rPr>
      <w:instrText xml:space="preserve"> PAGE </w:instrText>
    </w:r>
    <w:r>
      <w:rPr>
        <w:rStyle w:val="PageNumber"/>
        <w:rFonts w:ascii="Arial" w:hAnsi="Arial" w:cs="Arial"/>
        <w:sz w:val="16"/>
      </w:rPr>
      <w:fldChar w:fldCharType="separate"/>
    </w:r>
    <w:r>
      <w:rPr>
        <w:rStyle w:val="PageNumber"/>
        <w:rFonts w:ascii="Arial" w:hAnsi="Arial" w:cs="Arial"/>
        <w:noProof/>
        <w:sz w:val="16"/>
        <w:lang w:val="en-US"/>
      </w:rPr>
      <w:t>7</w:t>
    </w:r>
    <w:r>
      <w:rPr>
        <w:rStyle w:val="PageNumber"/>
        <w:rFonts w:ascii="Arial" w:hAnsi="Arial" w:cs="Arial"/>
        <w:sz w:val="16"/>
      </w:rPr>
      <w:fldChar w:fldCharType="end"/>
    </w:r>
  </w:p>
  <w:p w14:paraId="0FD71B43" w14:textId="77777777" w:rsidR="007E075F" w:rsidRPr="00466E1D" w:rsidRDefault="007E075F" w:rsidP="00466E1D">
    <w:pPr>
      <w:pStyle w:val="Header"/>
      <w:tabs>
        <w:tab w:val="clear" w:pos="4320"/>
        <w:tab w:val="clear" w:pos="8640"/>
        <w:tab w:val="left" w:pos="3630"/>
      </w:tabs>
      <w:rPr>
        <w:color w:val="948A54" w:themeColor="background2" w:themeShade="80"/>
        <w:lang w:val="en-US"/>
      </w:rPr>
    </w:pPr>
    <w:r w:rsidRPr="00466E1D">
      <w:rPr>
        <w:noProof/>
        <w:color w:val="948A54" w:themeColor="background2" w:themeShade="80"/>
        <w:sz w:val="20"/>
        <w:lang w:val="fi-FI" w:eastAsia="fi-FI"/>
      </w:rPr>
      <mc:AlternateContent>
        <mc:Choice Requires="wps">
          <w:drawing>
            <wp:anchor distT="0" distB="0" distL="114300" distR="114300" simplePos="0" relativeHeight="251662848" behindDoc="0" locked="0" layoutInCell="1" allowOverlap="1" wp14:anchorId="5D5202B9" wp14:editId="2E3F4E79">
              <wp:simplePos x="0" y="0"/>
              <wp:positionH relativeFrom="column">
                <wp:posOffset>3810</wp:posOffset>
              </wp:positionH>
              <wp:positionV relativeFrom="paragraph">
                <wp:posOffset>60960</wp:posOffset>
              </wp:positionV>
              <wp:extent cx="6429375" cy="0"/>
              <wp:effectExtent l="0" t="0" r="9525"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BE3D7E" id="Line 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8pt" to="506.5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" strokecolor="black [3040]"/>
          </w:pict>
        </mc:Fallback>
      </mc:AlternateContent>
    </w:r>
    <w:r w:rsidRPr="00466E1D">
      <w:rPr>
        <w:color w:val="948A54" w:themeColor="background2" w:themeShade="80"/>
        <w:lang w:val="en-US"/>
      </w:rPr>
      <w:tab/>
    </w:r>
  </w:p>
  <w:p w14:paraId="4A3D822D" w14:textId="77777777" w:rsidR="007E075F" w:rsidRDefault="007E075F">
    <w:pPr>
      <w:pStyle w:val="Header"/>
      <w:tabs>
        <w:tab w:val="center" w:pos="7938"/>
      </w:tabs>
      <w:rPr>
        <w:rFonts w:ascii="Arial" w:hAnsi="Arial" w:cs="Arial"/>
        <w:sz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2FA3F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1pt;height:13pt;visibility:visible;mso-wrap-style:square" o:bullet="t">
        <v:imagedata r:id="rId1" o:title=""/>
      </v:shape>
    </w:pict>
  </w:numPicBullet>
  <w:abstractNum w:abstractNumId="0" w15:restartNumberingAfterBreak="0">
    <w:nsid w:val="00710CB5"/>
    <w:multiLevelType w:val="hybridMultilevel"/>
    <w:tmpl w:val="64BE310A"/>
    <w:lvl w:ilvl="0" w:tplc="040B0005">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576006F"/>
    <w:multiLevelType w:val="hybridMultilevel"/>
    <w:tmpl w:val="8558E480"/>
    <w:lvl w:ilvl="0" w:tplc="040B0005">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8104ACB"/>
    <w:multiLevelType w:val="hybridMultilevel"/>
    <w:tmpl w:val="F9141EE8"/>
    <w:lvl w:ilvl="0" w:tplc="C60A2B14">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 w15:restartNumberingAfterBreak="0">
    <w:nsid w:val="2B2C6961"/>
    <w:multiLevelType w:val="hybridMultilevel"/>
    <w:tmpl w:val="9E70CDD2"/>
    <w:lvl w:ilvl="0" w:tplc="43F0B5D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30740B40"/>
    <w:multiLevelType w:val="hybridMultilevel"/>
    <w:tmpl w:val="AE84B2C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328B4259"/>
    <w:multiLevelType w:val="hybridMultilevel"/>
    <w:tmpl w:val="0C7441A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377F3B8B"/>
    <w:multiLevelType w:val="hybridMultilevel"/>
    <w:tmpl w:val="FE5EF52E"/>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7" w15:restartNumberingAfterBreak="0">
    <w:nsid w:val="496330E0"/>
    <w:multiLevelType w:val="multilevel"/>
    <w:tmpl w:val="A6720D6A"/>
    <w:numStyleLink w:val="Headings"/>
  </w:abstractNum>
  <w:abstractNum w:abstractNumId="8" w15:restartNumberingAfterBreak="0">
    <w:nsid w:val="4D7C5B20"/>
    <w:multiLevelType w:val="multilevel"/>
    <w:tmpl w:val="A2EA5782"/>
    <w:styleLink w:val="Headings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572"/>
        </w:tabs>
        <w:ind w:left="1572"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0EC439B"/>
    <w:multiLevelType w:val="multilevel"/>
    <w:tmpl w:val="A6720D6A"/>
    <w:styleLink w:val="Headings"/>
    <w:lvl w:ilvl="0">
      <w:start w:val="1"/>
      <w:numFmt w:val="decimal"/>
      <w:pStyle w:val="Heading1"/>
      <w:lvlText w:val="%1."/>
      <w:lvlJc w:val="left"/>
      <w:pPr>
        <w:ind w:left="1134" w:hanging="774"/>
      </w:pPr>
      <w:rPr>
        <w:rFonts w:hint="default"/>
      </w:rPr>
    </w:lvl>
    <w:lvl w:ilvl="1">
      <w:start w:val="1"/>
      <w:numFmt w:val="decimal"/>
      <w:pStyle w:val="Heading2"/>
      <w:lvlText w:val="%1.%2."/>
      <w:lvlJc w:val="left"/>
      <w:pPr>
        <w:ind w:left="720" w:hanging="363"/>
      </w:pPr>
      <w:rPr>
        <w:rFonts w:hint="default"/>
      </w:rPr>
    </w:lvl>
    <w:lvl w:ilvl="2">
      <w:start w:val="1"/>
      <w:numFmt w:val="decimal"/>
      <w:pStyle w:val="Heading3"/>
      <w:lvlText w:val="%1.%2.%3."/>
      <w:lvlJc w:val="left"/>
      <w:pPr>
        <w:ind w:left="720" w:hanging="363"/>
      </w:pPr>
      <w:rPr>
        <w:rFonts w:hint="default"/>
      </w:rPr>
    </w:lvl>
    <w:lvl w:ilvl="3">
      <w:start w:val="1"/>
      <w:numFmt w:val="decimal"/>
      <w:pStyle w:val="Heading4"/>
      <w:lvlText w:val="%1.%2.%3.%4."/>
      <w:lvlJc w:val="left"/>
      <w:pPr>
        <w:ind w:left="1498" w:hanging="363"/>
      </w:pPr>
      <w:rPr>
        <w:rFonts w:hint="default"/>
      </w:rPr>
    </w:lvl>
    <w:lvl w:ilvl="4">
      <w:start w:val="1"/>
      <w:numFmt w:val="decimal"/>
      <w:pStyle w:val="Heading5"/>
      <w:lvlText w:val="%1.%2.%3.%4.%5."/>
      <w:lvlJc w:val="left"/>
      <w:pPr>
        <w:ind w:left="720" w:hanging="38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A291B08"/>
    <w:multiLevelType w:val="hybridMultilevel"/>
    <w:tmpl w:val="FF866F18"/>
    <w:lvl w:ilvl="0" w:tplc="6A34C4EA">
      <w:start w:val="1"/>
      <w:numFmt w:val="decimal"/>
      <w:lvlText w:val="%1."/>
      <w:lvlJc w:val="left"/>
      <w:pPr>
        <w:ind w:left="987" w:hanging="360"/>
      </w:pPr>
      <w:rPr>
        <w:rFonts w:hint="default"/>
      </w:rPr>
    </w:lvl>
    <w:lvl w:ilvl="1" w:tplc="20000019" w:tentative="1">
      <w:start w:val="1"/>
      <w:numFmt w:val="lowerLetter"/>
      <w:lvlText w:val="%2."/>
      <w:lvlJc w:val="left"/>
      <w:pPr>
        <w:ind w:left="1707" w:hanging="360"/>
      </w:pPr>
    </w:lvl>
    <w:lvl w:ilvl="2" w:tplc="2000001B" w:tentative="1">
      <w:start w:val="1"/>
      <w:numFmt w:val="lowerRoman"/>
      <w:lvlText w:val="%3."/>
      <w:lvlJc w:val="right"/>
      <w:pPr>
        <w:ind w:left="2427" w:hanging="180"/>
      </w:pPr>
    </w:lvl>
    <w:lvl w:ilvl="3" w:tplc="2000000F" w:tentative="1">
      <w:start w:val="1"/>
      <w:numFmt w:val="decimal"/>
      <w:lvlText w:val="%4."/>
      <w:lvlJc w:val="left"/>
      <w:pPr>
        <w:ind w:left="3147" w:hanging="360"/>
      </w:pPr>
    </w:lvl>
    <w:lvl w:ilvl="4" w:tplc="20000019" w:tentative="1">
      <w:start w:val="1"/>
      <w:numFmt w:val="lowerLetter"/>
      <w:lvlText w:val="%5."/>
      <w:lvlJc w:val="left"/>
      <w:pPr>
        <w:ind w:left="3867" w:hanging="360"/>
      </w:pPr>
    </w:lvl>
    <w:lvl w:ilvl="5" w:tplc="2000001B" w:tentative="1">
      <w:start w:val="1"/>
      <w:numFmt w:val="lowerRoman"/>
      <w:lvlText w:val="%6."/>
      <w:lvlJc w:val="right"/>
      <w:pPr>
        <w:ind w:left="4587" w:hanging="180"/>
      </w:pPr>
    </w:lvl>
    <w:lvl w:ilvl="6" w:tplc="2000000F" w:tentative="1">
      <w:start w:val="1"/>
      <w:numFmt w:val="decimal"/>
      <w:lvlText w:val="%7."/>
      <w:lvlJc w:val="left"/>
      <w:pPr>
        <w:ind w:left="5307" w:hanging="360"/>
      </w:pPr>
    </w:lvl>
    <w:lvl w:ilvl="7" w:tplc="20000019" w:tentative="1">
      <w:start w:val="1"/>
      <w:numFmt w:val="lowerLetter"/>
      <w:lvlText w:val="%8."/>
      <w:lvlJc w:val="left"/>
      <w:pPr>
        <w:ind w:left="6027" w:hanging="360"/>
      </w:pPr>
    </w:lvl>
    <w:lvl w:ilvl="8" w:tplc="2000001B" w:tentative="1">
      <w:start w:val="1"/>
      <w:numFmt w:val="lowerRoman"/>
      <w:lvlText w:val="%9."/>
      <w:lvlJc w:val="right"/>
      <w:pPr>
        <w:ind w:left="6747" w:hanging="180"/>
      </w:pPr>
    </w:lvl>
  </w:abstractNum>
  <w:abstractNum w:abstractNumId="11" w15:restartNumberingAfterBreak="0">
    <w:nsid w:val="6A5A5301"/>
    <w:multiLevelType w:val="hybridMultilevel"/>
    <w:tmpl w:val="145A0004"/>
    <w:lvl w:ilvl="0" w:tplc="368AD0E2">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2" w15:restartNumberingAfterBreak="0">
    <w:nsid w:val="7360776C"/>
    <w:multiLevelType w:val="hybridMultilevel"/>
    <w:tmpl w:val="5752636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7F2B58E6"/>
    <w:multiLevelType w:val="hybridMultilevel"/>
    <w:tmpl w:val="71AC569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7"/>
    <w:lvlOverride w:ilvl="0">
      <w:lvl w:ilvl="0">
        <w:start w:val="1"/>
        <w:numFmt w:val="decimal"/>
        <w:pStyle w:val="Heading1"/>
        <w:lvlText w:val="%1."/>
        <w:lvlJc w:val="left"/>
        <w:pPr>
          <w:ind w:left="1134" w:hanging="774"/>
        </w:pPr>
        <w:rPr>
          <w:rFonts w:hint="default"/>
        </w:rPr>
      </w:lvl>
    </w:lvlOverride>
    <w:lvlOverride w:ilvl="1">
      <w:lvl w:ilvl="1">
        <w:start w:val="1"/>
        <w:numFmt w:val="decimal"/>
        <w:pStyle w:val="Heading2"/>
        <w:lvlText w:val="%1.%2."/>
        <w:lvlJc w:val="left"/>
        <w:pPr>
          <w:ind w:left="789" w:hanging="363"/>
        </w:pPr>
        <w:rPr>
          <w:rFonts w:hint="default"/>
          <w:lang w:val="en-GB"/>
        </w:rPr>
      </w:lvl>
    </w:lvlOverride>
    <w:lvlOverride w:ilvl="2">
      <w:lvl w:ilvl="2">
        <w:start w:val="1"/>
        <w:numFmt w:val="decimal"/>
        <w:pStyle w:val="Heading3"/>
        <w:lvlText w:val="%1.%2.%3."/>
        <w:lvlJc w:val="left"/>
        <w:pPr>
          <w:ind w:left="720" w:hanging="36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1498" w:hanging="363"/>
        </w:pPr>
        <w:rPr>
          <w:rFonts w:hint="default"/>
        </w:rPr>
      </w:lvl>
    </w:lvlOverride>
    <w:lvlOverride w:ilvl="4">
      <w:lvl w:ilvl="4">
        <w:start w:val="1"/>
        <w:numFmt w:val="decimal"/>
        <w:pStyle w:val="Heading5"/>
        <w:lvlText w:val="%1.%2.%3.%4.%5."/>
        <w:lvlJc w:val="left"/>
        <w:pPr>
          <w:ind w:left="720" w:hanging="38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
    <w:abstractNumId w:val="6"/>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363"/>
        </w:pPr>
        <w:rPr>
          <w:rFonts w:hint="default"/>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9">
    <w:abstractNumId w:val="7"/>
    <w:lvlOverride w:ilvl="0">
      <w:startOverride w:val="1"/>
      <w:lvl w:ilvl="0">
        <w:start w:val="1"/>
        <w:numFmt w:val="decimal"/>
        <w:pStyle w:val="Heading1"/>
        <w:lvlText w:val="%1."/>
        <w:lvlJc w:val="left"/>
        <w:pPr>
          <w:ind w:left="1134" w:hanging="774"/>
        </w:pPr>
        <w:rPr>
          <w:rFonts w:hint="default"/>
        </w:rPr>
      </w:lvl>
    </w:lvlOverride>
    <w:lvlOverride w:ilvl="1">
      <w:startOverride w:val="1"/>
      <w:lvl w:ilvl="1">
        <w:start w:val="1"/>
        <w:numFmt w:val="decimal"/>
        <w:pStyle w:val="Heading2"/>
        <w:lvlText w:val="%1.%2."/>
        <w:lvlJc w:val="left"/>
        <w:pPr>
          <w:ind w:left="720" w:hanging="363"/>
        </w:pPr>
        <w:rPr>
          <w:rFonts w:hint="default"/>
        </w:rPr>
      </w:lvl>
    </w:lvlOverride>
    <w:lvlOverride w:ilvl="2">
      <w:startOverride w:val="1"/>
      <w:lvl w:ilvl="2">
        <w:start w:val="1"/>
        <w:numFmt w:val="decimal"/>
        <w:pStyle w:val="Heading3"/>
        <w:lvlText w:val="%1.%2.%3."/>
        <w:lvlJc w:val="left"/>
        <w:pPr>
          <w:ind w:left="720" w:hanging="363"/>
        </w:pPr>
        <w:rPr>
          <w:rFonts w:hint="default"/>
        </w:rPr>
      </w:lvl>
    </w:lvlOverride>
    <w:lvlOverride w:ilvl="3">
      <w:startOverride w:val="1"/>
      <w:lvl w:ilvl="3">
        <w:start w:val="1"/>
        <w:numFmt w:val="decimal"/>
        <w:pStyle w:val="Heading4"/>
        <w:lvlText w:val="%1.%2.%3.%4."/>
        <w:lvlJc w:val="left"/>
        <w:pPr>
          <w:ind w:left="1498" w:hanging="363"/>
        </w:pPr>
        <w:rPr>
          <w:rFonts w:hint="default"/>
        </w:rPr>
      </w:lvl>
    </w:lvlOverride>
    <w:lvlOverride w:ilvl="4">
      <w:startOverride w:val="1"/>
      <w:lvl w:ilvl="4">
        <w:start w:val="1"/>
        <w:numFmt w:val="decimal"/>
        <w:pStyle w:val="Heading5"/>
        <w:lvlText w:val="%1.%2.%3.%4.%5."/>
        <w:lvlJc w:val="left"/>
        <w:pPr>
          <w:ind w:left="720" w:hanging="38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0">
    <w:abstractNumId w:val="7"/>
    <w:lvlOverride w:ilvl="0">
      <w:startOverride w:val="1"/>
      <w:lvl w:ilvl="0">
        <w:start w:val="1"/>
        <w:numFmt w:val="decimal"/>
        <w:pStyle w:val="Heading1"/>
        <w:lvlText w:val="%1."/>
        <w:lvlJc w:val="left"/>
        <w:pPr>
          <w:ind w:left="1134" w:hanging="774"/>
        </w:pPr>
        <w:rPr>
          <w:rFonts w:hint="default"/>
        </w:rPr>
      </w:lvl>
    </w:lvlOverride>
    <w:lvlOverride w:ilvl="1">
      <w:startOverride w:val="1"/>
      <w:lvl w:ilvl="1">
        <w:start w:val="1"/>
        <w:numFmt w:val="decimal"/>
        <w:pStyle w:val="Heading2"/>
        <w:lvlText w:val="%1.%2."/>
        <w:lvlJc w:val="left"/>
        <w:pPr>
          <w:ind w:left="720" w:hanging="363"/>
        </w:pPr>
        <w:rPr>
          <w:rFonts w:hint="default"/>
        </w:rPr>
      </w:lvl>
    </w:lvlOverride>
    <w:lvlOverride w:ilvl="2">
      <w:startOverride w:val="1"/>
      <w:lvl w:ilvl="2">
        <w:start w:val="1"/>
        <w:numFmt w:val="decimal"/>
        <w:pStyle w:val="Heading3"/>
        <w:lvlText w:val="%1.%2.%3."/>
        <w:lvlJc w:val="left"/>
        <w:pPr>
          <w:ind w:left="720" w:hanging="363"/>
        </w:pPr>
        <w:rPr>
          <w:rFonts w:hint="default"/>
        </w:rPr>
      </w:lvl>
    </w:lvlOverride>
    <w:lvlOverride w:ilvl="3">
      <w:startOverride w:val="1"/>
      <w:lvl w:ilvl="3">
        <w:start w:val="1"/>
        <w:numFmt w:val="decimal"/>
        <w:pStyle w:val="Heading4"/>
        <w:lvlText w:val="%1.%2.%3.%4."/>
        <w:lvlJc w:val="left"/>
        <w:pPr>
          <w:ind w:left="1498" w:hanging="363"/>
        </w:pPr>
        <w:rPr>
          <w:rFonts w:hint="default"/>
        </w:rPr>
      </w:lvl>
    </w:lvlOverride>
    <w:lvlOverride w:ilvl="4">
      <w:startOverride w:val="1"/>
      <w:lvl w:ilvl="4">
        <w:start w:val="1"/>
        <w:numFmt w:val="decimal"/>
        <w:pStyle w:val="Heading5"/>
        <w:lvlText w:val="%1.%2.%3.%4.%5."/>
        <w:lvlJc w:val="left"/>
        <w:pPr>
          <w:ind w:left="720" w:hanging="38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1">
    <w:abstractNumId w:val="7"/>
    <w:lvlOverride w:ilvl="0">
      <w:startOverride w:val="1"/>
      <w:lvl w:ilvl="0">
        <w:start w:val="1"/>
        <w:numFmt w:val="decimal"/>
        <w:pStyle w:val="Heading1"/>
        <w:lvlText w:val="%1."/>
        <w:lvlJc w:val="left"/>
        <w:pPr>
          <w:ind w:left="1134" w:hanging="774"/>
        </w:pPr>
        <w:rPr>
          <w:rFonts w:hint="default"/>
        </w:rPr>
      </w:lvl>
    </w:lvlOverride>
    <w:lvlOverride w:ilvl="1">
      <w:startOverride w:val="1"/>
      <w:lvl w:ilvl="1">
        <w:start w:val="1"/>
        <w:numFmt w:val="decimal"/>
        <w:pStyle w:val="Heading2"/>
        <w:lvlText w:val="%1.%2."/>
        <w:lvlJc w:val="left"/>
        <w:pPr>
          <w:ind w:left="720" w:hanging="363"/>
        </w:pPr>
        <w:rPr>
          <w:rFonts w:hint="default"/>
        </w:rPr>
      </w:lvl>
    </w:lvlOverride>
    <w:lvlOverride w:ilvl="2">
      <w:startOverride w:val="1"/>
      <w:lvl w:ilvl="2">
        <w:start w:val="1"/>
        <w:numFmt w:val="decimal"/>
        <w:pStyle w:val="Heading3"/>
        <w:lvlText w:val="%1.%2.%3."/>
        <w:lvlJc w:val="left"/>
        <w:pPr>
          <w:ind w:left="720" w:hanging="363"/>
        </w:pPr>
        <w:rPr>
          <w:rFonts w:hint="default"/>
        </w:rPr>
      </w:lvl>
    </w:lvlOverride>
    <w:lvlOverride w:ilvl="3">
      <w:startOverride w:val="1"/>
      <w:lvl w:ilvl="3">
        <w:start w:val="1"/>
        <w:numFmt w:val="decimal"/>
        <w:pStyle w:val="Heading4"/>
        <w:lvlText w:val="%1.%2.%3.%4."/>
        <w:lvlJc w:val="left"/>
        <w:pPr>
          <w:ind w:left="1498" w:hanging="363"/>
        </w:pPr>
        <w:rPr>
          <w:rFonts w:hint="default"/>
        </w:rPr>
      </w:lvl>
    </w:lvlOverride>
    <w:lvlOverride w:ilvl="4">
      <w:startOverride w:val="1"/>
      <w:lvl w:ilvl="4">
        <w:start w:val="1"/>
        <w:numFmt w:val="decimal"/>
        <w:pStyle w:val="Heading5"/>
        <w:lvlText w:val="%1.%2.%3.%4.%5."/>
        <w:lvlJc w:val="left"/>
        <w:pPr>
          <w:ind w:left="720" w:hanging="38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2">
    <w:abstractNumId w:val="7"/>
    <w:lvlOverride w:ilvl="0">
      <w:startOverride w:val="1"/>
      <w:lvl w:ilvl="0">
        <w:start w:val="1"/>
        <w:numFmt w:val="decimal"/>
        <w:pStyle w:val="Heading1"/>
        <w:lvlText w:val="%1."/>
        <w:lvlJc w:val="left"/>
        <w:pPr>
          <w:ind w:left="1134" w:hanging="774"/>
        </w:pPr>
        <w:rPr>
          <w:rFonts w:hint="default"/>
        </w:rPr>
      </w:lvl>
    </w:lvlOverride>
    <w:lvlOverride w:ilvl="1">
      <w:startOverride w:val="1"/>
      <w:lvl w:ilvl="1">
        <w:start w:val="1"/>
        <w:numFmt w:val="decimal"/>
        <w:pStyle w:val="Heading2"/>
        <w:lvlText w:val="%1.%2."/>
        <w:lvlJc w:val="left"/>
        <w:pPr>
          <w:ind w:left="720" w:hanging="363"/>
        </w:pPr>
        <w:rPr>
          <w:rFonts w:hint="default"/>
        </w:rPr>
      </w:lvl>
    </w:lvlOverride>
    <w:lvlOverride w:ilvl="2">
      <w:startOverride w:val="1"/>
      <w:lvl w:ilvl="2">
        <w:start w:val="1"/>
        <w:numFmt w:val="decimal"/>
        <w:pStyle w:val="Heading3"/>
        <w:lvlText w:val="%1.%2.%3."/>
        <w:lvlJc w:val="left"/>
        <w:pPr>
          <w:ind w:left="720" w:hanging="363"/>
        </w:pPr>
        <w:rPr>
          <w:rFonts w:hint="default"/>
        </w:rPr>
      </w:lvl>
    </w:lvlOverride>
    <w:lvlOverride w:ilvl="3">
      <w:startOverride w:val="1"/>
      <w:lvl w:ilvl="3">
        <w:start w:val="1"/>
        <w:numFmt w:val="decimal"/>
        <w:pStyle w:val="Heading4"/>
        <w:lvlText w:val="%1.%2.%3.%4."/>
        <w:lvlJc w:val="left"/>
        <w:pPr>
          <w:ind w:left="1498" w:hanging="363"/>
        </w:pPr>
        <w:rPr>
          <w:rFonts w:hint="default"/>
        </w:rPr>
      </w:lvl>
    </w:lvlOverride>
    <w:lvlOverride w:ilvl="4">
      <w:startOverride w:val="1"/>
      <w:lvl w:ilvl="4">
        <w:start w:val="1"/>
        <w:numFmt w:val="decimal"/>
        <w:pStyle w:val="Heading5"/>
        <w:lvlText w:val="%1.%2.%3.%4.%5."/>
        <w:lvlJc w:val="left"/>
        <w:pPr>
          <w:ind w:left="720" w:hanging="38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3">
    <w:abstractNumId w:val="13"/>
  </w:num>
  <w:num w:numId="14">
    <w:abstractNumId w:val="1"/>
  </w:num>
  <w:num w:numId="15">
    <w:abstractNumId w:val="0"/>
  </w:num>
  <w:num w:numId="16">
    <w:abstractNumId w:val="5"/>
  </w:num>
  <w:num w:numId="17">
    <w:abstractNumId w:val="12"/>
  </w:num>
  <w:num w:numId="18">
    <w:abstractNumId w:val="4"/>
  </w:num>
  <w:num w:numId="19">
    <w:abstractNumId w:val="2"/>
  </w:num>
  <w:num w:numId="20">
    <w:abstractNumId w:val="11"/>
  </w:num>
  <w:num w:numId="21">
    <w:abstractNumId w:val="10"/>
  </w:num>
  <w:num w:numId="2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B5"/>
    <w:rsid w:val="00000282"/>
    <w:rsid w:val="00000F6C"/>
    <w:rsid w:val="00002448"/>
    <w:rsid w:val="00004A29"/>
    <w:rsid w:val="0000523D"/>
    <w:rsid w:val="00006D3D"/>
    <w:rsid w:val="00010EC7"/>
    <w:rsid w:val="00011B38"/>
    <w:rsid w:val="000123E1"/>
    <w:rsid w:val="00014607"/>
    <w:rsid w:val="00014C23"/>
    <w:rsid w:val="0001639E"/>
    <w:rsid w:val="00016B98"/>
    <w:rsid w:val="00017E08"/>
    <w:rsid w:val="00020582"/>
    <w:rsid w:val="00021440"/>
    <w:rsid w:val="00021CFD"/>
    <w:rsid w:val="00021D6C"/>
    <w:rsid w:val="000234DB"/>
    <w:rsid w:val="000266C2"/>
    <w:rsid w:val="000326DE"/>
    <w:rsid w:val="00033270"/>
    <w:rsid w:val="00033876"/>
    <w:rsid w:val="0003405D"/>
    <w:rsid w:val="000347AE"/>
    <w:rsid w:val="000353B9"/>
    <w:rsid w:val="00035C23"/>
    <w:rsid w:val="0004238A"/>
    <w:rsid w:val="00042F61"/>
    <w:rsid w:val="00043032"/>
    <w:rsid w:val="00045D6D"/>
    <w:rsid w:val="00046547"/>
    <w:rsid w:val="0004672A"/>
    <w:rsid w:val="000467C5"/>
    <w:rsid w:val="0005014A"/>
    <w:rsid w:val="00050167"/>
    <w:rsid w:val="0005169C"/>
    <w:rsid w:val="00051CE8"/>
    <w:rsid w:val="00053CEC"/>
    <w:rsid w:val="00053EC4"/>
    <w:rsid w:val="00054162"/>
    <w:rsid w:val="00055A0F"/>
    <w:rsid w:val="00056E18"/>
    <w:rsid w:val="00056E7A"/>
    <w:rsid w:val="000578E9"/>
    <w:rsid w:val="000622FF"/>
    <w:rsid w:val="000648EF"/>
    <w:rsid w:val="00066F73"/>
    <w:rsid w:val="00070C23"/>
    <w:rsid w:val="000711B8"/>
    <w:rsid w:val="000737F3"/>
    <w:rsid w:val="000759DC"/>
    <w:rsid w:val="000767AC"/>
    <w:rsid w:val="000770BF"/>
    <w:rsid w:val="00077F73"/>
    <w:rsid w:val="0008006D"/>
    <w:rsid w:val="0008033D"/>
    <w:rsid w:val="0008251F"/>
    <w:rsid w:val="00083AF9"/>
    <w:rsid w:val="0008429E"/>
    <w:rsid w:val="00084FD8"/>
    <w:rsid w:val="00085EE8"/>
    <w:rsid w:val="00086878"/>
    <w:rsid w:val="000869D8"/>
    <w:rsid w:val="00090BED"/>
    <w:rsid w:val="00090CA3"/>
    <w:rsid w:val="00091ACB"/>
    <w:rsid w:val="0009320B"/>
    <w:rsid w:val="00093CE4"/>
    <w:rsid w:val="0009463A"/>
    <w:rsid w:val="000948B2"/>
    <w:rsid w:val="000954A8"/>
    <w:rsid w:val="00095B92"/>
    <w:rsid w:val="000970EA"/>
    <w:rsid w:val="00097AD1"/>
    <w:rsid w:val="00097EFF"/>
    <w:rsid w:val="000A12D4"/>
    <w:rsid w:val="000A33A1"/>
    <w:rsid w:val="000B149C"/>
    <w:rsid w:val="000B1F59"/>
    <w:rsid w:val="000B1F76"/>
    <w:rsid w:val="000B23BA"/>
    <w:rsid w:val="000B3005"/>
    <w:rsid w:val="000B3391"/>
    <w:rsid w:val="000B3795"/>
    <w:rsid w:val="000B4F7D"/>
    <w:rsid w:val="000B5906"/>
    <w:rsid w:val="000B6324"/>
    <w:rsid w:val="000B67C6"/>
    <w:rsid w:val="000B6B7C"/>
    <w:rsid w:val="000C3DD5"/>
    <w:rsid w:val="000C435E"/>
    <w:rsid w:val="000C483C"/>
    <w:rsid w:val="000C4B29"/>
    <w:rsid w:val="000C5C97"/>
    <w:rsid w:val="000C5D1D"/>
    <w:rsid w:val="000C6E94"/>
    <w:rsid w:val="000C7D5C"/>
    <w:rsid w:val="000D1CC3"/>
    <w:rsid w:val="000D544B"/>
    <w:rsid w:val="000D5976"/>
    <w:rsid w:val="000D60E6"/>
    <w:rsid w:val="000D7FF9"/>
    <w:rsid w:val="000E04AE"/>
    <w:rsid w:val="000E1E03"/>
    <w:rsid w:val="000E33B1"/>
    <w:rsid w:val="000E3893"/>
    <w:rsid w:val="000E38C5"/>
    <w:rsid w:val="000E4400"/>
    <w:rsid w:val="000E44A2"/>
    <w:rsid w:val="000E465E"/>
    <w:rsid w:val="000E61BD"/>
    <w:rsid w:val="000F05B3"/>
    <w:rsid w:val="000F0F70"/>
    <w:rsid w:val="000F257A"/>
    <w:rsid w:val="000F3B45"/>
    <w:rsid w:val="000F4C47"/>
    <w:rsid w:val="000F62B6"/>
    <w:rsid w:val="000F650B"/>
    <w:rsid w:val="0010046E"/>
    <w:rsid w:val="001014B9"/>
    <w:rsid w:val="001020BB"/>
    <w:rsid w:val="001023D7"/>
    <w:rsid w:val="00102EA2"/>
    <w:rsid w:val="00104DA6"/>
    <w:rsid w:val="00104F9F"/>
    <w:rsid w:val="00105502"/>
    <w:rsid w:val="00105986"/>
    <w:rsid w:val="00106B3A"/>
    <w:rsid w:val="00110050"/>
    <w:rsid w:val="00112323"/>
    <w:rsid w:val="001134AA"/>
    <w:rsid w:val="0011411C"/>
    <w:rsid w:val="001147D5"/>
    <w:rsid w:val="0011546B"/>
    <w:rsid w:val="00115C4E"/>
    <w:rsid w:val="00116AB3"/>
    <w:rsid w:val="00117166"/>
    <w:rsid w:val="00117FD6"/>
    <w:rsid w:val="00120BAC"/>
    <w:rsid w:val="00121D3E"/>
    <w:rsid w:val="00123172"/>
    <w:rsid w:val="0012320B"/>
    <w:rsid w:val="00123B5A"/>
    <w:rsid w:val="0012512A"/>
    <w:rsid w:val="0012693F"/>
    <w:rsid w:val="00126A4A"/>
    <w:rsid w:val="001322FF"/>
    <w:rsid w:val="00132744"/>
    <w:rsid w:val="00134E4E"/>
    <w:rsid w:val="00134E4F"/>
    <w:rsid w:val="00136370"/>
    <w:rsid w:val="00136B5B"/>
    <w:rsid w:val="0014086A"/>
    <w:rsid w:val="00142F50"/>
    <w:rsid w:val="00143205"/>
    <w:rsid w:val="0014339A"/>
    <w:rsid w:val="001437B0"/>
    <w:rsid w:val="00143BD1"/>
    <w:rsid w:val="001441A9"/>
    <w:rsid w:val="0014446E"/>
    <w:rsid w:val="00144B4A"/>
    <w:rsid w:val="001452AD"/>
    <w:rsid w:val="001453EA"/>
    <w:rsid w:val="00146008"/>
    <w:rsid w:val="00146FD0"/>
    <w:rsid w:val="00147A06"/>
    <w:rsid w:val="00151C1F"/>
    <w:rsid w:val="001522A7"/>
    <w:rsid w:val="001522F5"/>
    <w:rsid w:val="0015354C"/>
    <w:rsid w:val="00153AB5"/>
    <w:rsid w:val="00155540"/>
    <w:rsid w:val="00155F6E"/>
    <w:rsid w:val="00156860"/>
    <w:rsid w:val="001568D0"/>
    <w:rsid w:val="0015740E"/>
    <w:rsid w:val="00157ABE"/>
    <w:rsid w:val="00157DF3"/>
    <w:rsid w:val="0016007A"/>
    <w:rsid w:val="0016173E"/>
    <w:rsid w:val="001626BE"/>
    <w:rsid w:val="00162DD9"/>
    <w:rsid w:val="001633BE"/>
    <w:rsid w:val="00165233"/>
    <w:rsid w:val="00166337"/>
    <w:rsid w:val="00166FA2"/>
    <w:rsid w:val="00171ACC"/>
    <w:rsid w:val="00171C23"/>
    <w:rsid w:val="00171F3F"/>
    <w:rsid w:val="00172CA5"/>
    <w:rsid w:val="0017592C"/>
    <w:rsid w:val="00175FA4"/>
    <w:rsid w:val="0017601C"/>
    <w:rsid w:val="00177CFA"/>
    <w:rsid w:val="00181427"/>
    <w:rsid w:val="00181BE2"/>
    <w:rsid w:val="001834F6"/>
    <w:rsid w:val="00183D67"/>
    <w:rsid w:val="0018590B"/>
    <w:rsid w:val="00186489"/>
    <w:rsid w:val="00186BCF"/>
    <w:rsid w:val="00187FDA"/>
    <w:rsid w:val="00192177"/>
    <w:rsid w:val="001928B2"/>
    <w:rsid w:val="00192E01"/>
    <w:rsid w:val="00193307"/>
    <w:rsid w:val="00194717"/>
    <w:rsid w:val="00194D8D"/>
    <w:rsid w:val="00197F5A"/>
    <w:rsid w:val="001A11EE"/>
    <w:rsid w:val="001A1850"/>
    <w:rsid w:val="001A2C78"/>
    <w:rsid w:val="001A2F35"/>
    <w:rsid w:val="001A3C14"/>
    <w:rsid w:val="001A429F"/>
    <w:rsid w:val="001A4C68"/>
    <w:rsid w:val="001A5C1F"/>
    <w:rsid w:val="001A689D"/>
    <w:rsid w:val="001A7112"/>
    <w:rsid w:val="001B0BD9"/>
    <w:rsid w:val="001B1012"/>
    <w:rsid w:val="001B389A"/>
    <w:rsid w:val="001B3A96"/>
    <w:rsid w:val="001C180E"/>
    <w:rsid w:val="001C25DB"/>
    <w:rsid w:val="001C35FC"/>
    <w:rsid w:val="001C5274"/>
    <w:rsid w:val="001C70FE"/>
    <w:rsid w:val="001C7E40"/>
    <w:rsid w:val="001D2C01"/>
    <w:rsid w:val="001D33F7"/>
    <w:rsid w:val="001D34E8"/>
    <w:rsid w:val="001D4704"/>
    <w:rsid w:val="001D6520"/>
    <w:rsid w:val="001D6D41"/>
    <w:rsid w:val="001D6FCD"/>
    <w:rsid w:val="001E0819"/>
    <w:rsid w:val="001E1960"/>
    <w:rsid w:val="001E19B7"/>
    <w:rsid w:val="001E2280"/>
    <w:rsid w:val="001E2AAB"/>
    <w:rsid w:val="001E3AE5"/>
    <w:rsid w:val="001E3B1C"/>
    <w:rsid w:val="001E5545"/>
    <w:rsid w:val="001E6A17"/>
    <w:rsid w:val="001E6ACA"/>
    <w:rsid w:val="001E71DE"/>
    <w:rsid w:val="001E7D22"/>
    <w:rsid w:val="001F0088"/>
    <w:rsid w:val="001F0C50"/>
    <w:rsid w:val="001F1483"/>
    <w:rsid w:val="001F1E37"/>
    <w:rsid w:val="001F21EF"/>
    <w:rsid w:val="001F379E"/>
    <w:rsid w:val="001F39EB"/>
    <w:rsid w:val="001F3D60"/>
    <w:rsid w:val="001F3E05"/>
    <w:rsid w:val="001F44F7"/>
    <w:rsid w:val="001F4905"/>
    <w:rsid w:val="001F66AD"/>
    <w:rsid w:val="001F6A52"/>
    <w:rsid w:val="00202723"/>
    <w:rsid w:val="0020483B"/>
    <w:rsid w:val="002074BB"/>
    <w:rsid w:val="002077CA"/>
    <w:rsid w:val="00207C27"/>
    <w:rsid w:val="00207CC7"/>
    <w:rsid w:val="00212B4D"/>
    <w:rsid w:val="00214260"/>
    <w:rsid w:val="0021463F"/>
    <w:rsid w:val="002147E0"/>
    <w:rsid w:val="00214970"/>
    <w:rsid w:val="00216450"/>
    <w:rsid w:val="002171A8"/>
    <w:rsid w:val="002171F3"/>
    <w:rsid w:val="00217407"/>
    <w:rsid w:val="00220802"/>
    <w:rsid w:val="00220B70"/>
    <w:rsid w:val="00222BB3"/>
    <w:rsid w:val="00223269"/>
    <w:rsid w:val="00223684"/>
    <w:rsid w:val="00224A21"/>
    <w:rsid w:val="00226422"/>
    <w:rsid w:val="00226A98"/>
    <w:rsid w:val="00226B26"/>
    <w:rsid w:val="00230191"/>
    <w:rsid w:val="002309F4"/>
    <w:rsid w:val="002320E8"/>
    <w:rsid w:val="00232919"/>
    <w:rsid w:val="00233441"/>
    <w:rsid w:val="00233BD8"/>
    <w:rsid w:val="002346B8"/>
    <w:rsid w:val="0023511A"/>
    <w:rsid w:val="00235392"/>
    <w:rsid w:val="002360ED"/>
    <w:rsid w:val="002371B1"/>
    <w:rsid w:val="00237993"/>
    <w:rsid w:val="00237B00"/>
    <w:rsid w:val="00240AF4"/>
    <w:rsid w:val="00240E64"/>
    <w:rsid w:val="0024166C"/>
    <w:rsid w:val="002421C8"/>
    <w:rsid w:val="00243251"/>
    <w:rsid w:val="0024342D"/>
    <w:rsid w:val="00243545"/>
    <w:rsid w:val="00243926"/>
    <w:rsid w:val="00243B17"/>
    <w:rsid w:val="002445CC"/>
    <w:rsid w:val="002446E3"/>
    <w:rsid w:val="002459AC"/>
    <w:rsid w:val="00247459"/>
    <w:rsid w:val="002508FA"/>
    <w:rsid w:val="00252039"/>
    <w:rsid w:val="002523D4"/>
    <w:rsid w:val="002537E8"/>
    <w:rsid w:val="00254E62"/>
    <w:rsid w:val="002562B4"/>
    <w:rsid w:val="002566E1"/>
    <w:rsid w:val="002569EF"/>
    <w:rsid w:val="002570C9"/>
    <w:rsid w:val="002602E2"/>
    <w:rsid w:val="00261613"/>
    <w:rsid w:val="002621BB"/>
    <w:rsid w:val="00263B62"/>
    <w:rsid w:val="00264A6B"/>
    <w:rsid w:val="002650F9"/>
    <w:rsid w:val="00265E92"/>
    <w:rsid w:val="002669F3"/>
    <w:rsid w:val="002677F1"/>
    <w:rsid w:val="00270534"/>
    <w:rsid w:val="00271CB7"/>
    <w:rsid w:val="00273CCF"/>
    <w:rsid w:val="00275056"/>
    <w:rsid w:val="00277D37"/>
    <w:rsid w:val="00281C71"/>
    <w:rsid w:val="00281E47"/>
    <w:rsid w:val="00282B6C"/>
    <w:rsid w:val="002834B3"/>
    <w:rsid w:val="002834C6"/>
    <w:rsid w:val="002847C7"/>
    <w:rsid w:val="002856C2"/>
    <w:rsid w:val="00285D88"/>
    <w:rsid w:val="00286FC2"/>
    <w:rsid w:val="0028768F"/>
    <w:rsid w:val="00290A2D"/>
    <w:rsid w:val="00290F61"/>
    <w:rsid w:val="00292B78"/>
    <w:rsid w:val="00292CA9"/>
    <w:rsid w:val="00293A80"/>
    <w:rsid w:val="00297035"/>
    <w:rsid w:val="00297536"/>
    <w:rsid w:val="00297A42"/>
    <w:rsid w:val="002A09C6"/>
    <w:rsid w:val="002A227B"/>
    <w:rsid w:val="002A2851"/>
    <w:rsid w:val="002A318C"/>
    <w:rsid w:val="002A49DD"/>
    <w:rsid w:val="002A5934"/>
    <w:rsid w:val="002A622D"/>
    <w:rsid w:val="002A6541"/>
    <w:rsid w:val="002A6DA2"/>
    <w:rsid w:val="002A6FDC"/>
    <w:rsid w:val="002A7120"/>
    <w:rsid w:val="002B00B9"/>
    <w:rsid w:val="002B0C43"/>
    <w:rsid w:val="002B24B8"/>
    <w:rsid w:val="002B6C2E"/>
    <w:rsid w:val="002B6FD6"/>
    <w:rsid w:val="002C43F2"/>
    <w:rsid w:val="002C4917"/>
    <w:rsid w:val="002C6026"/>
    <w:rsid w:val="002C7F8E"/>
    <w:rsid w:val="002D175C"/>
    <w:rsid w:val="002D2AC6"/>
    <w:rsid w:val="002D4F3C"/>
    <w:rsid w:val="002D643B"/>
    <w:rsid w:val="002D6C82"/>
    <w:rsid w:val="002D6CD3"/>
    <w:rsid w:val="002E0016"/>
    <w:rsid w:val="002E0EAB"/>
    <w:rsid w:val="002E17E2"/>
    <w:rsid w:val="002E348D"/>
    <w:rsid w:val="002E37E8"/>
    <w:rsid w:val="002E4ABB"/>
    <w:rsid w:val="002E4D6B"/>
    <w:rsid w:val="002E4E53"/>
    <w:rsid w:val="002E53AD"/>
    <w:rsid w:val="002F0FDA"/>
    <w:rsid w:val="002F1D8C"/>
    <w:rsid w:val="002F1D98"/>
    <w:rsid w:val="002F1F35"/>
    <w:rsid w:val="002F28CD"/>
    <w:rsid w:val="002F3786"/>
    <w:rsid w:val="002F612F"/>
    <w:rsid w:val="002F6746"/>
    <w:rsid w:val="002F7C44"/>
    <w:rsid w:val="00300FC3"/>
    <w:rsid w:val="0030117B"/>
    <w:rsid w:val="00301A54"/>
    <w:rsid w:val="00301E53"/>
    <w:rsid w:val="00302CA5"/>
    <w:rsid w:val="00303711"/>
    <w:rsid w:val="00303970"/>
    <w:rsid w:val="00303C39"/>
    <w:rsid w:val="00304F56"/>
    <w:rsid w:val="0030518A"/>
    <w:rsid w:val="00306EEF"/>
    <w:rsid w:val="00310FA4"/>
    <w:rsid w:val="00310FE7"/>
    <w:rsid w:val="00312A97"/>
    <w:rsid w:val="003130FE"/>
    <w:rsid w:val="0031394F"/>
    <w:rsid w:val="00315AA4"/>
    <w:rsid w:val="00320AB0"/>
    <w:rsid w:val="00321B9F"/>
    <w:rsid w:val="0032256D"/>
    <w:rsid w:val="00323ADF"/>
    <w:rsid w:val="00323EEE"/>
    <w:rsid w:val="00324697"/>
    <w:rsid w:val="00324F72"/>
    <w:rsid w:val="00325014"/>
    <w:rsid w:val="00325661"/>
    <w:rsid w:val="003266AF"/>
    <w:rsid w:val="00331B2F"/>
    <w:rsid w:val="003322B8"/>
    <w:rsid w:val="003328FA"/>
    <w:rsid w:val="003353C1"/>
    <w:rsid w:val="00335A09"/>
    <w:rsid w:val="00340055"/>
    <w:rsid w:val="003402B2"/>
    <w:rsid w:val="00340DB9"/>
    <w:rsid w:val="0034189D"/>
    <w:rsid w:val="003435DC"/>
    <w:rsid w:val="00343E28"/>
    <w:rsid w:val="0034611A"/>
    <w:rsid w:val="003462CE"/>
    <w:rsid w:val="00346A28"/>
    <w:rsid w:val="003508DB"/>
    <w:rsid w:val="00352950"/>
    <w:rsid w:val="0035326F"/>
    <w:rsid w:val="0035601D"/>
    <w:rsid w:val="00356C28"/>
    <w:rsid w:val="003576D1"/>
    <w:rsid w:val="003579EC"/>
    <w:rsid w:val="00360E2B"/>
    <w:rsid w:val="00361075"/>
    <w:rsid w:val="00361EFE"/>
    <w:rsid w:val="00362330"/>
    <w:rsid w:val="003625B1"/>
    <w:rsid w:val="00364418"/>
    <w:rsid w:val="00365448"/>
    <w:rsid w:val="00366E7E"/>
    <w:rsid w:val="003671EA"/>
    <w:rsid w:val="003673F0"/>
    <w:rsid w:val="003719ED"/>
    <w:rsid w:val="003746D1"/>
    <w:rsid w:val="00374A63"/>
    <w:rsid w:val="00374B5D"/>
    <w:rsid w:val="003751E0"/>
    <w:rsid w:val="0037539C"/>
    <w:rsid w:val="00376740"/>
    <w:rsid w:val="0037692B"/>
    <w:rsid w:val="0038005B"/>
    <w:rsid w:val="00380755"/>
    <w:rsid w:val="00381A02"/>
    <w:rsid w:val="003825D4"/>
    <w:rsid w:val="0038454A"/>
    <w:rsid w:val="00384F86"/>
    <w:rsid w:val="00385821"/>
    <w:rsid w:val="00386575"/>
    <w:rsid w:val="00386AE0"/>
    <w:rsid w:val="003873AF"/>
    <w:rsid w:val="003901F3"/>
    <w:rsid w:val="003915BB"/>
    <w:rsid w:val="00391ABE"/>
    <w:rsid w:val="00392538"/>
    <w:rsid w:val="0039354B"/>
    <w:rsid w:val="003943EF"/>
    <w:rsid w:val="003949E7"/>
    <w:rsid w:val="0039532A"/>
    <w:rsid w:val="00395963"/>
    <w:rsid w:val="00395B6B"/>
    <w:rsid w:val="00396773"/>
    <w:rsid w:val="00396E53"/>
    <w:rsid w:val="003A1446"/>
    <w:rsid w:val="003A1D47"/>
    <w:rsid w:val="003A57A9"/>
    <w:rsid w:val="003A5E43"/>
    <w:rsid w:val="003A78E1"/>
    <w:rsid w:val="003B0222"/>
    <w:rsid w:val="003B0EC3"/>
    <w:rsid w:val="003B20D8"/>
    <w:rsid w:val="003B2343"/>
    <w:rsid w:val="003B306C"/>
    <w:rsid w:val="003B59BC"/>
    <w:rsid w:val="003B6002"/>
    <w:rsid w:val="003C041B"/>
    <w:rsid w:val="003C105C"/>
    <w:rsid w:val="003C1673"/>
    <w:rsid w:val="003C1EE3"/>
    <w:rsid w:val="003C25F8"/>
    <w:rsid w:val="003C299A"/>
    <w:rsid w:val="003C3371"/>
    <w:rsid w:val="003C3EF4"/>
    <w:rsid w:val="003C4637"/>
    <w:rsid w:val="003C4B15"/>
    <w:rsid w:val="003C5108"/>
    <w:rsid w:val="003C64F8"/>
    <w:rsid w:val="003C677C"/>
    <w:rsid w:val="003C7006"/>
    <w:rsid w:val="003D054B"/>
    <w:rsid w:val="003D07D6"/>
    <w:rsid w:val="003D08D9"/>
    <w:rsid w:val="003D0B9C"/>
    <w:rsid w:val="003D20DD"/>
    <w:rsid w:val="003D3FCC"/>
    <w:rsid w:val="003D495B"/>
    <w:rsid w:val="003D6FEA"/>
    <w:rsid w:val="003D7E66"/>
    <w:rsid w:val="003E0B44"/>
    <w:rsid w:val="003E1DDE"/>
    <w:rsid w:val="003E2131"/>
    <w:rsid w:val="003E33F5"/>
    <w:rsid w:val="003E44E3"/>
    <w:rsid w:val="003E4888"/>
    <w:rsid w:val="003E4DAA"/>
    <w:rsid w:val="003E4DFC"/>
    <w:rsid w:val="003E5955"/>
    <w:rsid w:val="003F0D2F"/>
    <w:rsid w:val="003F2106"/>
    <w:rsid w:val="003F22BD"/>
    <w:rsid w:val="003F46B7"/>
    <w:rsid w:val="003F5613"/>
    <w:rsid w:val="003F6625"/>
    <w:rsid w:val="003F67FF"/>
    <w:rsid w:val="004001FD"/>
    <w:rsid w:val="0040046F"/>
    <w:rsid w:val="00400CE9"/>
    <w:rsid w:val="00400D06"/>
    <w:rsid w:val="004014A7"/>
    <w:rsid w:val="00402319"/>
    <w:rsid w:val="00405C14"/>
    <w:rsid w:val="00405F67"/>
    <w:rsid w:val="00411F0C"/>
    <w:rsid w:val="00413997"/>
    <w:rsid w:val="00414E75"/>
    <w:rsid w:val="00415AF9"/>
    <w:rsid w:val="0041756D"/>
    <w:rsid w:val="004176E2"/>
    <w:rsid w:val="0042028D"/>
    <w:rsid w:val="004230DB"/>
    <w:rsid w:val="00423269"/>
    <w:rsid w:val="00426106"/>
    <w:rsid w:val="004266BB"/>
    <w:rsid w:val="004322DA"/>
    <w:rsid w:val="00433A8E"/>
    <w:rsid w:val="00434516"/>
    <w:rsid w:val="00435CD4"/>
    <w:rsid w:val="00435D32"/>
    <w:rsid w:val="004360B8"/>
    <w:rsid w:val="00436D69"/>
    <w:rsid w:val="00440C96"/>
    <w:rsid w:val="004427D0"/>
    <w:rsid w:val="004427FC"/>
    <w:rsid w:val="00442822"/>
    <w:rsid w:val="00444B3A"/>
    <w:rsid w:val="00444DE6"/>
    <w:rsid w:val="00444E55"/>
    <w:rsid w:val="00445D8C"/>
    <w:rsid w:val="00446A09"/>
    <w:rsid w:val="00446E11"/>
    <w:rsid w:val="00446FC5"/>
    <w:rsid w:val="00451860"/>
    <w:rsid w:val="00453C9C"/>
    <w:rsid w:val="0045522B"/>
    <w:rsid w:val="00456A5A"/>
    <w:rsid w:val="00457037"/>
    <w:rsid w:val="00457EA8"/>
    <w:rsid w:val="004602A7"/>
    <w:rsid w:val="004612C6"/>
    <w:rsid w:val="004620A0"/>
    <w:rsid w:val="00463974"/>
    <w:rsid w:val="00464A04"/>
    <w:rsid w:val="00466117"/>
    <w:rsid w:val="004661B3"/>
    <w:rsid w:val="00466E1D"/>
    <w:rsid w:val="0046706A"/>
    <w:rsid w:val="004679EF"/>
    <w:rsid w:val="00470564"/>
    <w:rsid w:val="00470D55"/>
    <w:rsid w:val="00470E2E"/>
    <w:rsid w:val="00470F93"/>
    <w:rsid w:val="00471175"/>
    <w:rsid w:val="00472FAB"/>
    <w:rsid w:val="00473473"/>
    <w:rsid w:val="0047358B"/>
    <w:rsid w:val="00474849"/>
    <w:rsid w:val="004801AB"/>
    <w:rsid w:val="00480706"/>
    <w:rsid w:val="00480A5B"/>
    <w:rsid w:val="004816A9"/>
    <w:rsid w:val="00481C85"/>
    <w:rsid w:val="00482A73"/>
    <w:rsid w:val="00483FB4"/>
    <w:rsid w:val="00485083"/>
    <w:rsid w:val="00485C43"/>
    <w:rsid w:val="004863E9"/>
    <w:rsid w:val="00490845"/>
    <w:rsid w:val="00490857"/>
    <w:rsid w:val="00492521"/>
    <w:rsid w:val="00493923"/>
    <w:rsid w:val="00494ACF"/>
    <w:rsid w:val="004A0D9D"/>
    <w:rsid w:val="004A0DF2"/>
    <w:rsid w:val="004A1960"/>
    <w:rsid w:val="004A23AB"/>
    <w:rsid w:val="004A308E"/>
    <w:rsid w:val="004A3579"/>
    <w:rsid w:val="004A3717"/>
    <w:rsid w:val="004A3D92"/>
    <w:rsid w:val="004A3E30"/>
    <w:rsid w:val="004A4734"/>
    <w:rsid w:val="004A4B79"/>
    <w:rsid w:val="004A4C3E"/>
    <w:rsid w:val="004A61E2"/>
    <w:rsid w:val="004B0990"/>
    <w:rsid w:val="004B0DA8"/>
    <w:rsid w:val="004B134F"/>
    <w:rsid w:val="004B3533"/>
    <w:rsid w:val="004B4581"/>
    <w:rsid w:val="004C04B9"/>
    <w:rsid w:val="004C0F76"/>
    <w:rsid w:val="004C1029"/>
    <w:rsid w:val="004C10D9"/>
    <w:rsid w:val="004C18C8"/>
    <w:rsid w:val="004C1A2C"/>
    <w:rsid w:val="004C3EF6"/>
    <w:rsid w:val="004C3F94"/>
    <w:rsid w:val="004C609C"/>
    <w:rsid w:val="004C6B00"/>
    <w:rsid w:val="004C7155"/>
    <w:rsid w:val="004D0AB6"/>
    <w:rsid w:val="004D1106"/>
    <w:rsid w:val="004D3022"/>
    <w:rsid w:val="004D39BF"/>
    <w:rsid w:val="004D6846"/>
    <w:rsid w:val="004D6C5E"/>
    <w:rsid w:val="004E0E8A"/>
    <w:rsid w:val="004E0F85"/>
    <w:rsid w:val="004E198B"/>
    <w:rsid w:val="004E19A6"/>
    <w:rsid w:val="004E1F4D"/>
    <w:rsid w:val="004E1FED"/>
    <w:rsid w:val="004E3BB7"/>
    <w:rsid w:val="004E3C1A"/>
    <w:rsid w:val="004E7888"/>
    <w:rsid w:val="004F093B"/>
    <w:rsid w:val="004F23C6"/>
    <w:rsid w:val="004F3037"/>
    <w:rsid w:val="004F39E0"/>
    <w:rsid w:val="004F449D"/>
    <w:rsid w:val="004F5B61"/>
    <w:rsid w:val="004F5FF0"/>
    <w:rsid w:val="004F70E4"/>
    <w:rsid w:val="004F7DF7"/>
    <w:rsid w:val="005011FD"/>
    <w:rsid w:val="005016F7"/>
    <w:rsid w:val="005018D0"/>
    <w:rsid w:val="00503048"/>
    <w:rsid w:val="00503691"/>
    <w:rsid w:val="00506B5C"/>
    <w:rsid w:val="00507B73"/>
    <w:rsid w:val="00510731"/>
    <w:rsid w:val="0051141C"/>
    <w:rsid w:val="00511AF5"/>
    <w:rsid w:val="00512B65"/>
    <w:rsid w:val="00513024"/>
    <w:rsid w:val="00513B7E"/>
    <w:rsid w:val="00514A97"/>
    <w:rsid w:val="005173C2"/>
    <w:rsid w:val="005212D4"/>
    <w:rsid w:val="00521D08"/>
    <w:rsid w:val="0052270E"/>
    <w:rsid w:val="00524F56"/>
    <w:rsid w:val="00526342"/>
    <w:rsid w:val="00526576"/>
    <w:rsid w:val="00526FCD"/>
    <w:rsid w:val="00530581"/>
    <w:rsid w:val="00530C0F"/>
    <w:rsid w:val="005310CA"/>
    <w:rsid w:val="005316D5"/>
    <w:rsid w:val="0053330A"/>
    <w:rsid w:val="00534C53"/>
    <w:rsid w:val="00535DA6"/>
    <w:rsid w:val="005364AA"/>
    <w:rsid w:val="00537899"/>
    <w:rsid w:val="00540F42"/>
    <w:rsid w:val="00541DD4"/>
    <w:rsid w:val="00542314"/>
    <w:rsid w:val="0054312B"/>
    <w:rsid w:val="00543E8E"/>
    <w:rsid w:val="00544968"/>
    <w:rsid w:val="00545F8E"/>
    <w:rsid w:val="005461E5"/>
    <w:rsid w:val="0054709F"/>
    <w:rsid w:val="005479AD"/>
    <w:rsid w:val="0055041D"/>
    <w:rsid w:val="00550BDA"/>
    <w:rsid w:val="005519F0"/>
    <w:rsid w:val="005525F8"/>
    <w:rsid w:val="00554286"/>
    <w:rsid w:val="005551B6"/>
    <w:rsid w:val="00555844"/>
    <w:rsid w:val="00555C23"/>
    <w:rsid w:val="00556E19"/>
    <w:rsid w:val="00557362"/>
    <w:rsid w:val="0056311B"/>
    <w:rsid w:val="00564022"/>
    <w:rsid w:val="0056487C"/>
    <w:rsid w:val="00565E41"/>
    <w:rsid w:val="005669C1"/>
    <w:rsid w:val="00566F3D"/>
    <w:rsid w:val="00567020"/>
    <w:rsid w:val="00570919"/>
    <w:rsid w:val="005715CE"/>
    <w:rsid w:val="00573015"/>
    <w:rsid w:val="005742C1"/>
    <w:rsid w:val="0057492A"/>
    <w:rsid w:val="00575CAC"/>
    <w:rsid w:val="0057759D"/>
    <w:rsid w:val="00577E34"/>
    <w:rsid w:val="00580334"/>
    <w:rsid w:val="005804F5"/>
    <w:rsid w:val="00580AC0"/>
    <w:rsid w:val="00580D35"/>
    <w:rsid w:val="005814CB"/>
    <w:rsid w:val="00582239"/>
    <w:rsid w:val="0058271B"/>
    <w:rsid w:val="00582F2B"/>
    <w:rsid w:val="00583D2C"/>
    <w:rsid w:val="0058405E"/>
    <w:rsid w:val="005848F3"/>
    <w:rsid w:val="00584B6E"/>
    <w:rsid w:val="0058516C"/>
    <w:rsid w:val="005857EC"/>
    <w:rsid w:val="00585940"/>
    <w:rsid w:val="00586709"/>
    <w:rsid w:val="005902D8"/>
    <w:rsid w:val="0059096C"/>
    <w:rsid w:val="00590CB0"/>
    <w:rsid w:val="0059286F"/>
    <w:rsid w:val="005931E1"/>
    <w:rsid w:val="00594CD0"/>
    <w:rsid w:val="005950BB"/>
    <w:rsid w:val="0059557A"/>
    <w:rsid w:val="00595A67"/>
    <w:rsid w:val="00597387"/>
    <w:rsid w:val="00597D0B"/>
    <w:rsid w:val="00597E43"/>
    <w:rsid w:val="00597EFE"/>
    <w:rsid w:val="005A0946"/>
    <w:rsid w:val="005A2156"/>
    <w:rsid w:val="005A3611"/>
    <w:rsid w:val="005A3AE9"/>
    <w:rsid w:val="005A639A"/>
    <w:rsid w:val="005A681D"/>
    <w:rsid w:val="005B0062"/>
    <w:rsid w:val="005B08FD"/>
    <w:rsid w:val="005B1386"/>
    <w:rsid w:val="005B16C9"/>
    <w:rsid w:val="005B26F3"/>
    <w:rsid w:val="005B3D76"/>
    <w:rsid w:val="005B4202"/>
    <w:rsid w:val="005B4CAC"/>
    <w:rsid w:val="005B54A4"/>
    <w:rsid w:val="005B6C09"/>
    <w:rsid w:val="005B70A4"/>
    <w:rsid w:val="005B7434"/>
    <w:rsid w:val="005B7495"/>
    <w:rsid w:val="005C0798"/>
    <w:rsid w:val="005C09F9"/>
    <w:rsid w:val="005C7466"/>
    <w:rsid w:val="005D08D6"/>
    <w:rsid w:val="005D0BBD"/>
    <w:rsid w:val="005D118E"/>
    <w:rsid w:val="005D1BFE"/>
    <w:rsid w:val="005D2647"/>
    <w:rsid w:val="005D2C6A"/>
    <w:rsid w:val="005D5258"/>
    <w:rsid w:val="005D5696"/>
    <w:rsid w:val="005D59D8"/>
    <w:rsid w:val="005E111F"/>
    <w:rsid w:val="005E18BC"/>
    <w:rsid w:val="005E1CE3"/>
    <w:rsid w:val="005E2E7D"/>
    <w:rsid w:val="005E3506"/>
    <w:rsid w:val="005E55AA"/>
    <w:rsid w:val="005E59B3"/>
    <w:rsid w:val="005E72FA"/>
    <w:rsid w:val="005E7B32"/>
    <w:rsid w:val="005F06F7"/>
    <w:rsid w:val="005F1124"/>
    <w:rsid w:val="005F16F9"/>
    <w:rsid w:val="005F24A9"/>
    <w:rsid w:val="005F2654"/>
    <w:rsid w:val="005F276B"/>
    <w:rsid w:val="005F28E9"/>
    <w:rsid w:val="005F2B5E"/>
    <w:rsid w:val="005F679B"/>
    <w:rsid w:val="005F76B6"/>
    <w:rsid w:val="00600FAA"/>
    <w:rsid w:val="006024E2"/>
    <w:rsid w:val="00602F88"/>
    <w:rsid w:val="00604DD9"/>
    <w:rsid w:val="00605A0B"/>
    <w:rsid w:val="00605FA0"/>
    <w:rsid w:val="00607422"/>
    <w:rsid w:val="00611DFD"/>
    <w:rsid w:val="00612815"/>
    <w:rsid w:val="00612953"/>
    <w:rsid w:val="006138D6"/>
    <w:rsid w:val="0061432D"/>
    <w:rsid w:val="006148EC"/>
    <w:rsid w:val="00614BAD"/>
    <w:rsid w:val="006166E4"/>
    <w:rsid w:val="00616C47"/>
    <w:rsid w:val="00616C6A"/>
    <w:rsid w:val="0061720B"/>
    <w:rsid w:val="006175E7"/>
    <w:rsid w:val="0061786C"/>
    <w:rsid w:val="006200F4"/>
    <w:rsid w:val="0062158C"/>
    <w:rsid w:val="00621A4F"/>
    <w:rsid w:val="006234AA"/>
    <w:rsid w:val="006237AB"/>
    <w:rsid w:val="00623A44"/>
    <w:rsid w:val="00623AA9"/>
    <w:rsid w:val="006263CB"/>
    <w:rsid w:val="00626DC4"/>
    <w:rsid w:val="00630CD4"/>
    <w:rsid w:val="00632BBA"/>
    <w:rsid w:val="00632E0E"/>
    <w:rsid w:val="006344DB"/>
    <w:rsid w:val="006358EA"/>
    <w:rsid w:val="00635A03"/>
    <w:rsid w:val="006375FF"/>
    <w:rsid w:val="00637772"/>
    <w:rsid w:val="006403BB"/>
    <w:rsid w:val="00640DBD"/>
    <w:rsid w:val="0064353D"/>
    <w:rsid w:val="00643C35"/>
    <w:rsid w:val="006444C2"/>
    <w:rsid w:val="006470DD"/>
    <w:rsid w:val="00647AF5"/>
    <w:rsid w:val="00650876"/>
    <w:rsid w:val="00652448"/>
    <w:rsid w:val="00652B6E"/>
    <w:rsid w:val="00653A26"/>
    <w:rsid w:val="00653FC3"/>
    <w:rsid w:val="00654895"/>
    <w:rsid w:val="00654BD3"/>
    <w:rsid w:val="00655986"/>
    <w:rsid w:val="00656158"/>
    <w:rsid w:val="00656B09"/>
    <w:rsid w:val="00656EB9"/>
    <w:rsid w:val="00660FCC"/>
    <w:rsid w:val="006613E6"/>
    <w:rsid w:val="0066274D"/>
    <w:rsid w:val="00664257"/>
    <w:rsid w:val="00665530"/>
    <w:rsid w:val="00667BAB"/>
    <w:rsid w:val="00670538"/>
    <w:rsid w:val="0067312F"/>
    <w:rsid w:val="00673837"/>
    <w:rsid w:val="00673B3E"/>
    <w:rsid w:val="00675160"/>
    <w:rsid w:val="00675776"/>
    <w:rsid w:val="00675AFE"/>
    <w:rsid w:val="00675C43"/>
    <w:rsid w:val="006768A9"/>
    <w:rsid w:val="00677D2B"/>
    <w:rsid w:val="00680D75"/>
    <w:rsid w:val="00680FF4"/>
    <w:rsid w:val="006815F5"/>
    <w:rsid w:val="0068165E"/>
    <w:rsid w:val="006816C8"/>
    <w:rsid w:val="006817A6"/>
    <w:rsid w:val="00681D59"/>
    <w:rsid w:val="006837AE"/>
    <w:rsid w:val="00683D85"/>
    <w:rsid w:val="0068413B"/>
    <w:rsid w:val="00684825"/>
    <w:rsid w:val="00685696"/>
    <w:rsid w:val="006857FA"/>
    <w:rsid w:val="006866ED"/>
    <w:rsid w:val="00687C4B"/>
    <w:rsid w:val="0069043F"/>
    <w:rsid w:val="0069063F"/>
    <w:rsid w:val="00691123"/>
    <w:rsid w:val="006929A9"/>
    <w:rsid w:val="006948AF"/>
    <w:rsid w:val="00695787"/>
    <w:rsid w:val="006A1840"/>
    <w:rsid w:val="006A1923"/>
    <w:rsid w:val="006A3FA1"/>
    <w:rsid w:val="006A58C3"/>
    <w:rsid w:val="006A7154"/>
    <w:rsid w:val="006B014C"/>
    <w:rsid w:val="006B3A3C"/>
    <w:rsid w:val="006B3E38"/>
    <w:rsid w:val="006B658A"/>
    <w:rsid w:val="006B73EA"/>
    <w:rsid w:val="006C1C8F"/>
    <w:rsid w:val="006C42E9"/>
    <w:rsid w:val="006C46A2"/>
    <w:rsid w:val="006C47D1"/>
    <w:rsid w:val="006C4C50"/>
    <w:rsid w:val="006C4E75"/>
    <w:rsid w:val="006C51E6"/>
    <w:rsid w:val="006C5216"/>
    <w:rsid w:val="006C5274"/>
    <w:rsid w:val="006C58E2"/>
    <w:rsid w:val="006C794E"/>
    <w:rsid w:val="006C7CD9"/>
    <w:rsid w:val="006C7D3C"/>
    <w:rsid w:val="006D0815"/>
    <w:rsid w:val="006D0F4A"/>
    <w:rsid w:val="006D100D"/>
    <w:rsid w:val="006D18EF"/>
    <w:rsid w:val="006D3B82"/>
    <w:rsid w:val="006D6BB7"/>
    <w:rsid w:val="006D7EA2"/>
    <w:rsid w:val="006E0C08"/>
    <w:rsid w:val="006E0FD3"/>
    <w:rsid w:val="006E343B"/>
    <w:rsid w:val="006E3D2B"/>
    <w:rsid w:val="006E58D5"/>
    <w:rsid w:val="006E6554"/>
    <w:rsid w:val="006E6C5D"/>
    <w:rsid w:val="006E7124"/>
    <w:rsid w:val="006E7B8C"/>
    <w:rsid w:val="006F0206"/>
    <w:rsid w:val="006F03AB"/>
    <w:rsid w:val="006F2F19"/>
    <w:rsid w:val="006F4192"/>
    <w:rsid w:val="006F4DCD"/>
    <w:rsid w:val="006F6BB8"/>
    <w:rsid w:val="0070037E"/>
    <w:rsid w:val="007006A8"/>
    <w:rsid w:val="0070251C"/>
    <w:rsid w:val="007029FD"/>
    <w:rsid w:val="00702BC0"/>
    <w:rsid w:val="00706068"/>
    <w:rsid w:val="00706608"/>
    <w:rsid w:val="007102EA"/>
    <w:rsid w:val="007106D4"/>
    <w:rsid w:val="00710B3C"/>
    <w:rsid w:val="00712EE1"/>
    <w:rsid w:val="00712EE4"/>
    <w:rsid w:val="00713829"/>
    <w:rsid w:val="00713A07"/>
    <w:rsid w:val="0071495D"/>
    <w:rsid w:val="00717262"/>
    <w:rsid w:val="0072026D"/>
    <w:rsid w:val="007209E0"/>
    <w:rsid w:val="007215D6"/>
    <w:rsid w:val="007217B5"/>
    <w:rsid w:val="007219EB"/>
    <w:rsid w:val="00721A51"/>
    <w:rsid w:val="00722FE5"/>
    <w:rsid w:val="00723D3B"/>
    <w:rsid w:val="0072526B"/>
    <w:rsid w:val="00725725"/>
    <w:rsid w:val="0072630A"/>
    <w:rsid w:val="00726455"/>
    <w:rsid w:val="007268D6"/>
    <w:rsid w:val="00731C79"/>
    <w:rsid w:val="007321EC"/>
    <w:rsid w:val="00732669"/>
    <w:rsid w:val="00732A60"/>
    <w:rsid w:val="007355AF"/>
    <w:rsid w:val="00735FD9"/>
    <w:rsid w:val="007368DD"/>
    <w:rsid w:val="00736D2F"/>
    <w:rsid w:val="00737276"/>
    <w:rsid w:val="007374D9"/>
    <w:rsid w:val="00737FC3"/>
    <w:rsid w:val="00740CAA"/>
    <w:rsid w:val="0074138B"/>
    <w:rsid w:val="0074361C"/>
    <w:rsid w:val="00743A80"/>
    <w:rsid w:val="00744295"/>
    <w:rsid w:val="00746C60"/>
    <w:rsid w:val="00747270"/>
    <w:rsid w:val="00750CD9"/>
    <w:rsid w:val="00752159"/>
    <w:rsid w:val="00753CC1"/>
    <w:rsid w:val="00755888"/>
    <w:rsid w:val="00757B92"/>
    <w:rsid w:val="007600E8"/>
    <w:rsid w:val="00760BF8"/>
    <w:rsid w:val="007614BA"/>
    <w:rsid w:val="00764F87"/>
    <w:rsid w:val="007651AB"/>
    <w:rsid w:val="00765C96"/>
    <w:rsid w:val="007674B4"/>
    <w:rsid w:val="00770C1E"/>
    <w:rsid w:val="007724C6"/>
    <w:rsid w:val="007756E3"/>
    <w:rsid w:val="00777A4B"/>
    <w:rsid w:val="00777B60"/>
    <w:rsid w:val="0078036B"/>
    <w:rsid w:val="007805D7"/>
    <w:rsid w:val="00780C9D"/>
    <w:rsid w:val="007818CA"/>
    <w:rsid w:val="00783B8F"/>
    <w:rsid w:val="00784014"/>
    <w:rsid w:val="007850FA"/>
    <w:rsid w:val="00786C1F"/>
    <w:rsid w:val="00786DB5"/>
    <w:rsid w:val="007919C2"/>
    <w:rsid w:val="00791D03"/>
    <w:rsid w:val="0079280B"/>
    <w:rsid w:val="00792DFC"/>
    <w:rsid w:val="00793132"/>
    <w:rsid w:val="0079335A"/>
    <w:rsid w:val="00794D3F"/>
    <w:rsid w:val="007971BA"/>
    <w:rsid w:val="007971CD"/>
    <w:rsid w:val="00797CAC"/>
    <w:rsid w:val="007A2951"/>
    <w:rsid w:val="007A3D8F"/>
    <w:rsid w:val="007A40C0"/>
    <w:rsid w:val="007B06AF"/>
    <w:rsid w:val="007B0BA6"/>
    <w:rsid w:val="007B139B"/>
    <w:rsid w:val="007B1B7C"/>
    <w:rsid w:val="007B4175"/>
    <w:rsid w:val="007B4958"/>
    <w:rsid w:val="007B4AAE"/>
    <w:rsid w:val="007B732D"/>
    <w:rsid w:val="007C4697"/>
    <w:rsid w:val="007C70A6"/>
    <w:rsid w:val="007D0F44"/>
    <w:rsid w:val="007D22EA"/>
    <w:rsid w:val="007D292F"/>
    <w:rsid w:val="007D573A"/>
    <w:rsid w:val="007D61B9"/>
    <w:rsid w:val="007D7A67"/>
    <w:rsid w:val="007E075F"/>
    <w:rsid w:val="007E225F"/>
    <w:rsid w:val="007E309B"/>
    <w:rsid w:val="007E3B9E"/>
    <w:rsid w:val="007E3EBB"/>
    <w:rsid w:val="007E53B8"/>
    <w:rsid w:val="007E5AF1"/>
    <w:rsid w:val="007E5CB3"/>
    <w:rsid w:val="007E7605"/>
    <w:rsid w:val="007E7C60"/>
    <w:rsid w:val="007F237E"/>
    <w:rsid w:val="007F472D"/>
    <w:rsid w:val="007F607B"/>
    <w:rsid w:val="007F6858"/>
    <w:rsid w:val="007F69FD"/>
    <w:rsid w:val="007F6F2D"/>
    <w:rsid w:val="007F749E"/>
    <w:rsid w:val="007F7D19"/>
    <w:rsid w:val="008003E5"/>
    <w:rsid w:val="008037A2"/>
    <w:rsid w:val="008038CD"/>
    <w:rsid w:val="0080392E"/>
    <w:rsid w:val="00803E62"/>
    <w:rsid w:val="00807720"/>
    <w:rsid w:val="00807FE7"/>
    <w:rsid w:val="0081015E"/>
    <w:rsid w:val="00810A98"/>
    <w:rsid w:val="00811999"/>
    <w:rsid w:val="008120AD"/>
    <w:rsid w:val="0081278F"/>
    <w:rsid w:val="00812970"/>
    <w:rsid w:val="00812E27"/>
    <w:rsid w:val="00813AF0"/>
    <w:rsid w:val="00813B68"/>
    <w:rsid w:val="0081424D"/>
    <w:rsid w:val="0081455E"/>
    <w:rsid w:val="008174CB"/>
    <w:rsid w:val="00820FC7"/>
    <w:rsid w:val="00821531"/>
    <w:rsid w:val="00821DF6"/>
    <w:rsid w:val="0082298C"/>
    <w:rsid w:val="00823CCC"/>
    <w:rsid w:val="008246A3"/>
    <w:rsid w:val="00824856"/>
    <w:rsid w:val="00824E62"/>
    <w:rsid w:val="0082682E"/>
    <w:rsid w:val="00826E7D"/>
    <w:rsid w:val="008301EA"/>
    <w:rsid w:val="0083178C"/>
    <w:rsid w:val="008326F2"/>
    <w:rsid w:val="0083344A"/>
    <w:rsid w:val="00833609"/>
    <w:rsid w:val="008338ED"/>
    <w:rsid w:val="008359DD"/>
    <w:rsid w:val="008359E9"/>
    <w:rsid w:val="00842E77"/>
    <w:rsid w:val="00844893"/>
    <w:rsid w:val="00844BFF"/>
    <w:rsid w:val="008454EE"/>
    <w:rsid w:val="008547A7"/>
    <w:rsid w:val="008553D7"/>
    <w:rsid w:val="00856659"/>
    <w:rsid w:val="00860174"/>
    <w:rsid w:val="00861844"/>
    <w:rsid w:val="008637BA"/>
    <w:rsid w:val="00863BFF"/>
    <w:rsid w:val="00864474"/>
    <w:rsid w:val="008649E5"/>
    <w:rsid w:val="00864DC2"/>
    <w:rsid w:val="00864EEB"/>
    <w:rsid w:val="0086521F"/>
    <w:rsid w:val="00865252"/>
    <w:rsid w:val="008660E3"/>
    <w:rsid w:val="008667C1"/>
    <w:rsid w:val="008669A8"/>
    <w:rsid w:val="00866FB3"/>
    <w:rsid w:val="00867805"/>
    <w:rsid w:val="00870B3F"/>
    <w:rsid w:val="00870BB0"/>
    <w:rsid w:val="00871EDC"/>
    <w:rsid w:val="00872417"/>
    <w:rsid w:val="00872957"/>
    <w:rsid w:val="00872E56"/>
    <w:rsid w:val="00872EF9"/>
    <w:rsid w:val="00875930"/>
    <w:rsid w:val="008765CD"/>
    <w:rsid w:val="00876F56"/>
    <w:rsid w:val="00881200"/>
    <w:rsid w:val="00882A93"/>
    <w:rsid w:val="008837AD"/>
    <w:rsid w:val="00884C48"/>
    <w:rsid w:val="00884FC4"/>
    <w:rsid w:val="00885237"/>
    <w:rsid w:val="008863C8"/>
    <w:rsid w:val="00887D30"/>
    <w:rsid w:val="008901B2"/>
    <w:rsid w:val="00890CA3"/>
    <w:rsid w:val="00894B0C"/>
    <w:rsid w:val="008953AC"/>
    <w:rsid w:val="0089554B"/>
    <w:rsid w:val="008958FA"/>
    <w:rsid w:val="008970AB"/>
    <w:rsid w:val="00897876"/>
    <w:rsid w:val="008A08C7"/>
    <w:rsid w:val="008A31E5"/>
    <w:rsid w:val="008A396D"/>
    <w:rsid w:val="008A3D2F"/>
    <w:rsid w:val="008A66A6"/>
    <w:rsid w:val="008B077E"/>
    <w:rsid w:val="008B49A6"/>
    <w:rsid w:val="008B52B3"/>
    <w:rsid w:val="008B6A0A"/>
    <w:rsid w:val="008B712C"/>
    <w:rsid w:val="008B737A"/>
    <w:rsid w:val="008B766E"/>
    <w:rsid w:val="008C0258"/>
    <w:rsid w:val="008C0EA6"/>
    <w:rsid w:val="008C108A"/>
    <w:rsid w:val="008C26AA"/>
    <w:rsid w:val="008C29FE"/>
    <w:rsid w:val="008C2AE6"/>
    <w:rsid w:val="008C4E42"/>
    <w:rsid w:val="008C547B"/>
    <w:rsid w:val="008C79A5"/>
    <w:rsid w:val="008D1BCB"/>
    <w:rsid w:val="008D1C24"/>
    <w:rsid w:val="008D2015"/>
    <w:rsid w:val="008D3CFE"/>
    <w:rsid w:val="008D44F6"/>
    <w:rsid w:val="008D5763"/>
    <w:rsid w:val="008E1893"/>
    <w:rsid w:val="008E1AEE"/>
    <w:rsid w:val="008E58E1"/>
    <w:rsid w:val="008E653D"/>
    <w:rsid w:val="008E737D"/>
    <w:rsid w:val="008E7650"/>
    <w:rsid w:val="008F0DD1"/>
    <w:rsid w:val="008F23F7"/>
    <w:rsid w:val="008F2D00"/>
    <w:rsid w:val="008F2EB1"/>
    <w:rsid w:val="008F2EEC"/>
    <w:rsid w:val="008F3236"/>
    <w:rsid w:val="008F3703"/>
    <w:rsid w:val="008F3A08"/>
    <w:rsid w:val="008F3B99"/>
    <w:rsid w:val="008F523A"/>
    <w:rsid w:val="008F5554"/>
    <w:rsid w:val="008F5960"/>
    <w:rsid w:val="008F62FD"/>
    <w:rsid w:val="00900741"/>
    <w:rsid w:val="00902ACF"/>
    <w:rsid w:val="009035AD"/>
    <w:rsid w:val="00903F94"/>
    <w:rsid w:val="00904D8C"/>
    <w:rsid w:val="009054F9"/>
    <w:rsid w:val="0090609B"/>
    <w:rsid w:val="009078A5"/>
    <w:rsid w:val="0091218A"/>
    <w:rsid w:val="00912F09"/>
    <w:rsid w:val="00914C03"/>
    <w:rsid w:val="0091642D"/>
    <w:rsid w:val="00916D74"/>
    <w:rsid w:val="009216B4"/>
    <w:rsid w:val="00922B8C"/>
    <w:rsid w:val="00922F0F"/>
    <w:rsid w:val="009233CE"/>
    <w:rsid w:val="00924106"/>
    <w:rsid w:val="00924C6B"/>
    <w:rsid w:val="00925398"/>
    <w:rsid w:val="009258A1"/>
    <w:rsid w:val="0092644A"/>
    <w:rsid w:val="00926622"/>
    <w:rsid w:val="0092704D"/>
    <w:rsid w:val="0092705D"/>
    <w:rsid w:val="00927310"/>
    <w:rsid w:val="00927F6C"/>
    <w:rsid w:val="00931222"/>
    <w:rsid w:val="00931986"/>
    <w:rsid w:val="00932532"/>
    <w:rsid w:val="00934041"/>
    <w:rsid w:val="00934951"/>
    <w:rsid w:val="00934D73"/>
    <w:rsid w:val="009354FD"/>
    <w:rsid w:val="00935EFD"/>
    <w:rsid w:val="009373B9"/>
    <w:rsid w:val="009376C5"/>
    <w:rsid w:val="00937B5C"/>
    <w:rsid w:val="0094063B"/>
    <w:rsid w:val="00941F45"/>
    <w:rsid w:val="009420BE"/>
    <w:rsid w:val="0094222E"/>
    <w:rsid w:val="009437E8"/>
    <w:rsid w:val="00945428"/>
    <w:rsid w:val="00945F8D"/>
    <w:rsid w:val="009469B2"/>
    <w:rsid w:val="00947446"/>
    <w:rsid w:val="0094775D"/>
    <w:rsid w:val="009504E6"/>
    <w:rsid w:val="00951450"/>
    <w:rsid w:val="00952186"/>
    <w:rsid w:val="0095297D"/>
    <w:rsid w:val="00957B66"/>
    <w:rsid w:val="00960D64"/>
    <w:rsid w:val="00960E01"/>
    <w:rsid w:val="009610D3"/>
    <w:rsid w:val="0096168F"/>
    <w:rsid w:val="00962EA3"/>
    <w:rsid w:val="00962F68"/>
    <w:rsid w:val="009640A8"/>
    <w:rsid w:val="00964B85"/>
    <w:rsid w:val="009663EA"/>
    <w:rsid w:val="00966908"/>
    <w:rsid w:val="00972208"/>
    <w:rsid w:val="009724BA"/>
    <w:rsid w:val="0097280B"/>
    <w:rsid w:val="00972EAE"/>
    <w:rsid w:val="00973461"/>
    <w:rsid w:val="009773AF"/>
    <w:rsid w:val="0098008B"/>
    <w:rsid w:val="00980574"/>
    <w:rsid w:val="009807CA"/>
    <w:rsid w:val="00980C16"/>
    <w:rsid w:val="009834B7"/>
    <w:rsid w:val="00983F02"/>
    <w:rsid w:val="0098705E"/>
    <w:rsid w:val="009902BA"/>
    <w:rsid w:val="009907E2"/>
    <w:rsid w:val="00990F5C"/>
    <w:rsid w:val="009917D6"/>
    <w:rsid w:val="009929C0"/>
    <w:rsid w:val="009929D5"/>
    <w:rsid w:val="00995562"/>
    <w:rsid w:val="0099613D"/>
    <w:rsid w:val="0099615E"/>
    <w:rsid w:val="00997986"/>
    <w:rsid w:val="00997EAA"/>
    <w:rsid w:val="009A0651"/>
    <w:rsid w:val="009A0F9B"/>
    <w:rsid w:val="009A1452"/>
    <w:rsid w:val="009A4CA0"/>
    <w:rsid w:val="009A5191"/>
    <w:rsid w:val="009A57B1"/>
    <w:rsid w:val="009A70C5"/>
    <w:rsid w:val="009A791F"/>
    <w:rsid w:val="009A793B"/>
    <w:rsid w:val="009B05EB"/>
    <w:rsid w:val="009B1084"/>
    <w:rsid w:val="009B20EA"/>
    <w:rsid w:val="009B2674"/>
    <w:rsid w:val="009B2F4C"/>
    <w:rsid w:val="009B306E"/>
    <w:rsid w:val="009B32DA"/>
    <w:rsid w:val="009B452B"/>
    <w:rsid w:val="009B498B"/>
    <w:rsid w:val="009B5001"/>
    <w:rsid w:val="009B5729"/>
    <w:rsid w:val="009B6661"/>
    <w:rsid w:val="009C0B5F"/>
    <w:rsid w:val="009C35C1"/>
    <w:rsid w:val="009C6912"/>
    <w:rsid w:val="009C7CA9"/>
    <w:rsid w:val="009D24B1"/>
    <w:rsid w:val="009D67C1"/>
    <w:rsid w:val="009E16C0"/>
    <w:rsid w:val="009E206E"/>
    <w:rsid w:val="009E29F7"/>
    <w:rsid w:val="009E3AF2"/>
    <w:rsid w:val="009E4006"/>
    <w:rsid w:val="009E6F0D"/>
    <w:rsid w:val="009F1147"/>
    <w:rsid w:val="009F1235"/>
    <w:rsid w:val="009F1E54"/>
    <w:rsid w:val="009F231B"/>
    <w:rsid w:val="009F249C"/>
    <w:rsid w:val="009F31D5"/>
    <w:rsid w:val="009F34D8"/>
    <w:rsid w:val="009F5B67"/>
    <w:rsid w:val="00A003FA"/>
    <w:rsid w:val="00A01BCD"/>
    <w:rsid w:val="00A02410"/>
    <w:rsid w:val="00A02AF3"/>
    <w:rsid w:val="00A04540"/>
    <w:rsid w:val="00A04692"/>
    <w:rsid w:val="00A1049C"/>
    <w:rsid w:val="00A10E18"/>
    <w:rsid w:val="00A111EB"/>
    <w:rsid w:val="00A122E8"/>
    <w:rsid w:val="00A14F25"/>
    <w:rsid w:val="00A16E34"/>
    <w:rsid w:val="00A16EFA"/>
    <w:rsid w:val="00A17180"/>
    <w:rsid w:val="00A17217"/>
    <w:rsid w:val="00A17912"/>
    <w:rsid w:val="00A17945"/>
    <w:rsid w:val="00A17A2F"/>
    <w:rsid w:val="00A204F9"/>
    <w:rsid w:val="00A213DA"/>
    <w:rsid w:val="00A22FB5"/>
    <w:rsid w:val="00A23866"/>
    <w:rsid w:val="00A24DFA"/>
    <w:rsid w:val="00A25A60"/>
    <w:rsid w:val="00A27925"/>
    <w:rsid w:val="00A32743"/>
    <w:rsid w:val="00A369B2"/>
    <w:rsid w:val="00A40314"/>
    <w:rsid w:val="00A40780"/>
    <w:rsid w:val="00A4081A"/>
    <w:rsid w:val="00A40DFB"/>
    <w:rsid w:val="00A4114A"/>
    <w:rsid w:val="00A41F57"/>
    <w:rsid w:val="00A42062"/>
    <w:rsid w:val="00A425E2"/>
    <w:rsid w:val="00A43B5C"/>
    <w:rsid w:val="00A44DC6"/>
    <w:rsid w:val="00A45359"/>
    <w:rsid w:val="00A45E1E"/>
    <w:rsid w:val="00A46DB3"/>
    <w:rsid w:val="00A472CF"/>
    <w:rsid w:val="00A51099"/>
    <w:rsid w:val="00A5281D"/>
    <w:rsid w:val="00A54A77"/>
    <w:rsid w:val="00A552F9"/>
    <w:rsid w:val="00A560A0"/>
    <w:rsid w:val="00A56AE7"/>
    <w:rsid w:val="00A57040"/>
    <w:rsid w:val="00A57CDC"/>
    <w:rsid w:val="00A57EB6"/>
    <w:rsid w:val="00A60564"/>
    <w:rsid w:val="00A60D29"/>
    <w:rsid w:val="00A6339B"/>
    <w:rsid w:val="00A64BE7"/>
    <w:rsid w:val="00A6583A"/>
    <w:rsid w:val="00A67816"/>
    <w:rsid w:val="00A67C1E"/>
    <w:rsid w:val="00A67CEE"/>
    <w:rsid w:val="00A67DCB"/>
    <w:rsid w:val="00A702D7"/>
    <w:rsid w:val="00A7080C"/>
    <w:rsid w:val="00A7108C"/>
    <w:rsid w:val="00A74897"/>
    <w:rsid w:val="00A749BA"/>
    <w:rsid w:val="00A74A0D"/>
    <w:rsid w:val="00A80AC1"/>
    <w:rsid w:val="00A81CB5"/>
    <w:rsid w:val="00A83A3B"/>
    <w:rsid w:val="00A83C3B"/>
    <w:rsid w:val="00A84164"/>
    <w:rsid w:val="00A85049"/>
    <w:rsid w:val="00A85456"/>
    <w:rsid w:val="00A862A6"/>
    <w:rsid w:val="00A8638C"/>
    <w:rsid w:val="00A86EF8"/>
    <w:rsid w:val="00A87E0A"/>
    <w:rsid w:val="00A90918"/>
    <w:rsid w:val="00A91228"/>
    <w:rsid w:val="00A937A5"/>
    <w:rsid w:val="00A93C5F"/>
    <w:rsid w:val="00A93E5F"/>
    <w:rsid w:val="00A94A8A"/>
    <w:rsid w:val="00A94DF7"/>
    <w:rsid w:val="00A963BC"/>
    <w:rsid w:val="00A964D0"/>
    <w:rsid w:val="00AA02D5"/>
    <w:rsid w:val="00AA0DE1"/>
    <w:rsid w:val="00AA0FC2"/>
    <w:rsid w:val="00AA2941"/>
    <w:rsid w:val="00AA2D1A"/>
    <w:rsid w:val="00AA3808"/>
    <w:rsid w:val="00AA42E3"/>
    <w:rsid w:val="00AA46C3"/>
    <w:rsid w:val="00AB011D"/>
    <w:rsid w:val="00AB0BE2"/>
    <w:rsid w:val="00AB0C6A"/>
    <w:rsid w:val="00AB1D95"/>
    <w:rsid w:val="00AB28AA"/>
    <w:rsid w:val="00AB4595"/>
    <w:rsid w:val="00AB4A30"/>
    <w:rsid w:val="00AB5DD5"/>
    <w:rsid w:val="00AB7C68"/>
    <w:rsid w:val="00AB7FF4"/>
    <w:rsid w:val="00AC05EE"/>
    <w:rsid w:val="00AC063A"/>
    <w:rsid w:val="00AC2410"/>
    <w:rsid w:val="00AC2460"/>
    <w:rsid w:val="00AC2698"/>
    <w:rsid w:val="00AC38CA"/>
    <w:rsid w:val="00AC3EB7"/>
    <w:rsid w:val="00AC3F73"/>
    <w:rsid w:val="00AC5C5C"/>
    <w:rsid w:val="00AC6245"/>
    <w:rsid w:val="00AD1422"/>
    <w:rsid w:val="00AD2272"/>
    <w:rsid w:val="00AD2B44"/>
    <w:rsid w:val="00AD31E1"/>
    <w:rsid w:val="00AD328C"/>
    <w:rsid w:val="00AD3A10"/>
    <w:rsid w:val="00AD3BF6"/>
    <w:rsid w:val="00AD3D8A"/>
    <w:rsid w:val="00AD4660"/>
    <w:rsid w:val="00AD4758"/>
    <w:rsid w:val="00AD5133"/>
    <w:rsid w:val="00AD5136"/>
    <w:rsid w:val="00AD55FD"/>
    <w:rsid w:val="00AD56B8"/>
    <w:rsid w:val="00AD58F7"/>
    <w:rsid w:val="00AD5919"/>
    <w:rsid w:val="00AD6FFE"/>
    <w:rsid w:val="00AD7E84"/>
    <w:rsid w:val="00AE0631"/>
    <w:rsid w:val="00AE0FEB"/>
    <w:rsid w:val="00AE10C7"/>
    <w:rsid w:val="00AE2CED"/>
    <w:rsid w:val="00AE2D98"/>
    <w:rsid w:val="00AE3A98"/>
    <w:rsid w:val="00AE4093"/>
    <w:rsid w:val="00AE41C7"/>
    <w:rsid w:val="00AE4C0C"/>
    <w:rsid w:val="00AE5452"/>
    <w:rsid w:val="00AE6357"/>
    <w:rsid w:val="00AE6508"/>
    <w:rsid w:val="00AE689B"/>
    <w:rsid w:val="00AF4062"/>
    <w:rsid w:val="00AF4517"/>
    <w:rsid w:val="00AF4A2A"/>
    <w:rsid w:val="00AF70A7"/>
    <w:rsid w:val="00B013EC"/>
    <w:rsid w:val="00B01D5C"/>
    <w:rsid w:val="00B020A4"/>
    <w:rsid w:val="00B02B04"/>
    <w:rsid w:val="00B02CE7"/>
    <w:rsid w:val="00B03E40"/>
    <w:rsid w:val="00B047D8"/>
    <w:rsid w:val="00B048F1"/>
    <w:rsid w:val="00B04A34"/>
    <w:rsid w:val="00B0569B"/>
    <w:rsid w:val="00B05C96"/>
    <w:rsid w:val="00B065C0"/>
    <w:rsid w:val="00B06637"/>
    <w:rsid w:val="00B06736"/>
    <w:rsid w:val="00B07475"/>
    <w:rsid w:val="00B116F4"/>
    <w:rsid w:val="00B11A49"/>
    <w:rsid w:val="00B12280"/>
    <w:rsid w:val="00B13C15"/>
    <w:rsid w:val="00B141E5"/>
    <w:rsid w:val="00B17582"/>
    <w:rsid w:val="00B20584"/>
    <w:rsid w:val="00B210C9"/>
    <w:rsid w:val="00B22165"/>
    <w:rsid w:val="00B22777"/>
    <w:rsid w:val="00B22AB8"/>
    <w:rsid w:val="00B23F3C"/>
    <w:rsid w:val="00B2484B"/>
    <w:rsid w:val="00B25235"/>
    <w:rsid w:val="00B25329"/>
    <w:rsid w:val="00B25EAA"/>
    <w:rsid w:val="00B266FE"/>
    <w:rsid w:val="00B3062C"/>
    <w:rsid w:val="00B31198"/>
    <w:rsid w:val="00B3155D"/>
    <w:rsid w:val="00B321CC"/>
    <w:rsid w:val="00B3436D"/>
    <w:rsid w:val="00B40C5C"/>
    <w:rsid w:val="00B4135D"/>
    <w:rsid w:val="00B41631"/>
    <w:rsid w:val="00B41BFB"/>
    <w:rsid w:val="00B41C84"/>
    <w:rsid w:val="00B41DC1"/>
    <w:rsid w:val="00B427D6"/>
    <w:rsid w:val="00B42DFF"/>
    <w:rsid w:val="00B44173"/>
    <w:rsid w:val="00B445C4"/>
    <w:rsid w:val="00B451B8"/>
    <w:rsid w:val="00B45FA7"/>
    <w:rsid w:val="00B52EF1"/>
    <w:rsid w:val="00B552AC"/>
    <w:rsid w:val="00B554E3"/>
    <w:rsid w:val="00B56308"/>
    <w:rsid w:val="00B56A71"/>
    <w:rsid w:val="00B57055"/>
    <w:rsid w:val="00B575A5"/>
    <w:rsid w:val="00B622D6"/>
    <w:rsid w:val="00B62FF8"/>
    <w:rsid w:val="00B637D5"/>
    <w:rsid w:val="00B6583B"/>
    <w:rsid w:val="00B65A30"/>
    <w:rsid w:val="00B709CC"/>
    <w:rsid w:val="00B70C88"/>
    <w:rsid w:val="00B71ACA"/>
    <w:rsid w:val="00B71D84"/>
    <w:rsid w:val="00B71E50"/>
    <w:rsid w:val="00B7233F"/>
    <w:rsid w:val="00B72C77"/>
    <w:rsid w:val="00B72F48"/>
    <w:rsid w:val="00B76C30"/>
    <w:rsid w:val="00B76C5E"/>
    <w:rsid w:val="00B8169E"/>
    <w:rsid w:val="00B81A41"/>
    <w:rsid w:val="00B82254"/>
    <w:rsid w:val="00B8265B"/>
    <w:rsid w:val="00B83F5C"/>
    <w:rsid w:val="00B8658D"/>
    <w:rsid w:val="00B867A4"/>
    <w:rsid w:val="00B91EBF"/>
    <w:rsid w:val="00B92191"/>
    <w:rsid w:val="00B923CD"/>
    <w:rsid w:val="00B93EDE"/>
    <w:rsid w:val="00B9536B"/>
    <w:rsid w:val="00B96AB0"/>
    <w:rsid w:val="00BA20DB"/>
    <w:rsid w:val="00BA61D4"/>
    <w:rsid w:val="00BA7DE0"/>
    <w:rsid w:val="00BB026A"/>
    <w:rsid w:val="00BB1057"/>
    <w:rsid w:val="00BB1F67"/>
    <w:rsid w:val="00BB22C2"/>
    <w:rsid w:val="00BB2912"/>
    <w:rsid w:val="00BB2C78"/>
    <w:rsid w:val="00BB5B34"/>
    <w:rsid w:val="00BB5F40"/>
    <w:rsid w:val="00BB779D"/>
    <w:rsid w:val="00BB7B03"/>
    <w:rsid w:val="00BC2548"/>
    <w:rsid w:val="00BC2632"/>
    <w:rsid w:val="00BC3285"/>
    <w:rsid w:val="00BC399C"/>
    <w:rsid w:val="00BC3CD0"/>
    <w:rsid w:val="00BC4CDF"/>
    <w:rsid w:val="00BC540A"/>
    <w:rsid w:val="00BC7D10"/>
    <w:rsid w:val="00BC7FC0"/>
    <w:rsid w:val="00BD01DA"/>
    <w:rsid w:val="00BD0272"/>
    <w:rsid w:val="00BD0D66"/>
    <w:rsid w:val="00BD0FA9"/>
    <w:rsid w:val="00BD1E47"/>
    <w:rsid w:val="00BD25E0"/>
    <w:rsid w:val="00BD2C19"/>
    <w:rsid w:val="00BD2E8E"/>
    <w:rsid w:val="00BD3707"/>
    <w:rsid w:val="00BD3BED"/>
    <w:rsid w:val="00BD49A2"/>
    <w:rsid w:val="00BD4F7C"/>
    <w:rsid w:val="00BD6FA3"/>
    <w:rsid w:val="00BE0AFD"/>
    <w:rsid w:val="00BE1838"/>
    <w:rsid w:val="00BE4052"/>
    <w:rsid w:val="00BE5304"/>
    <w:rsid w:val="00BE5F1F"/>
    <w:rsid w:val="00BE6BC4"/>
    <w:rsid w:val="00BF10C4"/>
    <w:rsid w:val="00BF1D52"/>
    <w:rsid w:val="00BF1D6F"/>
    <w:rsid w:val="00BF1F6B"/>
    <w:rsid w:val="00BF27AC"/>
    <w:rsid w:val="00BF2F73"/>
    <w:rsid w:val="00BF46C1"/>
    <w:rsid w:val="00BF5044"/>
    <w:rsid w:val="00BF6BCC"/>
    <w:rsid w:val="00BF7205"/>
    <w:rsid w:val="00BF738B"/>
    <w:rsid w:val="00BF74A2"/>
    <w:rsid w:val="00BF74D9"/>
    <w:rsid w:val="00BF7642"/>
    <w:rsid w:val="00C038F1"/>
    <w:rsid w:val="00C06B20"/>
    <w:rsid w:val="00C06F59"/>
    <w:rsid w:val="00C07A1F"/>
    <w:rsid w:val="00C1162F"/>
    <w:rsid w:val="00C11E36"/>
    <w:rsid w:val="00C12378"/>
    <w:rsid w:val="00C17618"/>
    <w:rsid w:val="00C17863"/>
    <w:rsid w:val="00C205F1"/>
    <w:rsid w:val="00C209F4"/>
    <w:rsid w:val="00C21FEF"/>
    <w:rsid w:val="00C22A21"/>
    <w:rsid w:val="00C23EA5"/>
    <w:rsid w:val="00C24E9D"/>
    <w:rsid w:val="00C2519F"/>
    <w:rsid w:val="00C25D61"/>
    <w:rsid w:val="00C26F58"/>
    <w:rsid w:val="00C2723D"/>
    <w:rsid w:val="00C27B81"/>
    <w:rsid w:val="00C27F4A"/>
    <w:rsid w:val="00C31593"/>
    <w:rsid w:val="00C317BA"/>
    <w:rsid w:val="00C31DAB"/>
    <w:rsid w:val="00C31E17"/>
    <w:rsid w:val="00C32639"/>
    <w:rsid w:val="00C32B20"/>
    <w:rsid w:val="00C34629"/>
    <w:rsid w:val="00C35910"/>
    <w:rsid w:val="00C36D17"/>
    <w:rsid w:val="00C37989"/>
    <w:rsid w:val="00C437E8"/>
    <w:rsid w:val="00C43DEF"/>
    <w:rsid w:val="00C43E17"/>
    <w:rsid w:val="00C44641"/>
    <w:rsid w:val="00C46050"/>
    <w:rsid w:val="00C4686B"/>
    <w:rsid w:val="00C47123"/>
    <w:rsid w:val="00C51563"/>
    <w:rsid w:val="00C53C9B"/>
    <w:rsid w:val="00C548C7"/>
    <w:rsid w:val="00C55668"/>
    <w:rsid w:val="00C55C61"/>
    <w:rsid w:val="00C56647"/>
    <w:rsid w:val="00C60A1B"/>
    <w:rsid w:val="00C61373"/>
    <w:rsid w:val="00C618B4"/>
    <w:rsid w:val="00C62438"/>
    <w:rsid w:val="00C62931"/>
    <w:rsid w:val="00C62D67"/>
    <w:rsid w:val="00C63C46"/>
    <w:rsid w:val="00C641AD"/>
    <w:rsid w:val="00C66ABA"/>
    <w:rsid w:val="00C67124"/>
    <w:rsid w:val="00C674D6"/>
    <w:rsid w:val="00C704AA"/>
    <w:rsid w:val="00C70EE3"/>
    <w:rsid w:val="00C714B7"/>
    <w:rsid w:val="00C72ABC"/>
    <w:rsid w:val="00C73977"/>
    <w:rsid w:val="00C739A4"/>
    <w:rsid w:val="00C744C5"/>
    <w:rsid w:val="00C75EC4"/>
    <w:rsid w:val="00C76FE1"/>
    <w:rsid w:val="00C7796F"/>
    <w:rsid w:val="00C80463"/>
    <w:rsid w:val="00C80747"/>
    <w:rsid w:val="00C82F09"/>
    <w:rsid w:val="00C84791"/>
    <w:rsid w:val="00C8497E"/>
    <w:rsid w:val="00C85055"/>
    <w:rsid w:val="00C856F6"/>
    <w:rsid w:val="00C864A4"/>
    <w:rsid w:val="00C903E7"/>
    <w:rsid w:val="00C907B2"/>
    <w:rsid w:val="00C91AD2"/>
    <w:rsid w:val="00C923A6"/>
    <w:rsid w:val="00C9483A"/>
    <w:rsid w:val="00C9582C"/>
    <w:rsid w:val="00C95EDD"/>
    <w:rsid w:val="00C9725D"/>
    <w:rsid w:val="00C97922"/>
    <w:rsid w:val="00C97ACE"/>
    <w:rsid w:val="00CA0F98"/>
    <w:rsid w:val="00CA1792"/>
    <w:rsid w:val="00CA21FF"/>
    <w:rsid w:val="00CA4379"/>
    <w:rsid w:val="00CA4A09"/>
    <w:rsid w:val="00CA5374"/>
    <w:rsid w:val="00CA5532"/>
    <w:rsid w:val="00CA5C7B"/>
    <w:rsid w:val="00CA632B"/>
    <w:rsid w:val="00CA76CF"/>
    <w:rsid w:val="00CA7EBC"/>
    <w:rsid w:val="00CB21C6"/>
    <w:rsid w:val="00CB225D"/>
    <w:rsid w:val="00CB3995"/>
    <w:rsid w:val="00CB5234"/>
    <w:rsid w:val="00CB66C7"/>
    <w:rsid w:val="00CB6AA1"/>
    <w:rsid w:val="00CB6ED2"/>
    <w:rsid w:val="00CB7708"/>
    <w:rsid w:val="00CB779C"/>
    <w:rsid w:val="00CC09BB"/>
    <w:rsid w:val="00CC0B7F"/>
    <w:rsid w:val="00CC0F6D"/>
    <w:rsid w:val="00CC125B"/>
    <w:rsid w:val="00CC165E"/>
    <w:rsid w:val="00CC17A9"/>
    <w:rsid w:val="00CC3D0E"/>
    <w:rsid w:val="00CC3E8E"/>
    <w:rsid w:val="00CC4AB1"/>
    <w:rsid w:val="00CC5081"/>
    <w:rsid w:val="00CC5BFB"/>
    <w:rsid w:val="00CC6809"/>
    <w:rsid w:val="00CD2F48"/>
    <w:rsid w:val="00CD48ED"/>
    <w:rsid w:val="00CD5C08"/>
    <w:rsid w:val="00CD5EA2"/>
    <w:rsid w:val="00CD61CB"/>
    <w:rsid w:val="00CD7A3E"/>
    <w:rsid w:val="00CE06F2"/>
    <w:rsid w:val="00CE3010"/>
    <w:rsid w:val="00CE308F"/>
    <w:rsid w:val="00CE30EE"/>
    <w:rsid w:val="00CE3224"/>
    <w:rsid w:val="00CE32F8"/>
    <w:rsid w:val="00CE47DE"/>
    <w:rsid w:val="00CE5AAE"/>
    <w:rsid w:val="00CE746D"/>
    <w:rsid w:val="00CE7C41"/>
    <w:rsid w:val="00CF0019"/>
    <w:rsid w:val="00CF0233"/>
    <w:rsid w:val="00CF0D17"/>
    <w:rsid w:val="00CF17A0"/>
    <w:rsid w:val="00CF1D6B"/>
    <w:rsid w:val="00CF4392"/>
    <w:rsid w:val="00CF4FAF"/>
    <w:rsid w:val="00CF5D5F"/>
    <w:rsid w:val="00CF676A"/>
    <w:rsid w:val="00CF711D"/>
    <w:rsid w:val="00CF71CA"/>
    <w:rsid w:val="00CF7B85"/>
    <w:rsid w:val="00D01130"/>
    <w:rsid w:val="00D01897"/>
    <w:rsid w:val="00D01EB7"/>
    <w:rsid w:val="00D0334C"/>
    <w:rsid w:val="00D0339C"/>
    <w:rsid w:val="00D0446B"/>
    <w:rsid w:val="00D05817"/>
    <w:rsid w:val="00D05CD3"/>
    <w:rsid w:val="00D10757"/>
    <w:rsid w:val="00D10EDB"/>
    <w:rsid w:val="00D1277A"/>
    <w:rsid w:val="00D13B28"/>
    <w:rsid w:val="00D15C90"/>
    <w:rsid w:val="00D15FF1"/>
    <w:rsid w:val="00D1683A"/>
    <w:rsid w:val="00D20249"/>
    <w:rsid w:val="00D20805"/>
    <w:rsid w:val="00D2334B"/>
    <w:rsid w:val="00D242EE"/>
    <w:rsid w:val="00D24A1B"/>
    <w:rsid w:val="00D25112"/>
    <w:rsid w:val="00D255B6"/>
    <w:rsid w:val="00D26F11"/>
    <w:rsid w:val="00D31C85"/>
    <w:rsid w:val="00D32909"/>
    <w:rsid w:val="00D33793"/>
    <w:rsid w:val="00D33FD7"/>
    <w:rsid w:val="00D34740"/>
    <w:rsid w:val="00D35357"/>
    <w:rsid w:val="00D358CE"/>
    <w:rsid w:val="00D3643B"/>
    <w:rsid w:val="00D3645B"/>
    <w:rsid w:val="00D36ACE"/>
    <w:rsid w:val="00D3729D"/>
    <w:rsid w:val="00D40666"/>
    <w:rsid w:val="00D40910"/>
    <w:rsid w:val="00D424CA"/>
    <w:rsid w:val="00D4346F"/>
    <w:rsid w:val="00D46350"/>
    <w:rsid w:val="00D463CB"/>
    <w:rsid w:val="00D4745B"/>
    <w:rsid w:val="00D50006"/>
    <w:rsid w:val="00D5085B"/>
    <w:rsid w:val="00D50AA4"/>
    <w:rsid w:val="00D53289"/>
    <w:rsid w:val="00D54231"/>
    <w:rsid w:val="00D552B1"/>
    <w:rsid w:val="00D557FB"/>
    <w:rsid w:val="00D56A5B"/>
    <w:rsid w:val="00D57597"/>
    <w:rsid w:val="00D6071F"/>
    <w:rsid w:val="00D60D18"/>
    <w:rsid w:val="00D61AE6"/>
    <w:rsid w:val="00D6205E"/>
    <w:rsid w:val="00D63809"/>
    <w:rsid w:val="00D6441E"/>
    <w:rsid w:val="00D64C00"/>
    <w:rsid w:val="00D654CD"/>
    <w:rsid w:val="00D65BDC"/>
    <w:rsid w:val="00D66C51"/>
    <w:rsid w:val="00D676DE"/>
    <w:rsid w:val="00D709EB"/>
    <w:rsid w:val="00D70E0D"/>
    <w:rsid w:val="00D7107B"/>
    <w:rsid w:val="00D7164F"/>
    <w:rsid w:val="00D723B4"/>
    <w:rsid w:val="00D7276B"/>
    <w:rsid w:val="00D74215"/>
    <w:rsid w:val="00D74BC5"/>
    <w:rsid w:val="00D75515"/>
    <w:rsid w:val="00D80024"/>
    <w:rsid w:val="00D8008C"/>
    <w:rsid w:val="00D81832"/>
    <w:rsid w:val="00D8183C"/>
    <w:rsid w:val="00D82600"/>
    <w:rsid w:val="00D82E0B"/>
    <w:rsid w:val="00D86614"/>
    <w:rsid w:val="00D870E5"/>
    <w:rsid w:val="00D905E6"/>
    <w:rsid w:val="00D91047"/>
    <w:rsid w:val="00D91D69"/>
    <w:rsid w:val="00D93482"/>
    <w:rsid w:val="00D93958"/>
    <w:rsid w:val="00D94FB0"/>
    <w:rsid w:val="00D963FF"/>
    <w:rsid w:val="00D9652A"/>
    <w:rsid w:val="00D9657B"/>
    <w:rsid w:val="00D9724F"/>
    <w:rsid w:val="00D97628"/>
    <w:rsid w:val="00D97E2F"/>
    <w:rsid w:val="00DA1424"/>
    <w:rsid w:val="00DA1B02"/>
    <w:rsid w:val="00DA2331"/>
    <w:rsid w:val="00DA6E41"/>
    <w:rsid w:val="00DA798A"/>
    <w:rsid w:val="00DA79A4"/>
    <w:rsid w:val="00DA79C8"/>
    <w:rsid w:val="00DB0569"/>
    <w:rsid w:val="00DB230B"/>
    <w:rsid w:val="00DB2D30"/>
    <w:rsid w:val="00DB2F0C"/>
    <w:rsid w:val="00DB3858"/>
    <w:rsid w:val="00DB65F9"/>
    <w:rsid w:val="00DB7A27"/>
    <w:rsid w:val="00DC0386"/>
    <w:rsid w:val="00DC0FCE"/>
    <w:rsid w:val="00DC12C3"/>
    <w:rsid w:val="00DC2480"/>
    <w:rsid w:val="00DC2AE7"/>
    <w:rsid w:val="00DC3C1D"/>
    <w:rsid w:val="00DC508F"/>
    <w:rsid w:val="00DC5F51"/>
    <w:rsid w:val="00DC6860"/>
    <w:rsid w:val="00DC7879"/>
    <w:rsid w:val="00DD01A8"/>
    <w:rsid w:val="00DD0BF1"/>
    <w:rsid w:val="00DD13D0"/>
    <w:rsid w:val="00DD1E17"/>
    <w:rsid w:val="00DD37EA"/>
    <w:rsid w:val="00DD4603"/>
    <w:rsid w:val="00DD5500"/>
    <w:rsid w:val="00DD57B1"/>
    <w:rsid w:val="00DD61A9"/>
    <w:rsid w:val="00DD7571"/>
    <w:rsid w:val="00DE095D"/>
    <w:rsid w:val="00DE1DB6"/>
    <w:rsid w:val="00DE2DDC"/>
    <w:rsid w:val="00DE4BDD"/>
    <w:rsid w:val="00DE6E82"/>
    <w:rsid w:val="00DF0150"/>
    <w:rsid w:val="00DF0A5A"/>
    <w:rsid w:val="00DF2CF5"/>
    <w:rsid w:val="00DF40EE"/>
    <w:rsid w:val="00DF4EB7"/>
    <w:rsid w:val="00DF5B45"/>
    <w:rsid w:val="00DF7B55"/>
    <w:rsid w:val="00E00393"/>
    <w:rsid w:val="00E00562"/>
    <w:rsid w:val="00E005F1"/>
    <w:rsid w:val="00E02210"/>
    <w:rsid w:val="00E02A3A"/>
    <w:rsid w:val="00E02D58"/>
    <w:rsid w:val="00E0350E"/>
    <w:rsid w:val="00E04EA3"/>
    <w:rsid w:val="00E05183"/>
    <w:rsid w:val="00E06D4B"/>
    <w:rsid w:val="00E07693"/>
    <w:rsid w:val="00E1008E"/>
    <w:rsid w:val="00E117A0"/>
    <w:rsid w:val="00E11B7F"/>
    <w:rsid w:val="00E12A69"/>
    <w:rsid w:val="00E12C18"/>
    <w:rsid w:val="00E12DA3"/>
    <w:rsid w:val="00E13C58"/>
    <w:rsid w:val="00E14A6D"/>
    <w:rsid w:val="00E15761"/>
    <w:rsid w:val="00E16BF0"/>
    <w:rsid w:val="00E176BC"/>
    <w:rsid w:val="00E2048C"/>
    <w:rsid w:val="00E209A3"/>
    <w:rsid w:val="00E20CCF"/>
    <w:rsid w:val="00E22E73"/>
    <w:rsid w:val="00E24989"/>
    <w:rsid w:val="00E24D3E"/>
    <w:rsid w:val="00E2520C"/>
    <w:rsid w:val="00E26B79"/>
    <w:rsid w:val="00E329F3"/>
    <w:rsid w:val="00E35252"/>
    <w:rsid w:val="00E35FC8"/>
    <w:rsid w:val="00E40652"/>
    <w:rsid w:val="00E40BA8"/>
    <w:rsid w:val="00E40F8C"/>
    <w:rsid w:val="00E420BB"/>
    <w:rsid w:val="00E42E72"/>
    <w:rsid w:val="00E44938"/>
    <w:rsid w:val="00E458B6"/>
    <w:rsid w:val="00E45BD6"/>
    <w:rsid w:val="00E45F8A"/>
    <w:rsid w:val="00E469D7"/>
    <w:rsid w:val="00E50F49"/>
    <w:rsid w:val="00E5460F"/>
    <w:rsid w:val="00E54E82"/>
    <w:rsid w:val="00E54F73"/>
    <w:rsid w:val="00E54F7E"/>
    <w:rsid w:val="00E56540"/>
    <w:rsid w:val="00E57EA1"/>
    <w:rsid w:val="00E63791"/>
    <w:rsid w:val="00E6386D"/>
    <w:rsid w:val="00E702F3"/>
    <w:rsid w:val="00E70E84"/>
    <w:rsid w:val="00E716CB"/>
    <w:rsid w:val="00E71A71"/>
    <w:rsid w:val="00E71DCA"/>
    <w:rsid w:val="00E74A28"/>
    <w:rsid w:val="00E7509C"/>
    <w:rsid w:val="00E750F1"/>
    <w:rsid w:val="00E75FF9"/>
    <w:rsid w:val="00E7650E"/>
    <w:rsid w:val="00E77202"/>
    <w:rsid w:val="00E77787"/>
    <w:rsid w:val="00E83341"/>
    <w:rsid w:val="00E838BA"/>
    <w:rsid w:val="00E83BE3"/>
    <w:rsid w:val="00E8579F"/>
    <w:rsid w:val="00E85B3C"/>
    <w:rsid w:val="00E85C02"/>
    <w:rsid w:val="00E866B2"/>
    <w:rsid w:val="00E87284"/>
    <w:rsid w:val="00E8756F"/>
    <w:rsid w:val="00E90E18"/>
    <w:rsid w:val="00E9196F"/>
    <w:rsid w:val="00E91E91"/>
    <w:rsid w:val="00E921CB"/>
    <w:rsid w:val="00E9416E"/>
    <w:rsid w:val="00E942D8"/>
    <w:rsid w:val="00E961B5"/>
    <w:rsid w:val="00E974FF"/>
    <w:rsid w:val="00E97B9C"/>
    <w:rsid w:val="00EA0260"/>
    <w:rsid w:val="00EA0ACD"/>
    <w:rsid w:val="00EA0BC4"/>
    <w:rsid w:val="00EA0FE3"/>
    <w:rsid w:val="00EA1696"/>
    <w:rsid w:val="00EA19C8"/>
    <w:rsid w:val="00EA263B"/>
    <w:rsid w:val="00EA478E"/>
    <w:rsid w:val="00EA47DF"/>
    <w:rsid w:val="00EA59C8"/>
    <w:rsid w:val="00EA67A9"/>
    <w:rsid w:val="00EB01A8"/>
    <w:rsid w:val="00EB0996"/>
    <w:rsid w:val="00EB1D8D"/>
    <w:rsid w:val="00EB3CEF"/>
    <w:rsid w:val="00EB486D"/>
    <w:rsid w:val="00EB4BBD"/>
    <w:rsid w:val="00EB55AD"/>
    <w:rsid w:val="00EB56FA"/>
    <w:rsid w:val="00EB707F"/>
    <w:rsid w:val="00EB70C7"/>
    <w:rsid w:val="00EC0130"/>
    <w:rsid w:val="00EC0197"/>
    <w:rsid w:val="00EC26ED"/>
    <w:rsid w:val="00EC3E99"/>
    <w:rsid w:val="00EC4D90"/>
    <w:rsid w:val="00ED038E"/>
    <w:rsid w:val="00ED2B07"/>
    <w:rsid w:val="00ED5449"/>
    <w:rsid w:val="00ED601C"/>
    <w:rsid w:val="00ED6E8F"/>
    <w:rsid w:val="00ED6E9F"/>
    <w:rsid w:val="00ED7426"/>
    <w:rsid w:val="00EE1189"/>
    <w:rsid w:val="00EE1345"/>
    <w:rsid w:val="00EE2839"/>
    <w:rsid w:val="00EE4788"/>
    <w:rsid w:val="00EE5AFF"/>
    <w:rsid w:val="00EE7163"/>
    <w:rsid w:val="00EF1C7A"/>
    <w:rsid w:val="00EF2B15"/>
    <w:rsid w:val="00EF2D16"/>
    <w:rsid w:val="00EF3257"/>
    <w:rsid w:val="00EF3D3A"/>
    <w:rsid w:val="00EF6CAB"/>
    <w:rsid w:val="00EF7C76"/>
    <w:rsid w:val="00F01423"/>
    <w:rsid w:val="00F01A40"/>
    <w:rsid w:val="00F01E30"/>
    <w:rsid w:val="00F022D9"/>
    <w:rsid w:val="00F02BF4"/>
    <w:rsid w:val="00F0391C"/>
    <w:rsid w:val="00F040B7"/>
    <w:rsid w:val="00F046BF"/>
    <w:rsid w:val="00F04D89"/>
    <w:rsid w:val="00F066ED"/>
    <w:rsid w:val="00F07298"/>
    <w:rsid w:val="00F10206"/>
    <w:rsid w:val="00F10464"/>
    <w:rsid w:val="00F10A8E"/>
    <w:rsid w:val="00F11150"/>
    <w:rsid w:val="00F117BD"/>
    <w:rsid w:val="00F1624A"/>
    <w:rsid w:val="00F168BB"/>
    <w:rsid w:val="00F16B7C"/>
    <w:rsid w:val="00F176D9"/>
    <w:rsid w:val="00F177DC"/>
    <w:rsid w:val="00F17C21"/>
    <w:rsid w:val="00F223A2"/>
    <w:rsid w:val="00F22672"/>
    <w:rsid w:val="00F22EE5"/>
    <w:rsid w:val="00F230F3"/>
    <w:rsid w:val="00F25457"/>
    <w:rsid w:val="00F26C67"/>
    <w:rsid w:val="00F27FB3"/>
    <w:rsid w:val="00F31045"/>
    <w:rsid w:val="00F319A0"/>
    <w:rsid w:val="00F33159"/>
    <w:rsid w:val="00F3440F"/>
    <w:rsid w:val="00F344A3"/>
    <w:rsid w:val="00F34DC7"/>
    <w:rsid w:val="00F35737"/>
    <w:rsid w:val="00F35D2F"/>
    <w:rsid w:val="00F40515"/>
    <w:rsid w:val="00F41333"/>
    <w:rsid w:val="00F42076"/>
    <w:rsid w:val="00F42EBD"/>
    <w:rsid w:val="00F435DA"/>
    <w:rsid w:val="00F4398A"/>
    <w:rsid w:val="00F43B23"/>
    <w:rsid w:val="00F446A1"/>
    <w:rsid w:val="00F447AE"/>
    <w:rsid w:val="00F447BA"/>
    <w:rsid w:val="00F459AA"/>
    <w:rsid w:val="00F470F7"/>
    <w:rsid w:val="00F50E61"/>
    <w:rsid w:val="00F52DE3"/>
    <w:rsid w:val="00F52F34"/>
    <w:rsid w:val="00F55069"/>
    <w:rsid w:val="00F57134"/>
    <w:rsid w:val="00F571A2"/>
    <w:rsid w:val="00F61622"/>
    <w:rsid w:val="00F61F54"/>
    <w:rsid w:val="00F621DF"/>
    <w:rsid w:val="00F640A3"/>
    <w:rsid w:val="00F644DA"/>
    <w:rsid w:val="00F64B0E"/>
    <w:rsid w:val="00F65AC0"/>
    <w:rsid w:val="00F65E24"/>
    <w:rsid w:val="00F65E3B"/>
    <w:rsid w:val="00F65F56"/>
    <w:rsid w:val="00F666E9"/>
    <w:rsid w:val="00F67B00"/>
    <w:rsid w:val="00F70042"/>
    <w:rsid w:val="00F71437"/>
    <w:rsid w:val="00F717FC"/>
    <w:rsid w:val="00F71ADE"/>
    <w:rsid w:val="00F71FDE"/>
    <w:rsid w:val="00F72073"/>
    <w:rsid w:val="00F72134"/>
    <w:rsid w:val="00F74F53"/>
    <w:rsid w:val="00F7515B"/>
    <w:rsid w:val="00F76987"/>
    <w:rsid w:val="00F76A88"/>
    <w:rsid w:val="00F80A6D"/>
    <w:rsid w:val="00F81925"/>
    <w:rsid w:val="00F81ECF"/>
    <w:rsid w:val="00F8325D"/>
    <w:rsid w:val="00F84A17"/>
    <w:rsid w:val="00F85BEB"/>
    <w:rsid w:val="00F86320"/>
    <w:rsid w:val="00F86479"/>
    <w:rsid w:val="00F86E95"/>
    <w:rsid w:val="00F870E9"/>
    <w:rsid w:val="00F872B0"/>
    <w:rsid w:val="00F905B5"/>
    <w:rsid w:val="00F90C05"/>
    <w:rsid w:val="00F91A8D"/>
    <w:rsid w:val="00F9291A"/>
    <w:rsid w:val="00F943A7"/>
    <w:rsid w:val="00F943F4"/>
    <w:rsid w:val="00F95B04"/>
    <w:rsid w:val="00F95B94"/>
    <w:rsid w:val="00FA015C"/>
    <w:rsid w:val="00FA1485"/>
    <w:rsid w:val="00FA2AF5"/>
    <w:rsid w:val="00FA2B70"/>
    <w:rsid w:val="00FA390C"/>
    <w:rsid w:val="00FA3DDA"/>
    <w:rsid w:val="00FA4A39"/>
    <w:rsid w:val="00FA6CBB"/>
    <w:rsid w:val="00FB0CF0"/>
    <w:rsid w:val="00FB1904"/>
    <w:rsid w:val="00FB3D88"/>
    <w:rsid w:val="00FB46C8"/>
    <w:rsid w:val="00FB5FFB"/>
    <w:rsid w:val="00FB7DCC"/>
    <w:rsid w:val="00FC1BCB"/>
    <w:rsid w:val="00FC2DF1"/>
    <w:rsid w:val="00FC2F5D"/>
    <w:rsid w:val="00FC3057"/>
    <w:rsid w:val="00FC39E6"/>
    <w:rsid w:val="00FC5450"/>
    <w:rsid w:val="00FC5778"/>
    <w:rsid w:val="00FC6A05"/>
    <w:rsid w:val="00FC7A9D"/>
    <w:rsid w:val="00FD0921"/>
    <w:rsid w:val="00FD09B8"/>
    <w:rsid w:val="00FD2DE6"/>
    <w:rsid w:val="00FD3805"/>
    <w:rsid w:val="00FD383D"/>
    <w:rsid w:val="00FD4347"/>
    <w:rsid w:val="00FD5905"/>
    <w:rsid w:val="00FD6787"/>
    <w:rsid w:val="00FE22FF"/>
    <w:rsid w:val="00FE56E7"/>
    <w:rsid w:val="00FE5941"/>
    <w:rsid w:val="00FE5BAD"/>
    <w:rsid w:val="00FE6291"/>
    <w:rsid w:val="00FE6748"/>
    <w:rsid w:val="00FE6D1E"/>
    <w:rsid w:val="00FE701A"/>
    <w:rsid w:val="00FF0135"/>
    <w:rsid w:val="00FF1033"/>
    <w:rsid w:val="00FF22B6"/>
    <w:rsid w:val="00FF23E1"/>
    <w:rsid w:val="00FF4B5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C34A56"/>
  <w15:docId w15:val="{2D783528-08AD-45F6-9FFE-5C2AC4E0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EB7"/>
    <w:pPr>
      <w:spacing w:after="120" w:line="240" w:lineRule="auto"/>
      <w:ind w:left="567"/>
    </w:pPr>
    <w:rPr>
      <w:rFonts w:ascii="Times New Roman" w:hAnsi="Times New Roman"/>
      <w:sz w:val="24"/>
      <w:szCs w:val="20"/>
      <w:lang w:val="en-GB"/>
    </w:rPr>
  </w:style>
  <w:style w:type="paragraph" w:styleId="Heading1">
    <w:name w:val="heading 1"/>
    <w:next w:val="Normal"/>
    <w:link w:val="Heading1Char"/>
    <w:uiPriority w:val="9"/>
    <w:qFormat/>
    <w:rsid w:val="00AB4595"/>
    <w:pPr>
      <w:keepNext/>
      <w:keepLines/>
      <w:numPr>
        <w:numId w:val="4"/>
      </w:numPr>
      <w:spacing w:before="480" w:after="0"/>
      <w:outlineLvl w:val="0"/>
    </w:pPr>
    <w:rPr>
      <w:rFonts w:asciiTheme="majorHAnsi" w:eastAsiaTheme="majorEastAsia" w:hAnsiTheme="majorHAnsi" w:cstheme="majorBidi"/>
      <w:b/>
      <w:bCs/>
      <w:color w:val="C00000"/>
      <w:sz w:val="40"/>
      <w:szCs w:val="28"/>
      <w:lang w:val="en-GB"/>
    </w:rPr>
  </w:style>
  <w:style w:type="paragraph" w:styleId="Heading2">
    <w:name w:val="heading 2"/>
    <w:basedOn w:val="Heading1"/>
    <w:next w:val="Normal"/>
    <w:link w:val="Heading2Char"/>
    <w:autoRedefine/>
    <w:uiPriority w:val="9"/>
    <w:unhideWhenUsed/>
    <w:qFormat/>
    <w:rsid w:val="00AB4595"/>
    <w:pPr>
      <w:keepLines w:val="0"/>
      <w:numPr>
        <w:ilvl w:val="1"/>
      </w:numPr>
      <w:overflowPunct w:val="0"/>
      <w:autoSpaceDE w:val="0"/>
      <w:autoSpaceDN w:val="0"/>
      <w:adjustRightInd w:val="0"/>
      <w:spacing w:before="240" w:after="120" w:line="240" w:lineRule="auto"/>
      <w:ind w:left="720"/>
      <w:outlineLvl w:val="1"/>
    </w:pPr>
    <w:rPr>
      <w:rFonts w:eastAsia="MS Mincho"/>
      <w:bCs w:val="0"/>
      <w:sz w:val="36"/>
      <w:szCs w:val="26"/>
      <w:lang w:val="fi-FI"/>
    </w:rPr>
  </w:style>
  <w:style w:type="paragraph" w:styleId="Heading3">
    <w:name w:val="heading 3"/>
    <w:basedOn w:val="Heading2"/>
    <w:next w:val="Normal"/>
    <w:link w:val="Heading3Char"/>
    <w:uiPriority w:val="9"/>
    <w:unhideWhenUsed/>
    <w:qFormat/>
    <w:rsid w:val="00AB4595"/>
    <w:pPr>
      <w:numPr>
        <w:ilvl w:val="2"/>
      </w:numPr>
      <w:spacing w:before="200"/>
      <w:outlineLvl w:val="2"/>
    </w:pPr>
    <w:rPr>
      <w:bCs/>
      <w:sz w:val="32"/>
    </w:rPr>
  </w:style>
  <w:style w:type="paragraph" w:styleId="Heading4">
    <w:name w:val="heading 4"/>
    <w:basedOn w:val="Heading3"/>
    <w:next w:val="Normal"/>
    <w:link w:val="Heading4Char"/>
    <w:uiPriority w:val="9"/>
    <w:unhideWhenUsed/>
    <w:qFormat/>
    <w:rsid w:val="00AB4595"/>
    <w:pPr>
      <w:numPr>
        <w:ilvl w:val="3"/>
      </w:numPr>
      <w:outlineLvl w:val="3"/>
    </w:pPr>
    <w:rPr>
      <w:bCs w:val="0"/>
      <w:i/>
      <w:iCs/>
      <w:sz w:val="28"/>
    </w:rPr>
  </w:style>
  <w:style w:type="paragraph" w:styleId="Heading5">
    <w:name w:val="heading 5"/>
    <w:basedOn w:val="Heading4"/>
    <w:next w:val="Normal"/>
    <w:link w:val="Heading5Char"/>
    <w:uiPriority w:val="9"/>
    <w:unhideWhenUsed/>
    <w:qFormat/>
    <w:rsid w:val="00AB4595"/>
    <w:pPr>
      <w:keepLines/>
      <w:numPr>
        <w:ilvl w:val="4"/>
        <w:numId w:val="3"/>
      </w:numPr>
      <w:spacing w:after="0"/>
      <w:outlineLvl w:val="4"/>
    </w:pPr>
    <w:rPr>
      <w:rFonts w:eastAsiaTheme="majorEastAsia"/>
      <w:sz w:val="24"/>
    </w:rPr>
  </w:style>
  <w:style w:type="paragraph" w:styleId="Heading6">
    <w:name w:val="heading 6"/>
    <w:basedOn w:val="Normal"/>
    <w:next w:val="Normal"/>
    <w:uiPriority w:val="9"/>
    <w:semiHidden/>
    <w:unhideWhenUsed/>
    <w:qFormat/>
    <w:rsid w:val="00AB45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uiPriority w:val="9"/>
    <w:semiHidden/>
    <w:unhideWhenUsed/>
    <w:qFormat/>
    <w:rsid w:val="00AB45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uiPriority w:val="9"/>
    <w:semiHidden/>
    <w:unhideWhenUsed/>
    <w:qFormat/>
    <w:rsid w:val="00AB4595"/>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uiPriority w:val="9"/>
    <w:semiHidden/>
    <w:unhideWhenUsed/>
    <w:qFormat/>
    <w:rsid w:val="00AB4595"/>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595"/>
    <w:rPr>
      <w:rFonts w:asciiTheme="majorHAnsi" w:eastAsia="MS Mincho" w:hAnsiTheme="majorHAnsi" w:cstheme="majorBidi"/>
      <w:b/>
      <w:color w:val="C00000"/>
      <w:sz w:val="36"/>
      <w:szCs w:val="26"/>
    </w:rPr>
  </w:style>
  <w:style w:type="character" w:customStyle="1" w:styleId="Heading3Char">
    <w:name w:val="Heading 3 Char"/>
    <w:basedOn w:val="DefaultParagraphFont"/>
    <w:link w:val="Heading3"/>
    <w:uiPriority w:val="9"/>
    <w:rsid w:val="00AB4595"/>
    <w:rPr>
      <w:rFonts w:asciiTheme="majorHAnsi" w:eastAsia="MS Mincho" w:hAnsiTheme="majorHAnsi" w:cstheme="majorBidi"/>
      <w:b/>
      <w:bCs/>
      <w:color w:val="C00000"/>
      <w:sz w:val="32"/>
      <w:szCs w:val="26"/>
    </w:rPr>
  </w:style>
  <w:style w:type="paragraph" w:styleId="BodyText">
    <w:name w:val="Body Text"/>
    <w:basedOn w:val="Normal"/>
    <w:semiHidden/>
    <w:rPr>
      <w:i/>
      <w:iCs/>
      <w:lang w:val="en-US"/>
    </w:rPr>
  </w:style>
  <w:style w:type="character" w:styleId="Hyperlink">
    <w:name w:val="Hyperlink"/>
    <w:uiPriority w:val="99"/>
    <w:rPr>
      <w:color w:val="0000FF"/>
      <w:u w:val="single"/>
    </w:rPr>
  </w:style>
  <w:style w:type="character" w:customStyle="1" w:styleId="shorttext1">
    <w:name w:val="short_text1"/>
    <w:rPr>
      <w:sz w:val="29"/>
      <w:szCs w:val="29"/>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rojcode">
    <w:name w:val="Proj_code"/>
    <w:basedOn w:val="Normal"/>
    <w:next w:val="BodyText"/>
    <w:pPr>
      <w:pBdr>
        <w:top w:val="single" w:sz="24" w:space="6" w:color="auto"/>
      </w:pBdr>
    </w:pPr>
    <w:rPr>
      <w:rFonts w:ascii="Arial" w:hAnsi="Arial"/>
      <w:b/>
      <w:sz w:val="32"/>
    </w:rPr>
  </w:style>
  <w:style w:type="paragraph" w:customStyle="1" w:styleId="Doctitle">
    <w:name w:val="Doc_title"/>
    <w:basedOn w:val="Title"/>
    <w:pPr>
      <w:pBdr>
        <w:bottom w:val="single" w:sz="24" w:space="6" w:color="auto"/>
      </w:pBdr>
      <w:spacing w:after="360"/>
    </w:pPr>
    <w:rPr>
      <w:rFonts w:cs="Times New Roman"/>
      <w:bCs/>
      <w:sz w:val="40"/>
      <w:szCs w:val="20"/>
      <w:lang w:val="en-GB"/>
    </w:rPr>
  </w:style>
  <w:style w:type="paragraph" w:styleId="Title">
    <w:name w:val="Title"/>
    <w:basedOn w:val="Normal"/>
    <w:next w:val="Normal"/>
    <w:link w:val="TitleChar"/>
    <w:uiPriority w:val="10"/>
    <w:qFormat/>
    <w:rsid w:val="00AB4595"/>
    <w:pPr>
      <w:spacing w:after="300"/>
      <w:ind w:left="0"/>
      <w:contextualSpacing/>
      <w:jc w:val="center"/>
    </w:pPr>
    <w:rPr>
      <w:rFonts w:asciiTheme="majorHAnsi" w:eastAsiaTheme="majorEastAsia" w:hAnsiTheme="majorHAnsi" w:cstheme="majorBidi"/>
      <w:color w:val="C00000"/>
      <w:spacing w:val="5"/>
      <w:kern w:val="28"/>
      <w:sz w:val="52"/>
      <w:szCs w:val="52"/>
      <w:lang w:val="fi-FI"/>
    </w:rPr>
  </w:style>
  <w:style w:type="paragraph" w:styleId="BalloonText">
    <w:name w:val="Balloon Text"/>
    <w:basedOn w:val="Normal"/>
    <w:link w:val="BalloonTextChar"/>
    <w:uiPriority w:val="99"/>
    <w:semiHidden/>
    <w:unhideWhenUsed/>
    <w:rsid w:val="00786DB5"/>
    <w:rPr>
      <w:rFonts w:ascii="Tahoma" w:hAnsi="Tahoma" w:cs="Tahoma"/>
      <w:sz w:val="16"/>
      <w:szCs w:val="16"/>
    </w:rPr>
  </w:style>
  <w:style w:type="character" w:customStyle="1" w:styleId="BalloonTextChar">
    <w:name w:val="Balloon Text Char"/>
    <w:link w:val="BalloonText"/>
    <w:uiPriority w:val="99"/>
    <w:semiHidden/>
    <w:rsid w:val="00786DB5"/>
    <w:rPr>
      <w:rFonts w:ascii="Tahoma" w:hAnsi="Tahoma" w:cs="Tahoma"/>
      <w:sz w:val="16"/>
      <w:szCs w:val="16"/>
      <w:lang w:val="fi-FI" w:eastAsia="fi-FI"/>
    </w:rPr>
  </w:style>
  <w:style w:type="character" w:customStyle="1" w:styleId="apple-style-span">
    <w:name w:val="apple-style-span"/>
    <w:rsid w:val="0046706A"/>
  </w:style>
  <w:style w:type="paragraph" w:styleId="ListParagraph">
    <w:name w:val="List Paragraph"/>
    <w:basedOn w:val="Normal"/>
    <w:uiPriority w:val="34"/>
    <w:qFormat/>
    <w:rsid w:val="00AB4595"/>
    <w:pPr>
      <w:spacing w:after="0"/>
      <w:ind w:left="1304"/>
    </w:pPr>
    <w:rPr>
      <w:szCs w:val="24"/>
      <w:lang w:val="fi-FI"/>
    </w:rPr>
  </w:style>
  <w:style w:type="table" w:styleId="TableGrid">
    <w:name w:val="Table Grid"/>
    <w:basedOn w:val="TableNormal"/>
    <w:uiPriority w:val="59"/>
    <w:rsid w:val="00A55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Ruudukko1">
    <w:name w:val="Taulukko Ruudukko1"/>
    <w:basedOn w:val="TableNormal"/>
    <w:next w:val="TableGrid"/>
    <w:uiPriority w:val="59"/>
    <w:rsid w:val="007A3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Ruudukko2">
    <w:name w:val="Taulukko Ruudukko2"/>
    <w:basedOn w:val="TableNormal"/>
    <w:next w:val="TableGrid"/>
    <w:uiPriority w:val="59"/>
    <w:rsid w:val="007A3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F257A"/>
    <w:pPr>
      <w:spacing w:before="120"/>
      <w:ind w:left="0"/>
    </w:pPr>
    <w:rPr>
      <w:rFonts w:asciiTheme="minorHAnsi" w:hAnsiTheme="minorHAnsi"/>
      <w:b/>
      <w:bCs/>
      <w:caps/>
      <w:sz w:val="20"/>
    </w:rPr>
  </w:style>
  <w:style w:type="paragraph" w:styleId="TOC2">
    <w:name w:val="toc 2"/>
    <w:basedOn w:val="Normal"/>
    <w:next w:val="Normal"/>
    <w:autoRedefine/>
    <w:uiPriority w:val="39"/>
    <w:unhideWhenUsed/>
    <w:rsid w:val="000F257A"/>
    <w:pPr>
      <w:spacing w:after="0"/>
      <w:ind w:left="240"/>
    </w:pPr>
    <w:rPr>
      <w:rFonts w:asciiTheme="minorHAnsi" w:hAnsiTheme="minorHAnsi"/>
      <w:smallCaps/>
      <w:sz w:val="20"/>
    </w:rPr>
  </w:style>
  <w:style w:type="paragraph" w:styleId="TOC3">
    <w:name w:val="toc 3"/>
    <w:basedOn w:val="Normal"/>
    <w:next w:val="Normal"/>
    <w:autoRedefine/>
    <w:uiPriority w:val="39"/>
    <w:unhideWhenUsed/>
    <w:rsid w:val="000F257A"/>
    <w:pPr>
      <w:spacing w:after="0"/>
      <w:ind w:left="480"/>
    </w:pPr>
    <w:rPr>
      <w:rFonts w:asciiTheme="minorHAnsi" w:hAnsiTheme="minorHAnsi"/>
      <w:i/>
      <w:iCs/>
      <w:sz w:val="20"/>
    </w:rPr>
  </w:style>
  <w:style w:type="paragraph" w:styleId="TOC4">
    <w:name w:val="toc 4"/>
    <w:basedOn w:val="Normal"/>
    <w:next w:val="Normal"/>
    <w:autoRedefine/>
    <w:uiPriority w:val="39"/>
    <w:unhideWhenUsed/>
    <w:rsid w:val="00C1162F"/>
    <w:pPr>
      <w:spacing w:after="0"/>
      <w:ind w:left="720"/>
    </w:pPr>
    <w:rPr>
      <w:rFonts w:asciiTheme="minorHAnsi" w:hAnsiTheme="minorHAnsi"/>
      <w:sz w:val="18"/>
      <w:szCs w:val="18"/>
    </w:rPr>
  </w:style>
  <w:style w:type="paragraph" w:styleId="PlainText">
    <w:name w:val="Plain Text"/>
    <w:basedOn w:val="Normal"/>
    <w:link w:val="PlainTextChar"/>
    <w:uiPriority w:val="99"/>
    <w:unhideWhenUsed/>
    <w:rsid w:val="00B22777"/>
    <w:rPr>
      <w:rFonts w:ascii="Calibri" w:hAnsi="Calibri" w:cs="Consolas"/>
      <w:sz w:val="22"/>
      <w:szCs w:val="21"/>
    </w:rPr>
  </w:style>
  <w:style w:type="character" w:customStyle="1" w:styleId="PlainTextChar">
    <w:name w:val="Plain Text Char"/>
    <w:basedOn w:val="DefaultParagraphFont"/>
    <w:link w:val="PlainText"/>
    <w:uiPriority w:val="99"/>
    <w:rsid w:val="00B22777"/>
    <w:rPr>
      <w:rFonts w:ascii="Calibri" w:eastAsiaTheme="minorHAnsi" w:hAnsi="Calibri" w:cs="Consolas"/>
      <w:sz w:val="22"/>
      <w:szCs w:val="21"/>
      <w:lang w:eastAsia="en-US"/>
    </w:rPr>
  </w:style>
  <w:style w:type="paragraph" w:styleId="NormalWeb">
    <w:name w:val="Normal (Web)"/>
    <w:basedOn w:val="Normal"/>
    <w:uiPriority w:val="99"/>
    <w:semiHidden/>
    <w:unhideWhenUsed/>
    <w:rsid w:val="00366E7E"/>
    <w:pPr>
      <w:spacing w:after="144"/>
    </w:pPr>
    <w:rPr>
      <w:color w:val="000000"/>
    </w:rPr>
  </w:style>
  <w:style w:type="character" w:customStyle="1" w:styleId="Heading1Char">
    <w:name w:val="Heading 1 Char"/>
    <w:basedOn w:val="DefaultParagraphFont"/>
    <w:link w:val="Heading1"/>
    <w:uiPriority w:val="9"/>
    <w:rsid w:val="00AB4595"/>
    <w:rPr>
      <w:rFonts w:asciiTheme="majorHAnsi" w:eastAsiaTheme="majorEastAsia" w:hAnsiTheme="majorHAnsi" w:cstheme="majorBidi"/>
      <w:b/>
      <w:bCs/>
      <w:color w:val="C00000"/>
      <w:sz w:val="40"/>
      <w:szCs w:val="28"/>
      <w:lang w:val="en-GB"/>
    </w:rPr>
  </w:style>
  <w:style w:type="character" w:customStyle="1" w:styleId="Heading4Char">
    <w:name w:val="Heading 4 Char"/>
    <w:basedOn w:val="DefaultParagraphFont"/>
    <w:link w:val="Heading4"/>
    <w:uiPriority w:val="9"/>
    <w:rsid w:val="00AB4595"/>
    <w:rPr>
      <w:rFonts w:asciiTheme="majorHAnsi" w:eastAsia="MS Mincho" w:hAnsiTheme="majorHAnsi" w:cstheme="majorBidi"/>
      <w:b/>
      <w:i/>
      <w:iCs/>
      <w:color w:val="C00000"/>
      <w:sz w:val="28"/>
      <w:szCs w:val="26"/>
    </w:rPr>
  </w:style>
  <w:style w:type="character" w:customStyle="1" w:styleId="Heading5Char">
    <w:name w:val="Heading 5 Char"/>
    <w:basedOn w:val="DefaultParagraphFont"/>
    <w:link w:val="Heading5"/>
    <w:uiPriority w:val="9"/>
    <w:rsid w:val="00AB4595"/>
    <w:rPr>
      <w:rFonts w:asciiTheme="majorHAnsi" w:eastAsiaTheme="majorEastAsia" w:hAnsiTheme="majorHAnsi" w:cstheme="majorBidi"/>
      <w:b/>
      <w:i/>
      <w:iCs/>
      <w:color w:val="C00000"/>
      <w:sz w:val="24"/>
      <w:szCs w:val="26"/>
    </w:rPr>
  </w:style>
  <w:style w:type="character" w:customStyle="1" w:styleId="TitleChar">
    <w:name w:val="Title Char"/>
    <w:basedOn w:val="DefaultParagraphFont"/>
    <w:link w:val="Title"/>
    <w:uiPriority w:val="10"/>
    <w:rsid w:val="00AB4595"/>
    <w:rPr>
      <w:rFonts w:asciiTheme="majorHAnsi" w:eastAsiaTheme="majorEastAsia" w:hAnsiTheme="majorHAnsi" w:cstheme="majorBidi"/>
      <w:color w:val="C00000"/>
      <w:spacing w:val="5"/>
      <w:kern w:val="28"/>
      <w:sz w:val="52"/>
      <w:szCs w:val="52"/>
    </w:rPr>
  </w:style>
  <w:style w:type="character" w:customStyle="1" w:styleId="apple-converted-space">
    <w:name w:val="apple-converted-space"/>
    <w:basedOn w:val="DefaultParagraphFont"/>
    <w:rsid w:val="00C205F1"/>
  </w:style>
  <w:style w:type="paragraph" w:styleId="TOC5">
    <w:name w:val="toc 5"/>
    <w:basedOn w:val="Normal"/>
    <w:next w:val="Normal"/>
    <w:autoRedefine/>
    <w:uiPriority w:val="39"/>
    <w:unhideWhenUsed/>
    <w:rsid w:val="00CE30EE"/>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CE30EE"/>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CE30EE"/>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CE30EE"/>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CE30EE"/>
    <w:pPr>
      <w:spacing w:after="0"/>
      <w:ind w:left="1920"/>
    </w:pPr>
    <w:rPr>
      <w:rFonts w:asciiTheme="minorHAnsi" w:hAnsiTheme="minorHAnsi"/>
      <w:sz w:val="18"/>
      <w:szCs w:val="18"/>
    </w:rPr>
  </w:style>
  <w:style w:type="paragraph" w:styleId="TOCHeading">
    <w:name w:val="TOC Heading"/>
    <w:basedOn w:val="Heading1"/>
    <w:next w:val="Normal"/>
    <w:uiPriority w:val="39"/>
    <w:unhideWhenUsed/>
    <w:qFormat/>
    <w:rsid w:val="00AB4595"/>
    <w:pPr>
      <w:numPr>
        <w:numId w:val="0"/>
      </w:numPr>
      <w:outlineLvl w:val="9"/>
    </w:pPr>
    <w:rPr>
      <w:color w:val="365F91" w:themeColor="accent1" w:themeShade="BF"/>
      <w:sz w:val="28"/>
      <w:lang w:val="en-US"/>
    </w:rPr>
  </w:style>
  <w:style w:type="numbering" w:customStyle="1" w:styleId="Headings">
    <w:name w:val="Headings"/>
    <w:uiPriority w:val="99"/>
    <w:rsid w:val="00066F73"/>
    <w:pPr>
      <w:numPr>
        <w:numId w:val="2"/>
      </w:numPr>
    </w:pPr>
  </w:style>
  <w:style w:type="numbering" w:customStyle="1" w:styleId="Headings1">
    <w:name w:val="Headings1"/>
    <w:uiPriority w:val="99"/>
    <w:rsid w:val="00C75EC4"/>
    <w:pPr>
      <w:numPr>
        <w:numId w:val="1"/>
      </w:numPr>
    </w:pPr>
  </w:style>
  <w:style w:type="paragraph" w:styleId="NoSpacing">
    <w:name w:val="No Spacing"/>
    <w:uiPriority w:val="1"/>
    <w:qFormat/>
    <w:rsid w:val="00AB4595"/>
    <w:pPr>
      <w:spacing w:after="0" w:line="240" w:lineRule="auto"/>
      <w:ind w:left="567"/>
    </w:pPr>
    <w:rPr>
      <w:rFonts w:ascii="Times New Roman" w:hAnsi="Times New Roman"/>
      <w:sz w:val="24"/>
      <w:szCs w:val="20"/>
      <w:lang w:val="en-GB"/>
    </w:rPr>
  </w:style>
  <w:style w:type="paragraph" w:styleId="Caption">
    <w:name w:val="caption"/>
    <w:basedOn w:val="Normal"/>
    <w:next w:val="Normal"/>
    <w:uiPriority w:val="35"/>
    <w:unhideWhenUsed/>
    <w:qFormat/>
    <w:rsid w:val="00AB4595"/>
    <w:pPr>
      <w:spacing w:after="200"/>
    </w:pPr>
    <w:rPr>
      <w:rFonts w:eastAsia="Times New Roman" w:cs="Times New Roman"/>
      <w:b/>
      <w:bCs/>
      <w:color w:val="000000" w:themeColor="text1"/>
      <w:sz w:val="18"/>
      <w:szCs w:val="18"/>
    </w:rPr>
  </w:style>
  <w:style w:type="character" w:styleId="Strong">
    <w:name w:val="Strong"/>
    <w:basedOn w:val="DefaultParagraphFont"/>
    <w:uiPriority w:val="22"/>
    <w:qFormat/>
    <w:rsid w:val="00AB4595"/>
    <w:rPr>
      <w:b/>
      <w:bCs/>
    </w:rPr>
  </w:style>
  <w:style w:type="character" w:styleId="Emphasis">
    <w:name w:val="Emphasis"/>
    <w:basedOn w:val="DefaultParagraphFont"/>
    <w:uiPriority w:val="20"/>
    <w:qFormat/>
    <w:rsid w:val="00AB4595"/>
    <w:rPr>
      <w:i/>
      <w:iCs/>
    </w:rPr>
  </w:style>
  <w:style w:type="character" w:styleId="IntenseEmphasis">
    <w:name w:val="Intense Emphasis"/>
    <w:basedOn w:val="Strong"/>
    <w:uiPriority w:val="21"/>
    <w:qFormat/>
    <w:rsid w:val="00AB4595"/>
    <w:rPr>
      <w:rFonts w:asciiTheme="majorHAnsi" w:hAnsiTheme="majorHAnsi"/>
      <w:b/>
      <w:bCs/>
      <w:i/>
      <w:iCs/>
      <w:color w:val="C00000"/>
      <w:sz w:val="24"/>
    </w:rPr>
  </w:style>
  <w:style w:type="paragraph" w:styleId="BodyTextIndent2">
    <w:name w:val="Body Text Indent 2"/>
    <w:basedOn w:val="Normal"/>
    <w:link w:val="BodyTextIndent2Char"/>
    <w:uiPriority w:val="99"/>
    <w:semiHidden/>
    <w:unhideWhenUsed/>
    <w:rsid w:val="006375FF"/>
    <w:pPr>
      <w:spacing w:line="480" w:lineRule="auto"/>
      <w:ind w:left="283"/>
    </w:pPr>
  </w:style>
  <w:style w:type="character" w:customStyle="1" w:styleId="BodyTextIndent2Char">
    <w:name w:val="Body Text Indent 2 Char"/>
    <w:basedOn w:val="DefaultParagraphFont"/>
    <w:link w:val="BodyTextIndent2"/>
    <w:uiPriority w:val="99"/>
    <w:semiHidden/>
    <w:rsid w:val="006375FF"/>
    <w:rPr>
      <w:rFonts w:ascii="Times New Roman" w:hAnsi="Times New Roman"/>
      <w:sz w:val="24"/>
      <w:szCs w:val="20"/>
      <w:lang w:val="en-GB"/>
    </w:rPr>
  </w:style>
  <w:style w:type="table" w:customStyle="1" w:styleId="TableGrid1">
    <w:name w:val="Table Grid1"/>
    <w:basedOn w:val="TableNormal"/>
    <w:next w:val="TableGrid"/>
    <w:uiPriority w:val="59"/>
    <w:rsid w:val="00194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856C2"/>
    <w:rPr>
      <w:color w:val="808080"/>
      <w:shd w:val="clear" w:color="auto" w:fill="E6E6E6"/>
    </w:rPr>
  </w:style>
  <w:style w:type="table" w:styleId="LightList-Accent1">
    <w:name w:val="Light List Accent 1"/>
    <w:basedOn w:val="TableNormal"/>
    <w:uiPriority w:val="61"/>
    <w:rsid w:val="00457EA8"/>
    <w:pPr>
      <w:spacing w:after="0" w:line="240" w:lineRule="auto"/>
    </w:pPr>
    <w:rPr>
      <w:rFonts w:ascii="Times New Roman" w:eastAsia="Times New Roman" w:hAnsi="Times New Roman" w:cs="Times New Roman"/>
      <w:sz w:val="20"/>
      <w:szCs w:val="20"/>
      <w:lang w:eastAsia="fi-F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8707">
      <w:bodyDiv w:val="1"/>
      <w:marLeft w:val="0"/>
      <w:marRight w:val="0"/>
      <w:marTop w:val="0"/>
      <w:marBottom w:val="0"/>
      <w:divBdr>
        <w:top w:val="none" w:sz="0" w:space="0" w:color="auto"/>
        <w:left w:val="none" w:sz="0" w:space="0" w:color="auto"/>
        <w:bottom w:val="none" w:sz="0" w:space="0" w:color="auto"/>
        <w:right w:val="none" w:sz="0" w:space="0" w:color="auto"/>
      </w:divBdr>
    </w:div>
    <w:div w:id="89470132">
      <w:bodyDiv w:val="1"/>
      <w:marLeft w:val="0"/>
      <w:marRight w:val="0"/>
      <w:marTop w:val="0"/>
      <w:marBottom w:val="0"/>
      <w:divBdr>
        <w:top w:val="none" w:sz="0" w:space="0" w:color="auto"/>
        <w:left w:val="none" w:sz="0" w:space="0" w:color="auto"/>
        <w:bottom w:val="none" w:sz="0" w:space="0" w:color="auto"/>
        <w:right w:val="none" w:sz="0" w:space="0" w:color="auto"/>
      </w:divBdr>
    </w:div>
    <w:div w:id="222716745">
      <w:bodyDiv w:val="1"/>
      <w:marLeft w:val="0"/>
      <w:marRight w:val="0"/>
      <w:marTop w:val="0"/>
      <w:marBottom w:val="0"/>
      <w:divBdr>
        <w:top w:val="none" w:sz="0" w:space="0" w:color="auto"/>
        <w:left w:val="none" w:sz="0" w:space="0" w:color="auto"/>
        <w:bottom w:val="none" w:sz="0" w:space="0" w:color="auto"/>
        <w:right w:val="none" w:sz="0" w:space="0" w:color="auto"/>
      </w:divBdr>
    </w:div>
    <w:div w:id="267196367">
      <w:bodyDiv w:val="1"/>
      <w:marLeft w:val="0"/>
      <w:marRight w:val="0"/>
      <w:marTop w:val="0"/>
      <w:marBottom w:val="0"/>
      <w:divBdr>
        <w:top w:val="none" w:sz="0" w:space="0" w:color="auto"/>
        <w:left w:val="none" w:sz="0" w:space="0" w:color="auto"/>
        <w:bottom w:val="none" w:sz="0" w:space="0" w:color="auto"/>
        <w:right w:val="none" w:sz="0" w:space="0" w:color="auto"/>
      </w:divBdr>
    </w:div>
    <w:div w:id="329454984">
      <w:bodyDiv w:val="1"/>
      <w:marLeft w:val="0"/>
      <w:marRight w:val="0"/>
      <w:marTop w:val="0"/>
      <w:marBottom w:val="0"/>
      <w:divBdr>
        <w:top w:val="none" w:sz="0" w:space="0" w:color="auto"/>
        <w:left w:val="none" w:sz="0" w:space="0" w:color="auto"/>
        <w:bottom w:val="none" w:sz="0" w:space="0" w:color="auto"/>
        <w:right w:val="none" w:sz="0" w:space="0" w:color="auto"/>
      </w:divBdr>
    </w:div>
    <w:div w:id="336346739">
      <w:bodyDiv w:val="1"/>
      <w:marLeft w:val="0"/>
      <w:marRight w:val="0"/>
      <w:marTop w:val="0"/>
      <w:marBottom w:val="0"/>
      <w:divBdr>
        <w:top w:val="none" w:sz="0" w:space="0" w:color="auto"/>
        <w:left w:val="none" w:sz="0" w:space="0" w:color="auto"/>
        <w:bottom w:val="none" w:sz="0" w:space="0" w:color="auto"/>
        <w:right w:val="none" w:sz="0" w:space="0" w:color="auto"/>
      </w:divBdr>
    </w:div>
    <w:div w:id="381486649">
      <w:bodyDiv w:val="1"/>
      <w:marLeft w:val="0"/>
      <w:marRight w:val="0"/>
      <w:marTop w:val="0"/>
      <w:marBottom w:val="0"/>
      <w:divBdr>
        <w:top w:val="none" w:sz="0" w:space="0" w:color="auto"/>
        <w:left w:val="none" w:sz="0" w:space="0" w:color="auto"/>
        <w:bottom w:val="none" w:sz="0" w:space="0" w:color="auto"/>
        <w:right w:val="none" w:sz="0" w:space="0" w:color="auto"/>
      </w:divBdr>
    </w:div>
    <w:div w:id="462695919">
      <w:bodyDiv w:val="1"/>
      <w:marLeft w:val="0"/>
      <w:marRight w:val="0"/>
      <w:marTop w:val="0"/>
      <w:marBottom w:val="0"/>
      <w:divBdr>
        <w:top w:val="none" w:sz="0" w:space="0" w:color="auto"/>
        <w:left w:val="none" w:sz="0" w:space="0" w:color="auto"/>
        <w:bottom w:val="none" w:sz="0" w:space="0" w:color="auto"/>
        <w:right w:val="none" w:sz="0" w:space="0" w:color="auto"/>
      </w:divBdr>
    </w:div>
    <w:div w:id="530993934">
      <w:bodyDiv w:val="1"/>
      <w:marLeft w:val="0"/>
      <w:marRight w:val="0"/>
      <w:marTop w:val="0"/>
      <w:marBottom w:val="0"/>
      <w:divBdr>
        <w:top w:val="none" w:sz="0" w:space="0" w:color="auto"/>
        <w:left w:val="none" w:sz="0" w:space="0" w:color="auto"/>
        <w:bottom w:val="none" w:sz="0" w:space="0" w:color="auto"/>
        <w:right w:val="none" w:sz="0" w:space="0" w:color="auto"/>
      </w:divBdr>
    </w:div>
    <w:div w:id="531112950">
      <w:bodyDiv w:val="1"/>
      <w:marLeft w:val="0"/>
      <w:marRight w:val="0"/>
      <w:marTop w:val="0"/>
      <w:marBottom w:val="0"/>
      <w:divBdr>
        <w:top w:val="none" w:sz="0" w:space="0" w:color="auto"/>
        <w:left w:val="none" w:sz="0" w:space="0" w:color="auto"/>
        <w:bottom w:val="none" w:sz="0" w:space="0" w:color="auto"/>
        <w:right w:val="none" w:sz="0" w:space="0" w:color="auto"/>
      </w:divBdr>
    </w:div>
    <w:div w:id="939681674">
      <w:bodyDiv w:val="1"/>
      <w:marLeft w:val="0"/>
      <w:marRight w:val="0"/>
      <w:marTop w:val="0"/>
      <w:marBottom w:val="0"/>
      <w:divBdr>
        <w:top w:val="none" w:sz="0" w:space="0" w:color="auto"/>
        <w:left w:val="none" w:sz="0" w:space="0" w:color="auto"/>
        <w:bottom w:val="none" w:sz="0" w:space="0" w:color="auto"/>
        <w:right w:val="none" w:sz="0" w:space="0" w:color="auto"/>
      </w:divBdr>
    </w:div>
    <w:div w:id="1029530540">
      <w:bodyDiv w:val="1"/>
      <w:marLeft w:val="60"/>
      <w:marRight w:val="210"/>
      <w:marTop w:val="60"/>
      <w:marBottom w:val="60"/>
      <w:divBdr>
        <w:top w:val="none" w:sz="0" w:space="0" w:color="auto"/>
        <w:left w:val="none" w:sz="0" w:space="0" w:color="auto"/>
        <w:bottom w:val="none" w:sz="0" w:space="0" w:color="auto"/>
        <w:right w:val="none" w:sz="0" w:space="0" w:color="auto"/>
      </w:divBdr>
    </w:div>
    <w:div w:id="1158037436">
      <w:bodyDiv w:val="1"/>
      <w:marLeft w:val="0"/>
      <w:marRight w:val="0"/>
      <w:marTop w:val="0"/>
      <w:marBottom w:val="0"/>
      <w:divBdr>
        <w:top w:val="none" w:sz="0" w:space="0" w:color="auto"/>
        <w:left w:val="none" w:sz="0" w:space="0" w:color="auto"/>
        <w:bottom w:val="none" w:sz="0" w:space="0" w:color="auto"/>
        <w:right w:val="none" w:sz="0" w:space="0" w:color="auto"/>
      </w:divBdr>
    </w:div>
    <w:div w:id="1184637946">
      <w:bodyDiv w:val="1"/>
      <w:marLeft w:val="0"/>
      <w:marRight w:val="0"/>
      <w:marTop w:val="0"/>
      <w:marBottom w:val="0"/>
      <w:divBdr>
        <w:top w:val="none" w:sz="0" w:space="0" w:color="auto"/>
        <w:left w:val="none" w:sz="0" w:space="0" w:color="auto"/>
        <w:bottom w:val="none" w:sz="0" w:space="0" w:color="auto"/>
        <w:right w:val="none" w:sz="0" w:space="0" w:color="auto"/>
      </w:divBdr>
    </w:div>
    <w:div w:id="1213225087">
      <w:bodyDiv w:val="1"/>
      <w:marLeft w:val="0"/>
      <w:marRight w:val="0"/>
      <w:marTop w:val="0"/>
      <w:marBottom w:val="0"/>
      <w:divBdr>
        <w:top w:val="none" w:sz="0" w:space="0" w:color="auto"/>
        <w:left w:val="none" w:sz="0" w:space="0" w:color="auto"/>
        <w:bottom w:val="none" w:sz="0" w:space="0" w:color="auto"/>
        <w:right w:val="none" w:sz="0" w:space="0" w:color="auto"/>
      </w:divBdr>
    </w:div>
    <w:div w:id="1227686556">
      <w:bodyDiv w:val="1"/>
      <w:marLeft w:val="0"/>
      <w:marRight w:val="0"/>
      <w:marTop w:val="0"/>
      <w:marBottom w:val="0"/>
      <w:divBdr>
        <w:top w:val="none" w:sz="0" w:space="0" w:color="auto"/>
        <w:left w:val="none" w:sz="0" w:space="0" w:color="auto"/>
        <w:bottom w:val="none" w:sz="0" w:space="0" w:color="auto"/>
        <w:right w:val="none" w:sz="0" w:space="0" w:color="auto"/>
      </w:divBdr>
    </w:div>
    <w:div w:id="1409689565">
      <w:bodyDiv w:val="1"/>
      <w:marLeft w:val="0"/>
      <w:marRight w:val="0"/>
      <w:marTop w:val="0"/>
      <w:marBottom w:val="0"/>
      <w:divBdr>
        <w:top w:val="none" w:sz="0" w:space="0" w:color="auto"/>
        <w:left w:val="none" w:sz="0" w:space="0" w:color="auto"/>
        <w:bottom w:val="none" w:sz="0" w:space="0" w:color="auto"/>
        <w:right w:val="none" w:sz="0" w:space="0" w:color="auto"/>
      </w:divBdr>
    </w:div>
    <w:div w:id="1482119423">
      <w:bodyDiv w:val="1"/>
      <w:marLeft w:val="0"/>
      <w:marRight w:val="0"/>
      <w:marTop w:val="0"/>
      <w:marBottom w:val="0"/>
      <w:divBdr>
        <w:top w:val="none" w:sz="0" w:space="0" w:color="auto"/>
        <w:left w:val="none" w:sz="0" w:space="0" w:color="auto"/>
        <w:bottom w:val="none" w:sz="0" w:space="0" w:color="auto"/>
        <w:right w:val="none" w:sz="0" w:space="0" w:color="auto"/>
      </w:divBdr>
    </w:div>
    <w:div w:id="1755513897">
      <w:bodyDiv w:val="1"/>
      <w:marLeft w:val="0"/>
      <w:marRight w:val="0"/>
      <w:marTop w:val="0"/>
      <w:marBottom w:val="0"/>
      <w:divBdr>
        <w:top w:val="none" w:sz="0" w:space="0" w:color="auto"/>
        <w:left w:val="none" w:sz="0" w:space="0" w:color="auto"/>
        <w:bottom w:val="none" w:sz="0" w:space="0" w:color="auto"/>
        <w:right w:val="none" w:sz="0" w:space="0" w:color="auto"/>
      </w:divBdr>
    </w:div>
    <w:div w:id="1761683157">
      <w:bodyDiv w:val="1"/>
      <w:marLeft w:val="0"/>
      <w:marRight w:val="0"/>
      <w:marTop w:val="0"/>
      <w:marBottom w:val="0"/>
      <w:divBdr>
        <w:top w:val="none" w:sz="0" w:space="0" w:color="auto"/>
        <w:left w:val="none" w:sz="0" w:space="0" w:color="auto"/>
        <w:bottom w:val="none" w:sz="0" w:space="0" w:color="auto"/>
        <w:right w:val="none" w:sz="0" w:space="0" w:color="auto"/>
      </w:divBdr>
    </w:div>
    <w:div w:id="1995719911">
      <w:bodyDiv w:val="1"/>
      <w:marLeft w:val="0"/>
      <w:marRight w:val="0"/>
      <w:marTop w:val="0"/>
      <w:marBottom w:val="0"/>
      <w:divBdr>
        <w:top w:val="none" w:sz="0" w:space="0" w:color="auto"/>
        <w:left w:val="none" w:sz="0" w:space="0" w:color="auto"/>
        <w:bottom w:val="none" w:sz="0" w:space="0" w:color="auto"/>
        <w:right w:val="none" w:sz="0" w:space="0" w:color="auto"/>
      </w:divBdr>
    </w:div>
    <w:div w:id="2003582538">
      <w:bodyDiv w:val="1"/>
      <w:marLeft w:val="0"/>
      <w:marRight w:val="0"/>
      <w:marTop w:val="0"/>
      <w:marBottom w:val="0"/>
      <w:divBdr>
        <w:top w:val="none" w:sz="0" w:space="0" w:color="auto"/>
        <w:left w:val="none" w:sz="0" w:space="0" w:color="auto"/>
        <w:bottom w:val="none" w:sz="0" w:space="0" w:color="auto"/>
        <w:right w:val="none" w:sz="0" w:space="0" w:color="auto"/>
      </w:divBdr>
    </w:div>
    <w:div w:id="2036300358">
      <w:bodyDiv w:val="1"/>
      <w:marLeft w:val="0"/>
      <w:marRight w:val="0"/>
      <w:marTop w:val="0"/>
      <w:marBottom w:val="0"/>
      <w:divBdr>
        <w:top w:val="none" w:sz="0" w:space="0" w:color="auto"/>
        <w:left w:val="none" w:sz="0" w:space="0" w:color="auto"/>
        <w:bottom w:val="none" w:sz="0" w:space="0" w:color="auto"/>
        <w:right w:val="none" w:sz="0" w:space="0" w:color="auto"/>
      </w:divBdr>
    </w:div>
    <w:div w:id="2078939884">
      <w:bodyDiv w:val="1"/>
      <w:marLeft w:val="60"/>
      <w:marRight w:val="210"/>
      <w:marTop w:val="60"/>
      <w:marBottom w:val="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Rob</b:Tag>
    <b:SourceType>Art</b:SourceType>
    <b:Guid>{FBADB533-3EF0-49A5-906D-27F617C9F008}</b:Guid>
    <b:Title>Robot Software Main Graph.pdf</b:Title>
    <b:RefOrder>1</b:RefOrder>
  </b:Source>
  <b:Source>
    <b:Tag>Rob1</b:Tag>
    <b:SourceType>Art</b:SourceType>
    <b:Guid>{89C000A9-E7F0-4C13-9D21-3BFCBCF00FFF}</b:Guid>
    <b:Title>Robot Software Measure Graph.pdf</b:Title>
    <b:RefOrder>3</b:RefOrder>
  </b:Source>
  <b:Source>
    <b:Tag>Rob2</b:Tag>
    <b:SourceType>Art</b:SourceType>
    <b:Guid>{C4E9158C-511B-4303-AE2B-8D7A7CE15E60}</b:Guid>
    <b:Title>Robot Software Stack Graph.pdf</b:Title>
    <b:RefOrder>2</b:RefOrder>
  </b:Source>
</b:Sources>
</file>

<file path=customXml/itemProps1.xml><?xml version="1.0" encoding="utf-8"?>
<ds:datastoreItem xmlns:ds="http://schemas.openxmlformats.org/officeDocument/2006/customXml" ds:itemID="{56A602C4-3A19-4309-AF68-3E8771611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1162</Words>
  <Characters>6625</Characters>
  <Application>Microsoft Office Word</Application>
  <DocSecurity>0</DocSecurity>
  <Lines>55</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Touch Screen</vt:lpstr>
      <vt:lpstr>Configuring the communication</vt:lpstr>
    </vt:vector>
  </TitlesOfParts>
  <Company>NA</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Touch Screen</dc:title>
  <dc:creator>NA</dc:creator>
  <cp:lastModifiedBy>Tuomo Palonen</cp:lastModifiedBy>
  <cp:revision>22</cp:revision>
  <cp:lastPrinted>2019-07-02T11:18:00Z</cp:lastPrinted>
  <dcterms:created xsi:type="dcterms:W3CDTF">2019-11-08T12:47:00Z</dcterms:created>
  <dcterms:modified xsi:type="dcterms:W3CDTF">2020-12-04T11:37:00Z</dcterms:modified>
</cp:coreProperties>
</file>