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4AB8" w14:textId="77777777" w:rsidR="00735781" w:rsidRPr="00735781" w:rsidRDefault="00735781" w:rsidP="00735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735781">
        <w:rPr>
          <w:rFonts w:ascii="Menlo" w:eastAsia="Times New Roman" w:hAnsi="Menlo" w:cs="Menlo"/>
          <w:color w:val="A9B7C6"/>
          <w:sz w:val="18"/>
          <w:szCs w:val="18"/>
        </w:rPr>
        <w:t xml:space="preserve">For bubble sort, the best case is when we sort in a sorted list. Thus, its complexity is O(N), however, its worst case is O(N^2). For selection sort, the best case and worst case are both O(N^2). From my graphs, we could find the similar thing here. For bubble sort, we could see that there is a quadratics relationship between the time and the N. Thus, we could see that the complexity is N^2. However, for the second round, we could obviously find that the time complexity of </w:t>
      </w:r>
      <w:proofErr w:type="spellStart"/>
      <w:r w:rsidRPr="00735781">
        <w:rPr>
          <w:rFonts w:ascii="Menlo" w:eastAsia="Times New Roman" w:hAnsi="Menlo" w:cs="Menlo"/>
          <w:color w:val="A9B7C6"/>
          <w:sz w:val="18"/>
          <w:szCs w:val="18"/>
        </w:rPr>
        <w:t>bublle</w:t>
      </w:r>
      <w:proofErr w:type="spellEnd"/>
      <w:r w:rsidRPr="00735781">
        <w:rPr>
          <w:rFonts w:ascii="Menlo" w:eastAsia="Times New Roman" w:hAnsi="Menlo" w:cs="Menlo"/>
          <w:color w:val="A9B7C6"/>
          <w:sz w:val="18"/>
          <w:szCs w:val="18"/>
        </w:rPr>
        <w:t xml:space="preserve"> sort turns into a linear relationship, which is O(N). Thus, these graphs could demonstrate the relationship and different cases well. Then, for the selection sorts in </w:t>
      </w:r>
      <w:proofErr w:type="spellStart"/>
      <w:r w:rsidRPr="00735781">
        <w:rPr>
          <w:rFonts w:ascii="Menlo" w:eastAsia="Times New Roman" w:hAnsi="Menlo" w:cs="Menlo"/>
          <w:color w:val="A9B7C6"/>
          <w:sz w:val="18"/>
          <w:szCs w:val="18"/>
        </w:rPr>
        <w:t>th</w:t>
      </w:r>
      <w:proofErr w:type="spellEnd"/>
      <w:r w:rsidRPr="00735781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35781">
        <w:rPr>
          <w:rFonts w:ascii="Menlo" w:eastAsia="Times New Roman" w:hAnsi="Menlo" w:cs="Menlo"/>
          <w:color w:val="A9B7C6"/>
          <w:sz w:val="18"/>
          <w:szCs w:val="18"/>
        </w:rPr>
        <w:t>eboth</w:t>
      </w:r>
      <w:proofErr w:type="spellEnd"/>
      <w:r w:rsidRPr="00735781">
        <w:rPr>
          <w:rFonts w:ascii="Menlo" w:eastAsia="Times New Roman" w:hAnsi="Menlo" w:cs="Menlo"/>
          <w:color w:val="A9B7C6"/>
          <w:sz w:val="18"/>
          <w:szCs w:val="18"/>
        </w:rPr>
        <w:t xml:space="preserve"> two rounds, we could see that the relationship still </w:t>
      </w:r>
      <w:proofErr w:type="gramStart"/>
      <w:r w:rsidRPr="00735781">
        <w:rPr>
          <w:rFonts w:ascii="Menlo" w:eastAsia="Times New Roman" w:hAnsi="Menlo" w:cs="Menlo"/>
          <w:color w:val="A9B7C6"/>
          <w:sz w:val="18"/>
          <w:szCs w:val="18"/>
        </w:rPr>
        <w:t>hold</w:t>
      </w:r>
      <w:proofErr w:type="gramEnd"/>
      <w:r w:rsidRPr="00735781">
        <w:rPr>
          <w:rFonts w:ascii="Menlo" w:eastAsia="Times New Roman" w:hAnsi="Menlo" w:cs="Menlo"/>
          <w:color w:val="A9B7C6"/>
          <w:sz w:val="18"/>
          <w:szCs w:val="18"/>
        </w:rPr>
        <w:t xml:space="preserve"> in a quadratic relationship. Thus, they are both O(N^2)</w:t>
      </w:r>
    </w:p>
    <w:p w14:paraId="262BE823" w14:textId="77777777" w:rsidR="00FA127A" w:rsidRDefault="00735781">
      <w:bookmarkStart w:id="0" w:name="_GoBack"/>
      <w:bookmarkEnd w:id="0"/>
    </w:p>
    <w:sectPr w:rsidR="00FA127A" w:rsidSect="00AF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81"/>
    <w:rsid w:val="00735781"/>
    <w:rsid w:val="00AF7585"/>
    <w:rsid w:val="00C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44D8"/>
  <w15:chartTrackingRefBased/>
  <w15:docId w15:val="{0B023112-848B-4A49-887C-CF845CEE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Tao</dc:creator>
  <cp:keywords/>
  <dc:description/>
  <cp:lastModifiedBy>Long, Tao</cp:lastModifiedBy>
  <cp:revision>1</cp:revision>
  <dcterms:created xsi:type="dcterms:W3CDTF">2019-12-06T02:04:00Z</dcterms:created>
  <dcterms:modified xsi:type="dcterms:W3CDTF">2019-12-06T02:05:00Z</dcterms:modified>
</cp:coreProperties>
</file>