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765D6" w14:textId="77777777" w:rsidR="00395720" w:rsidRDefault="007E79C5">
      <w:pPr>
        <w:pStyle w:val="Body"/>
        <w:jc w:val="center"/>
      </w:pPr>
      <w:r>
        <w:rPr>
          <w:b/>
          <w:bCs/>
        </w:rPr>
        <w:t xml:space="preserve">Scoring Rubric for Project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Introduction to C++ Programming</w:t>
      </w:r>
    </w:p>
    <w:p w14:paraId="12FA9218" w14:textId="77777777" w:rsidR="00395720" w:rsidRDefault="007E79C5">
      <w:pPr>
        <w:pStyle w:val="Body"/>
        <w:jc w:val="center"/>
      </w:pPr>
      <w:r>
        <w:rPr>
          <w:i/>
          <w:iCs/>
        </w:rPr>
        <w:t>Due 9/12/2019 @ 5 pm</w:t>
      </w: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395720" w14:paraId="2FDC962C" w14:textId="77777777">
        <w:trPr>
          <w:trHeight w:val="300"/>
          <w:jc w:val="center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363E8" w14:textId="77777777" w:rsidR="00395720" w:rsidRDefault="007E79C5">
            <w:pPr>
              <w:pStyle w:val="Body"/>
            </w:pPr>
            <w:r>
              <w:t>Student Name: Nathan Maynard</w:t>
            </w:r>
          </w:p>
        </w:tc>
      </w:tr>
    </w:tbl>
    <w:p w14:paraId="3C79D620" w14:textId="77777777" w:rsidR="00395720" w:rsidRDefault="00395720">
      <w:pPr>
        <w:pStyle w:val="Body"/>
        <w:widowControl w:val="0"/>
        <w:jc w:val="center"/>
      </w:pPr>
    </w:p>
    <w:p w14:paraId="29184FAF" w14:textId="77777777" w:rsidR="00395720" w:rsidRDefault="00395720">
      <w:pPr>
        <w:pStyle w:val="Body"/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38"/>
        <w:gridCol w:w="1350"/>
        <w:gridCol w:w="1368"/>
      </w:tblGrid>
      <w:tr w:rsidR="00395720" w14:paraId="79C44A6F" w14:textId="77777777">
        <w:trPr>
          <w:trHeight w:val="31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00C" w14:textId="77777777" w:rsidR="00395720" w:rsidRDefault="00395720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D2C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6F65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Maximum</w:t>
            </w:r>
          </w:p>
        </w:tc>
      </w:tr>
      <w:tr w:rsidR="00395720" w14:paraId="1372463E" w14:textId="77777777">
        <w:trPr>
          <w:trHeight w:val="31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6EDE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Execution (50 pts):</w:t>
            </w:r>
          </w:p>
        </w:tc>
      </w:tr>
      <w:tr w:rsidR="00395720" w14:paraId="215040F7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D7B49" w14:textId="77777777" w:rsidR="00395720" w:rsidRDefault="007E79C5">
            <w:pPr>
              <w:pStyle w:val="Body"/>
              <w:spacing w:after="0"/>
            </w:pPr>
            <w:r>
              <w:t>Program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F734B" w14:textId="77777777" w:rsidR="00395720" w:rsidRDefault="007E79C5">
            <w:pPr>
              <w:pStyle w:val="Body"/>
              <w:spacing w:after="0"/>
            </w:pPr>
            <w: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6BA92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50</w:t>
            </w:r>
          </w:p>
        </w:tc>
      </w:tr>
      <w:tr w:rsidR="00395720" w14:paraId="09C641EC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19FA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Implementation (40 pts):</w:t>
            </w:r>
          </w:p>
        </w:tc>
      </w:tr>
      <w:tr w:rsidR="00395720" w14:paraId="762301A8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3C2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r>
              <w:t xml:space="preserve">Repeatedly asks </w:t>
            </w:r>
            <w:r>
              <w:t>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BD5B8" w14:textId="77777777" w:rsidR="00395720" w:rsidRDefault="007E79C5">
            <w:pPr>
              <w:pStyle w:val="Body"/>
              <w:spacing w:after="0"/>
            </w:pPr>
            <w: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2CF2F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395720" w14:paraId="51868809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8417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3C25" w14:textId="77777777" w:rsidR="00395720" w:rsidRDefault="007E79C5">
            <w:pPr>
              <w:pStyle w:val="Body"/>
              <w:spacing w:after="0"/>
            </w:pPr>
            <w: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356D1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395720" w14:paraId="33F264CA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DA1A1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r>
              <w:t>Uses random number generator to choose location on 3x3 matrix.  (all</w:t>
            </w:r>
            <w:r>
              <w:t xml:space="preserve">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E6797" w14:textId="77777777" w:rsidR="00395720" w:rsidRDefault="007E79C5">
            <w:pPr>
              <w:pStyle w:val="Body"/>
              <w:spacing w:after="0"/>
            </w:pPr>
            <w: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FE5A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395720" w14:paraId="2FCC1D09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165A8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E64A" w14:textId="77777777" w:rsidR="00395720" w:rsidRDefault="007E79C5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077AE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395720" w14:paraId="3BE29112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2BF68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CA27" w14:textId="77777777" w:rsidR="00395720" w:rsidRDefault="007E79C5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91E0B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395720" w14:paraId="416DB810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429CA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42AD0" w14:textId="77777777" w:rsidR="00395720" w:rsidRDefault="000B487C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2DED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395720" w14:paraId="583893AC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B04EC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Style (5</w:t>
            </w:r>
            <w:r>
              <w:rPr>
                <w:b/>
                <w:bCs/>
              </w:rPr>
              <w:t xml:space="preserve"> pts):</w:t>
            </w:r>
          </w:p>
        </w:tc>
      </w:tr>
      <w:tr w:rsidR="00395720" w14:paraId="35142800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0155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DD72B" w14:textId="77777777" w:rsidR="00395720" w:rsidRDefault="007E79C5">
            <w:pPr>
              <w:pStyle w:val="Body"/>
              <w:spacing w:after="0"/>
            </w:pPr>
            <w: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47CCB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3</w:t>
            </w:r>
          </w:p>
        </w:tc>
      </w:tr>
      <w:tr w:rsidR="00395720" w14:paraId="51CB5A5E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F60F0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C854" w14:textId="77777777" w:rsidR="00395720" w:rsidRDefault="007E79C5">
            <w:pPr>
              <w:pStyle w:val="Body"/>
              <w:spacing w:after="0"/>
            </w:pPr>
            <w: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022FE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2</w:t>
            </w:r>
          </w:p>
        </w:tc>
      </w:tr>
      <w:tr w:rsidR="00395720" w14:paraId="720A4A2B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97CD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Submission Organization (5 pts):</w:t>
            </w:r>
          </w:p>
        </w:tc>
      </w:tr>
      <w:tr w:rsidR="00395720" w14:paraId="5ECA4A01" w14:textId="77777777">
        <w:trPr>
          <w:trHeight w:val="9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C4465" w14:textId="77777777" w:rsidR="00395720" w:rsidRDefault="007E79C5">
            <w:pPr>
              <w:pStyle w:val="Body"/>
              <w:tabs>
                <w:tab w:val="left" w:pos="1080"/>
              </w:tabs>
              <w:spacing w:after="0"/>
            </w:pPr>
            <w:proofErr w:type="spellStart"/>
            <w:r>
              <w:t>Github</w:t>
            </w:r>
            <w:proofErr w:type="spellEnd"/>
            <w:r>
              <w:t xml:space="preserve"> repository named in format project-1-username, with C++ driver source code for program named </w:t>
            </w:r>
            <w:r>
              <w:t>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87D95" w14:textId="77777777" w:rsidR="00395720" w:rsidRDefault="000B487C">
            <w:pPr>
              <w:pStyle w:val="Body"/>
              <w:spacing w:after="0"/>
            </w:pPr>
            <w: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7B06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395720" w14:paraId="07045C80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E461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12D0" w14:textId="77777777" w:rsidR="00395720" w:rsidRDefault="000B487C">
            <w:pPr>
              <w:pStyle w:val="Body"/>
              <w:spacing w:after="0"/>
            </w:pPr>
            <w:r>
              <w:t>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8A88" w14:textId="77777777" w:rsidR="00395720" w:rsidRDefault="007E79C5">
            <w:pPr>
              <w:pStyle w:val="Body"/>
              <w:spacing w:after="0"/>
            </w:pPr>
            <w:r>
              <w:rPr>
                <w:b/>
                <w:bCs/>
              </w:rPr>
              <w:t>100</w:t>
            </w:r>
          </w:p>
        </w:tc>
      </w:tr>
    </w:tbl>
    <w:p w14:paraId="4D5D4CDA" w14:textId="77777777" w:rsidR="00395720" w:rsidRDefault="00395720">
      <w:pPr>
        <w:pStyle w:val="Body"/>
        <w:widowControl w:val="0"/>
      </w:pPr>
    </w:p>
    <w:p w14:paraId="0F5A236F" w14:textId="77777777" w:rsidR="00395720" w:rsidRDefault="00395720" w:rsidP="000B487C">
      <w:pPr>
        <w:pStyle w:val="Body"/>
        <w:spacing w:after="0"/>
      </w:pPr>
    </w:p>
    <w:p w14:paraId="100E23CE" w14:textId="77777777" w:rsidR="00395720" w:rsidRDefault="007E79C5" w:rsidP="000B487C">
      <w:pPr>
        <w:pStyle w:val="Body"/>
      </w:pPr>
      <w:r>
        <w:rPr>
          <w:lang w:val="de-DE"/>
        </w:rPr>
        <w:t>Notes:</w:t>
      </w:r>
    </w:p>
    <w:p w14:paraId="09805E72" w14:textId="77777777" w:rsidR="00395720" w:rsidRDefault="00395720" w:rsidP="000B487C">
      <w:pPr>
        <w:pStyle w:val="Body"/>
      </w:pPr>
    </w:p>
    <w:p w14:paraId="1CB3EF44" w14:textId="77777777" w:rsidR="00395720" w:rsidRDefault="007E79C5" w:rsidP="000B487C">
      <w:pPr>
        <w:pStyle w:val="Body"/>
      </w:pPr>
      <w:r>
        <w:t xml:space="preserve">Calling </w:t>
      </w:r>
      <w:proofErr w:type="gramStart"/>
      <w:r>
        <w:rPr>
          <w:rFonts w:ascii="Courier" w:hAnsi="Courier"/>
        </w:rPr>
        <w:t>rand(</w:t>
      </w:r>
      <w:proofErr w:type="gramEnd"/>
      <w:r>
        <w:rPr>
          <w:rFonts w:ascii="Courier" w:hAnsi="Courier"/>
        </w:rPr>
        <w:t>) % 2</w:t>
      </w:r>
      <w:r>
        <w:t xml:space="preserve"> returns a number between 0 </w:t>
      </w:r>
      <w:r>
        <w:t xml:space="preserve">– </w:t>
      </w:r>
      <w:r>
        <w:t xml:space="preserve">1, so you never consider the third row/column of the matrix as a possible location for the battleship. </w:t>
      </w:r>
    </w:p>
    <w:p w14:paraId="3DEED1DB" w14:textId="77777777" w:rsidR="00395720" w:rsidRDefault="007E79C5" w:rsidP="000B487C">
      <w:pPr>
        <w:pStyle w:val="Body"/>
      </w:pPr>
      <w:r>
        <w:t>You need to be more careful when asking the user if they want to play the game again, since the location of the battleship needs to be recomputed and al</w:t>
      </w:r>
      <w:r>
        <w:t>l the previous guesses need to be erased from memory.</w:t>
      </w:r>
    </w:p>
    <w:p w14:paraId="0DF58359" w14:textId="77777777" w:rsidR="00395720" w:rsidRDefault="00395720" w:rsidP="000B487C">
      <w:pPr>
        <w:pStyle w:val="Body"/>
      </w:pPr>
      <w:bookmarkStart w:id="0" w:name="_GoBack"/>
      <w:bookmarkEnd w:id="0"/>
    </w:p>
    <w:sectPr w:rsidR="00395720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487E5" w14:textId="77777777" w:rsidR="007E79C5" w:rsidRDefault="007E79C5">
      <w:r>
        <w:separator/>
      </w:r>
    </w:p>
  </w:endnote>
  <w:endnote w:type="continuationSeparator" w:id="0">
    <w:p w14:paraId="7CCE58D6" w14:textId="77777777" w:rsidR="007E79C5" w:rsidRDefault="007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74438" w14:textId="77777777" w:rsidR="00395720" w:rsidRDefault="0039572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78440" w14:textId="77777777" w:rsidR="007E79C5" w:rsidRDefault="007E79C5">
      <w:r>
        <w:separator/>
      </w:r>
    </w:p>
  </w:footnote>
  <w:footnote w:type="continuationSeparator" w:id="0">
    <w:p w14:paraId="6FD363F4" w14:textId="77777777" w:rsidR="007E79C5" w:rsidRDefault="007E79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C02CD" w14:textId="77777777" w:rsidR="00395720" w:rsidRDefault="00395720">
    <w:pPr>
      <w:pStyle w:val="Body"/>
      <w:widowControl w:val="0"/>
      <w:spacing w:after="0" w:line="276" w:lineRule="auto"/>
    </w:pPr>
  </w:p>
  <w:p w14:paraId="22B44678" w14:textId="77777777" w:rsidR="00395720" w:rsidRDefault="007E79C5">
    <w:pPr>
      <w:pStyle w:val="Body"/>
      <w:spacing w:after="0"/>
    </w:pPr>
    <w:r>
      <w:rPr>
        <w:rFonts w:ascii="Calibri" w:eastAsia="Calibri" w:hAnsi="Calibri" w:cs="Calibri"/>
        <w:b/>
        <w:bCs/>
        <w:smallCaps/>
      </w:rPr>
      <w:t>CSC 112: FUNDAMENTALS OF COMPUTER SCIENCE | FALL 2019</w:t>
    </w:r>
    <w:r>
      <w:rPr>
        <w:rFonts w:ascii="Calibri" w:eastAsia="Calibri" w:hAnsi="Calibri" w:cs="Calibri"/>
        <w:b/>
        <w:bCs/>
        <w:smallCaps/>
      </w:rPr>
      <w:tab/>
    </w:r>
    <w:r>
      <w:rPr>
        <w:rFonts w:ascii="Calibri" w:eastAsia="Calibri" w:hAnsi="Calibri" w:cs="Calibri"/>
        <w:b/>
        <w:bCs/>
        <w:color w:val="595959"/>
        <w:u w:color="595959"/>
      </w:rPr>
      <w:fldChar w:fldCharType="begin"/>
    </w:r>
    <w:r>
      <w:rPr>
        <w:rFonts w:ascii="Calibri" w:eastAsia="Calibri" w:hAnsi="Calibri" w:cs="Calibri"/>
        <w:b/>
        <w:bCs/>
        <w:color w:val="595959"/>
        <w:u w:color="595959"/>
      </w:rPr>
      <w:instrText xml:space="preserve"> PAGE </w:instrText>
    </w:r>
    <w:r>
      <w:rPr>
        <w:rFonts w:ascii="Calibri" w:eastAsia="Calibri" w:hAnsi="Calibri" w:cs="Calibri"/>
        <w:b/>
        <w:bCs/>
        <w:color w:val="595959"/>
        <w:u w:color="595959"/>
      </w:rPr>
      <w:fldChar w:fldCharType="separate"/>
    </w:r>
    <w:r w:rsidR="000B487C">
      <w:rPr>
        <w:rFonts w:ascii="Calibri" w:eastAsia="Calibri" w:hAnsi="Calibri" w:cs="Calibri"/>
        <w:b/>
        <w:bCs/>
        <w:noProof/>
        <w:color w:val="595959"/>
        <w:u w:color="595959"/>
      </w:rPr>
      <w:t>1</w:t>
    </w:r>
    <w:r>
      <w:rPr>
        <w:rFonts w:ascii="Calibri" w:eastAsia="Calibri" w:hAnsi="Calibri" w:cs="Calibri"/>
        <w:b/>
        <w:bCs/>
        <w:color w:val="595959"/>
        <w:u w:color="595959"/>
      </w:rPr>
      <w:fldChar w:fldCharType="end"/>
    </w:r>
    <w:r>
      <w:rPr>
        <w:rFonts w:ascii="Calibri" w:eastAsia="Calibri" w:hAnsi="Calibri" w:cs="Calibri"/>
        <w:b/>
        <w:bCs/>
        <w:color w:val="595959"/>
        <w:u w:color="595959"/>
      </w:rPr>
      <w:t xml:space="preserve"> / </w:t>
    </w:r>
    <w:r>
      <w:rPr>
        <w:rFonts w:ascii="Calibri" w:eastAsia="Calibri" w:hAnsi="Calibri" w:cs="Calibri"/>
        <w:b/>
        <w:bCs/>
      </w:rPr>
      <w:fldChar w:fldCharType="begin"/>
    </w:r>
    <w:r>
      <w:rPr>
        <w:rFonts w:ascii="Calibri" w:eastAsia="Calibri" w:hAnsi="Calibri" w:cs="Calibri"/>
        <w:b/>
        <w:bCs/>
      </w:rPr>
      <w:instrText xml:space="preserve"> NUMPAGES </w:instrText>
    </w:r>
    <w:r>
      <w:rPr>
        <w:rFonts w:ascii="Calibri" w:eastAsia="Calibri" w:hAnsi="Calibri" w:cs="Calibri"/>
        <w:b/>
        <w:bCs/>
      </w:rPr>
      <w:fldChar w:fldCharType="separate"/>
    </w:r>
    <w:r w:rsidR="000B487C">
      <w:rPr>
        <w:rFonts w:ascii="Calibri" w:eastAsia="Calibri" w:hAnsi="Calibri" w:cs="Calibri"/>
        <w:b/>
        <w:bCs/>
        <w:noProof/>
      </w:rPr>
      <w:t>2</w:t>
    </w:r>
    <w:r>
      <w:rPr>
        <w:rFonts w:ascii="Calibri" w:eastAsia="Calibri" w:hAnsi="Calibri" w:cs="Calibri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20"/>
    <w:rsid w:val="000B487C"/>
    <w:rsid w:val="00395720"/>
    <w:rsid w:val="007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94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Macintosh Word</Application>
  <DocSecurity>0</DocSecurity>
  <Lines>10</Lines>
  <Paragraphs>2</Paragraphs>
  <ScaleCrop>false</ScaleCrop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2019-09-19T15:13:00Z</dcterms:created>
  <dcterms:modified xsi:type="dcterms:W3CDTF">2019-09-19T15:15:00Z</dcterms:modified>
</cp:coreProperties>
</file>