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308B89" w14:textId="77777777" w:rsidR="008C1B59" w:rsidRDefault="00E945C0">
      <w:pPr>
        <w:jc w:val="center"/>
      </w:pPr>
      <w:r>
        <w:rPr>
          <w:b/>
        </w:rPr>
        <w:t>Scoring Rubric for Project 5: Blind Man’s Bluff</w:t>
      </w:r>
    </w:p>
    <w:p w14:paraId="5A65EDF2" w14:textId="77777777" w:rsidR="008C1B59" w:rsidRDefault="00E945C0">
      <w:pPr>
        <w:jc w:val="center"/>
      </w:pPr>
      <w:r>
        <w:rPr>
          <w:i/>
        </w:rPr>
        <w:t>Due 10/24/2019 @ 3:30 pm</w:t>
      </w:r>
    </w:p>
    <w:tbl>
      <w:tblPr>
        <w:tblStyle w:val="a2"/>
        <w:tblW w:w="88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856"/>
      </w:tblGrid>
      <w:tr w:rsidR="008C1B59" w14:paraId="53FEB3E5" w14:textId="77777777">
        <w:tc>
          <w:tcPr>
            <w:tcW w:w="8856" w:type="dxa"/>
          </w:tcPr>
          <w:p w14:paraId="13663B54" w14:textId="77777777" w:rsidR="008C1B59" w:rsidRDefault="00E945C0">
            <w:r>
              <w:t xml:space="preserve">Student Name: </w:t>
            </w:r>
            <w:r w:rsidR="003C280C">
              <w:t>Ben Raiford</w:t>
            </w:r>
          </w:p>
        </w:tc>
      </w:tr>
    </w:tbl>
    <w:p w14:paraId="6D4842BD" w14:textId="77777777" w:rsidR="008C1B59" w:rsidRDefault="008C1B59"/>
    <w:tbl>
      <w:tblPr>
        <w:tblStyle w:val="a3"/>
        <w:tblW w:w="8856" w:type="dxa"/>
        <w:tblLayout w:type="fixed"/>
        <w:tblLook w:val="0000" w:firstRow="0" w:lastRow="0" w:firstColumn="0" w:lastColumn="0" w:noHBand="0" w:noVBand="0"/>
      </w:tblPr>
      <w:tblGrid>
        <w:gridCol w:w="6138"/>
        <w:gridCol w:w="1350"/>
        <w:gridCol w:w="1368"/>
      </w:tblGrid>
      <w:tr w:rsidR="008C1B59" w14:paraId="1DC86468" w14:textId="77777777">
        <w:tc>
          <w:tcPr>
            <w:tcW w:w="6138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083531BE" w14:textId="77777777" w:rsidR="008C1B59" w:rsidRDefault="008C1B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7BC1FAD8" w14:textId="77777777" w:rsidR="008C1B59" w:rsidRDefault="00E945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Score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5BC132D8" w14:textId="77777777" w:rsidR="008C1B59" w:rsidRDefault="00E945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Maximum</w:t>
            </w:r>
          </w:p>
        </w:tc>
      </w:tr>
      <w:tr w:rsidR="008C1B59" w14:paraId="1C62A4D8" w14:textId="77777777">
        <w:tc>
          <w:tcPr>
            <w:tcW w:w="8856" w:type="dxa"/>
            <w:gridSpan w:val="3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C0BEC0" w14:textId="77777777" w:rsidR="008C1B59" w:rsidRDefault="00E945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Execution (50 pts):</w:t>
            </w:r>
          </w:p>
        </w:tc>
      </w:tr>
      <w:tr w:rsidR="008C1B59" w14:paraId="6194D649" w14:textId="77777777"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0F5AA4D3" w14:textId="77777777" w:rsidR="008C1B59" w:rsidRDefault="00E945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t>P</w:t>
            </w:r>
            <w:r>
              <w:rPr>
                <w:color w:val="000000"/>
              </w:rPr>
              <w:t>rogram compiles without errors (warnings are okay)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2371E887" w14:textId="77777777" w:rsidR="008C1B59" w:rsidRDefault="003C28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50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63F24D85" w14:textId="77777777" w:rsidR="008C1B59" w:rsidRDefault="00E945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50</w:t>
            </w:r>
          </w:p>
        </w:tc>
      </w:tr>
      <w:tr w:rsidR="008C1B59" w14:paraId="24A36273" w14:textId="77777777">
        <w:tc>
          <w:tcPr>
            <w:tcW w:w="88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ED88BC" w14:textId="77777777" w:rsidR="008C1B59" w:rsidRDefault="00E945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Implementation (</w:t>
            </w:r>
            <w:r>
              <w:rPr>
                <w:b/>
              </w:rPr>
              <w:t>40</w:t>
            </w:r>
            <w:r>
              <w:rPr>
                <w:b/>
                <w:color w:val="000000"/>
              </w:rPr>
              <w:t xml:space="preserve"> pts):</w:t>
            </w:r>
          </w:p>
        </w:tc>
      </w:tr>
      <w:tr w:rsidR="008C1B59" w14:paraId="5EEE10B5" w14:textId="77777777">
        <w:trPr>
          <w:trHeight w:val="220"/>
        </w:trPr>
        <w:tc>
          <w:tcPr>
            <w:tcW w:w="6138" w:type="dxa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2B049A90" w14:textId="77777777" w:rsidR="008C1B59" w:rsidRDefault="00E945C0">
            <w:pPr>
              <w:tabs>
                <w:tab w:val="left" w:pos="1080"/>
              </w:tabs>
              <w:spacing w:after="0"/>
            </w:pPr>
            <w:r>
              <w:t>Implements a default constructor and one alternate constructor and implements one member function that returns a string specifying the value of the card in the format of “Jack of Hearts” in Card class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6AAA5669" w14:textId="77777777" w:rsidR="008C1B59" w:rsidRDefault="003C28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23C1DAA7" w14:textId="77777777" w:rsidR="008C1B59" w:rsidRDefault="00E945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</w:rPr>
            </w:pPr>
            <w:r>
              <w:rPr>
                <w:b/>
              </w:rPr>
              <w:t>5</w:t>
            </w:r>
          </w:p>
        </w:tc>
      </w:tr>
      <w:tr w:rsidR="008C1B59" w14:paraId="0C5267D9" w14:textId="77777777">
        <w:trPr>
          <w:trHeight w:val="220"/>
        </w:trPr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6E03DA00" w14:textId="77777777" w:rsidR="008C1B59" w:rsidRDefault="00E945C0">
            <w:pPr>
              <w:tabs>
                <w:tab w:val="left" w:pos="1080"/>
              </w:tabs>
              <w:spacing w:after="0"/>
              <w:rPr>
                <w:color w:val="000000"/>
              </w:rPr>
            </w:pPr>
            <w:r>
              <w:t>Implements at least one overloaded comparison opera</w:t>
            </w:r>
            <w:r>
              <w:t>tor (such as &lt; or &gt;) for Card class following the given ordering rules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24CF2192" w14:textId="77777777" w:rsidR="008C1B59" w:rsidRDefault="003C28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3947A359" w14:textId="77777777" w:rsidR="008C1B59" w:rsidRDefault="00E945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</w:rPr>
            </w:pPr>
            <w:r>
              <w:rPr>
                <w:b/>
              </w:rPr>
              <w:t>5</w:t>
            </w:r>
          </w:p>
        </w:tc>
      </w:tr>
      <w:tr w:rsidR="008C1B59" w14:paraId="2E44CFF1" w14:textId="77777777" w:rsidTr="003C280C">
        <w:trPr>
          <w:trHeight w:val="602"/>
        </w:trPr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5066B37E" w14:textId="77777777" w:rsidR="008C1B59" w:rsidRDefault="00E945C0">
            <w:pPr>
              <w:tabs>
                <w:tab w:val="left" w:pos="1080"/>
              </w:tabs>
              <w:spacing w:after="0"/>
            </w:pPr>
            <w:bookmarkStart w:id="0" w:name="_heading=h.gjdgxs" w:colFirst="0" w:colLast="0"/>
            <w:bookmarkEnd w:id="0"/>
            <w:r>
              <w:t>Implements copy constructor for Deck class that allocates memory and performs deep copy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0F00C371" w14:textId="77777777" w:rsidR="008C1B59" w:rsidRDefault="003C28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2B567149" w14:textId="77777777" w:rsidR="008C1B59" w:rsidRDefault="00E945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</w:rPr>
            </w:pPr>
            <w:r>
              <w:rPr>
                <w:b/>
              </w:rPr>
              <w:t>5</w:t>
            </w:r>
          </w:p>
        </w:tc>
      </w:tr>
      <w:tr w:rsidR="008C1B59" w14:paraId="427ADB47" w14:textId="77777777">
        <w:trPr>
          <w:trHeight w:val="220"/>
        </w:trPr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20EA22E6" w14:textId="77777777" w:rsidR="008C1B59" w:rsidRDefault="00E945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spacing w:after="0"/>
              <w:rPr>
                <w:color w:val="000000"/>
              </w:rPr>
            </w:pPr>
            <w:r>
              <w:t>Implements destructor for Deck class that frees memory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51499CEF" w14:textId="77777777" w:rsidR="008C1B59" w:rsidRDefault="003C28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10164C54" w14:textId="77777777" w:rsidR="008C1B59" w:rsidRDefault="00E945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</w:rPr>
              <w:t>5</w:t>
            </w:r>
          </w:p>
        </w:tc>
      </w:tr>
      <w:tr w:rsidR="008C1B59" w14:paraId="3420B70B" w14:textId="77777777">
        <w:trPr>
          <w:trHeight w:val="220"/>
        </w:trPr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7E3B056F" w14:textId="77777777" w:rsidR="008C1B59" w:rsidRDefault="00E945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spacing w:after="0"/>
            </w:pPr>
            <w:r>
              <w:t>Implements assignment operator overload that frees old memory, allocates new memory, performs deep copy, and handles self-assignment case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394C80F0" w14:textId="77777777" w:rsidR="008C1B59" w:rsidRDefault="003C28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46FB5CB7" w14:textId="77777777" w:rsidR="008C1B59" w:rsidRDefault="00E945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</w:rPr>
            </w:pPr>
            <w:r>
              <w:rPr>
                <w:b/>
              </w:rPr>
              <w:t>5</w:t>
            </w:r>
          </w:p>
        </w:tc>
      </w:tr>
      <w:tr w:rsidR="008C1B59" w14:paraId="1B99E1E4" w14:textId="77777777">
        <w:trPr>
          <w:trHeight w:val="220"/>
        </w:trPr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661ADD50" w14:textId="77777777" w:rsidR="008C1B59" w:rsidRDefault="00E945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spacing w:after="0"/>
              <w:rPr>
                <w:color w:val="000000"/>
              </w:rPr>
            </w:pPr>
            <w:r>
              <w:t>Implements a member function that populates the deck with 52 cards.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2FA9285F" w14:textId="77777777" w:rsidR="008C1B59" w:rsidRDefault="003C28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077E83FB" w14:textId="77777777" w:rsidR="008C1B59" w:rsidRDefault="00E945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</w:rPr>
              <w:t>5</w:t>
            </w:r>
          </w:p>
        </w:tc>
      </w:tr>
      <w:tr w:rsidR="008C1B59" w14:paraId="386EA742" w14:textId="77777777">
        <w:trPr>
          <w:trHeight w:val="220"/>
        </w:trPr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797BBA05" w14:textId="77777777" w:rsidR="008C1B59" w:rsidRDefault="00E945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spacing w:after="0"/>
              <w:rPr>
                <w:color w:val="000000"/>
              </w:rPr>
            </w:pPr>
            <w:r>
              <w:t>Implements a member function that shuffles</w:t>
            </w:r>
            <w:r>
              <w:t xml:space="preserve"> the cards in the deck by performing cardsLeft^2 swaps of two randomly chosen cards in the deck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1A9C5BFD" w14:textId="77777777" w:rsidR="008C1B59" w:rsidRDefault="003C28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7B81AA49" w14:textId="77777777" w:rsidR="008C1B59" w:rsidRDefault="00E945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</w:rPr>
              <w:t>5</w:t>
            </w:r>
          </w:p>
        </w:tc>
      </w:tr>
      <w:tr w:rsidR="008C1B59" w14:paraId="58B48FC2" w14:textId="77777777">
        <w:trPr>
          <w:trHeight w:val="220"/>
        </w:trPr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081368D2" w14:textId="77777777" w:rsidR="008C1B59" w:rsidRDefault="00E945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spacing w:after="0"/>
            </w:pPr>
            <w:r>
              <w:t>Includes a Deck member function that removes a card from the deck and returns its value and implements a member function that adds a card to the deck (or returns false if there is no physical space in the deck).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6BA8EB98" w14:textId="77777777" w:rsidR="008C1B59" w:rsidRDefault="003C28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4A6325F9" w14:textId="77777777" w:rsidR="008C1B59" w:rsidRDefault="00E945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</w:rPr>
            </w:pPr>
            <w:r>
              <w:rPr>
                <w:b/>
              </w:rPr>
              <w:t>5</w:t>
            </w:r>
          </w:p>
        </w:tc>
      </w:tr>
      <w:tr w:rsidR="008C1B59" w14:paraId="69011CEB" w14:textId="77777777">
        <w:trPr>
          <w:trHeight w:val="220"/>
        </w:trPr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21FBD833" w14:textId="77777777" w:rsidR="008C1B59" w:rsidRDefault="00E945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spacing w:after="0"/>
              <w:rPr>
                <w:color w:val="000000"/>
              </w:rPr>
            </w:pPr>
            <w:r>
              <w:rPr>
                <w:color w:val="000000"/>
              </w:rPr>
              <w:t>Asks the user to play again after each t</w:t>
            </w:r>
            <w:r>
              <w:rPr>
                <w:color w:val="000000"/>
              </w:rPr>
              <w:t>urn; the game ends when the player chooses not to play or the deck is empty with the user’s number of wins and losses.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55A1E462" w14:textId="0BCB2AF6" w:rsidR="008C1B59" w:rsidRDefault="00982C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3EC364DC" w14:textId="77777777" w:rsidR="008C1B59" w:rsidRDefault="00E945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</w:rPr>
            </w:pPr>
            <w:r>
              <w:rPr>
                <w:b/>
              </w:rPr>
              <w:t>5</w:t>
            </w:r>
          </w:p>
        </w:tc>
        <w:bookmarkStart w:id="1" w:name="_GoBack"/>
        <w:bookmarkEnd w:id="1"/>
      </w:tr>
      <w:tr w:rsidR="008C1B59" w14:paraId="47A45AE2" w14:textId="77777777">
        <w:tc>
          <w:tcPr>
            <w:tcW w:w="88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BF4AC5" w14:textId="77777777" w:rsidR="008C1B59" w:rsidRDefault="00E945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Style (</w:t>
            </w:r>
            <w:r>
              <w:rPr>
                <w:b/>
              </w:rPr>
              <w:t>5</w:t>
            </w:r>
            <w:r>
              <w:rPr>
                <w:b/>
                <w:color w:val="000000"/>
              </w:rPr>
              <w:t xml:space="preserve"> pts):</w:t>
            </w:r>
          </w:p>
        </w:tc>
      </w:tr>
      <w:tr w:rsidR="008C1B59" w14:paraId="225C9611" w14:textId="77777777">
        <w:tc>
          <w:tcPr>
            <w:tcW w:w="6138" w:type="dxa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073F587C" w14:textId="77777777" w:rsidR="008C1B59" w:rsidRDefault="00E945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spacing w:after="0"/>
              <w:rPr>
                <w:color w:val="000000"/>
              </w:rPr>
            </w:pPr>
            <w:r>
              <w:rPr>
                <w:color w:val="000000"/>
              </w:rPr>
              <w:t xml:space="preserve">The driver and functions </w:t>
            </w:r>
            <w:r>
              <w:t>are</w:t>
            </w:r>
            <w:r>
              <w:rPr>
                <w:color w:val="000000"/>
              </w:rPr>
              <w:t xml:space="preserve"> easy to follow based on the use of comments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2432525C" w14:textId="77777777" w:rsidR="008C1B59" w:rsidRDefault="003C28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398E4793" w14:textId="77777777" w:rsidR="008C1B59" w:rsidRDefault="00E945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</w:rPr>
              <w:t>3</w:t>
            </w:r>
          </w:p>
        </w:tc>
      </w:tr>
      <w:tr w:rsidR="008C1B59" w14:paraId="4410DA18" w14:textId="77777777" w:rsidTr="003C280C">
        <w:trPr>
          <w:trHeight w:val="305"/>
        </w:trPr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F5BE7A" w14:textId="77777777" w:rsidR="008C1B59" w:rsidRDefault="00E945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spacing w:after="0"/>
              <w:rPr>
                <w:color w:val="000000"/>
              </w:rPr>
            </w:pPr>
            <w:r>
              <w:rPr>
                <w:color w:val="000000"/>
              </w:rPr>
              <w:t>Easily identifiable variable names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991FEA" w14:textId="77777777" w:rsidR="008C1B59" w:rsidRDefault="003C28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6A4CCA" w14:textId="77777777" w:rsidR="008C1B59" w:rsidRDefault="00E945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</w:rPr>
              <w:t>2</w:t>
            </w:r>
          </w:p>
        </w:tc>
      </w:tr>
      <w:tr w:rsidR="008C1B59" w14:paraId="77180375" w14:textId="77777777">
        <w:tc>
          <w:tcPr>
            <w:tcW w:w="6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8B962C" w14:textId="77777777" w:rsidR="008C1B59" w:rsidRDefault="00E945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Total (100 pts):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0CEC73" w14:textId="0C3BCE33" w:rsidR="008C1B59" w:rsidRDefault="00982C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100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D7E924" w14:textId="77777777" w:rsidR="008C1B59" w:rsidRDefault="00E945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100</w:t>
            </w:r>
          </w:p>
        </w:tc>
      </w:tr>
    </w:tbl>
    <w:p w14:paraId="6F49A998" w14:textId="77777777" w:rsidR="008C1B59" w:rsidRDefault="008C1B59">
      <w:pPr>
        <w:pBdr>
          <w:top w:val="nil"/>
          <w:left w:val="nil"/>
          <w:bottom w:val="nil"/>
          <w:right w:val="nil"/>
          <w:between w:val="nil"/>
        </w:pBdr>
        <w:spacing w:after="0"/>
        <w:ind w:hanging="720"/>
        <w:rPr>
          <w:color w:val="000000"/>
        </w:rPr>
      </w:pPr>
    </w:p>
    <w:p w14:paraId="77FC236D" w14:textId="77777777" w:rsidR="008C1B59" w:rsidRDefault="00E945C0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Notes: </w:t>
      </w:r>
    </w:p>
    <w:p w14:paraId="1EE80C81" w14:textId="77777777" w:rsidR="003C280C" w:rsidRDefault="003C280C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3C280C">
        <w:rPr>
          <w:color w:val="000000"/>
        </w:rPr>
        <w:lastRenderedPageBreak/>
        <w:t>It’s good practice to include cards = nullptr; in your destructor so it won’t be a dangling pointer.</w:t>
      </w:r>
    </w:p>
    <w:p w14:paraId="473466BD" w14:textId="77777777" w:rsidR="008C1B59" w:rsidRDefault="008C1B5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sectPr w:rsidR="008C1B59">
      <w:headerReference w:type="default" r:id="rId7"/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2A3D5A6" w14:textId="77777777" w:rsidR="00E945C0" w:rsidRDefault="00E945C0">
      <w:pPr>
        <w:spacing w:after="0"/>
      </w:pPr>
      <w:r>
        <w:separator/>
      </w:r>
    </w:p>
  </w:endnote>
  <w:endnote w:type="continuationSeparator" w:id="0">
    <w:p w14:paraId="7DFF28E5" w14:textId="77777777" w:rsidR="00E945C0" w:rsidRDefault="00E945C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F50D15B" w14:textId="77777777" w:rsidR="00E945C0" w:rsidRDefault="00E945C0">
      <w:pPr>
        <w:spacing w:after="0"/>
      </w:pPr>
      <w:r>
        <w:separator/>
      </w:r>
    </w:p>
  </w:footnote>
  <w:footnote w:type="continuationSeparator" w:id="0">
    <w:p w14:paraId="10ACDD1A" w14:textId="77777777" w:rsidR="00E945C0" w:rsidRDefault="00E945C0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4E99A28" w14:textId="77777777" w:rsidR="008C1B59" w:rsidRDefault="008C1B59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color w:val="000000"/>
      </w:rPr>
    </w:pPr>
  </w:p>
  <w:tbl>
    <w:tblPr>
      <w:tblStyle w:val="a4"/>
      <w:tblW w:w="8870" w:type="dxa"/>
      <w:tblBorders>
        <w:top w:val="nil"/>
        <w:left w:val="nil"/>
        <w:bottom w:val="single" w:sz="4" w:space="0" w:color="BFBFBF"/>
        <w:right w:val="nil"/>
        <w:insideH w:val="nil"/>
        <w:insideV w:val="nil"/>
      </w:tblBorders>
      <w:tblLayout w:type="fixed"/>
      <w:tblLook w:val="0000" w:firstRow="0" w:lastRow="0" w:firstColumn="0" w:lastColumn="0" w:noHBand="0" w:noVBand="0"/>
    </w:tblPr>
    <w:tblGrid>
      <w:gridCol w:w="8125"/>
      <w:gridCol w:w="745"/>
    </w:tblGrid>
    <w:tr w:rsidR="008C1B59" w14:paraId="36562959" w14:textId="77777777">
      <w:tc>
        <w:tcPr>
          <w:tcW w:w="8125" w:type="dxa"/>
          <w:tcBorders>
            <w:bottom w:val="nil"/>
            <w:right w:val="single" w:sz="4" w:space="0" w:color="BFBFBF"/>
          </w:tcBorders>
        </w:tcPr>
        <w:p w14:paraId="20CBDCF4" w14:textId="77777777" w:rsidR="008C1B59" w:rsidRDefault="00E945C0">
          <w:pPr>
            <w:spacing w:after="0"/>
            <w:jc w:val="right"/>
            <w:rPr>
              <w:rFonts w:ascii="Calibri" w:eastAsia="Calibri" w:hAnsi="Calibri" w:cs="Calibri"/>
              <w:color w:val="595959"/>
            </w:rPr>
          </w:pPr>
          <w:r>
            <w:rPr>
              <w:rFonts w:ascii="Calibri" w:eastAsia="Calibri" w:hAnsi="Calibri" w:cs="Calibri"/>
              <w:b/>
              <w:smallCaps/>
              <w:color w:val="595959"/>
            </w:rPr>
            <w:t>CSC 112: FUNDAMENTALS OF COMPUTER SCIENCE | FALL 2019</w:t>
          </w:r>
        </w:p>
      </w:tc>
      <w:tc>
        <w:tcPr>
          <w:tcW w:w="745" w:type="dxa"/>
          <w:tcBorders>
            <w:left w:val="single" w:sz="4" w:space="0" w:color="BFBFBF"/>
            <w:bottom w:val="nil"/>
          </w:tcBorders>
        </w:tcPr>
        <w:p w14:paraId="47E8501C" w14:textId="77777777" w:rsidR="008C1B59" w:rsidRDefault="00E945C0">
          <w:pPr>
            <w:spacing w:after="0"/>
            <w:rPr>
              <w:rFonts w:ascii="Calibri" w:eastAsia="Calibri" w:hAnsi="Calibri" w:cs="Calibri"/>
              <w:color w:val="595959"/>
            </w:rPr>
          </w:pPr>
          <w:r>
            <w:rPr>
              <w:rFonts w:ascii="Calibri" w:eastAsia="Calibri" w:hAnsi="Calibri" w:cs="Calibri"/>
              <w:b/>
              <w:color w:val="595959"/>
            </w:rPr>
            <w:fldChar w:fldCharType="begin"/>
          </w:r>
          <w:r>
            <w:rPr>
              <w:rFonts w:ascii="Calibri" w:eastAsia="Calibri" w:hAnsi="Calibri" w:cs="Calibri"/>
              <w:b/>
              <w:color w:val="595959"/>
            </w:rPr>
            <w:instrText>PAGE</w:instrText>
          </w:r>
          <w:r w:rsidR="003C280C">
            <w:rPr>
              <w:rFonts w:ascii="Calibri" w:eastAsia="Calibri" w:hAnsi="Calibri" w:cs="Calibri"/>
              <w:b/>
              <w:color w:val="595959"/>
            </w:rPr>
            <w:fldChar w:fldCharType="separate"/>
          </w:r>
          <w:r w:rsidR="00982C3B">
            <w:rPr>
              <w:rFonts w:ascii="Calibri" w:eastAsia="Calibri" w:hAnsi="Calibri" w:cs="Calibri"/>
              <w:b/>
              <w:noProof/>
              <w:color w:val="595959"/>
            </w:rPr>
            <w:t>1</w:t>
          </w:r>
          <w:r>
            <w:rPr>
              <w:rFonts w:ascii="Calibri" w:eastAsia="Calibri" w:hAnsi="Calibri" w:cs="Calibri"/>
              <w:b/>
              <w:color w:val="595959"/>
            </w:rPr>
            <w:fldChar w:fldCharType="end"/>
          </w:r>
          <w:r>
            <w:rPr>
              <w:rFonts w:ascii="Calibri" w:eastAsia="Calibri" w:hAnsi="Calibri" w:cs="Calibri"/>
              <w:b/>
              <w:color w:val="595959"/>
            </w:rPr>
            <w:t xml:space="preserve"> / </w:t>
          </w:r>
          <w:r>
            <w:rPr>
              <w:rFonts w:ascii="Calibri" w:eastAsia="Calibri" w:hAnsi="Calibri" w:cs="Calibri"/>
              <w:b/>
            </w:rPr>
            <w:fldChar w:fldCharType="begin"/>
          </w:r>
          <w:r>
            <w:rPr>
              <w:rFonts w:ascii="Calibri" w:eastAsia="Calibri" w:hAnsi="Calibri" w:cs="Calibri"/>
              <w:b/>
            </w:rPr>
            <w:instrText>NUMPAGES</w:instrText>
          </w:r>
          <w:r w:rsidR="003C280C">
            <w:rPr>
              <w:rFonts w:ascii="Calibri" w:eastAsia="Calibri" w:hAnsi="Calibri" w:cs="Calibri"/>
              <w:b/>
            </w:rPr>
            <w:fldChar w:fldCharType="separate"/>
          </w:r>
          <w:r w:rsidR="00982C3B">
            <w:rPr>
              <w:rFonts w:ascii="Calibri" w:eastAsia="Calibri" w:hAnsi="Calibri" w:cs="Calibri"/>
              <w:b/>
              <w:noProof/>
            </w:rPr>
            <w:t>2</w:t>
          </w:r>
          <w:r>
            <w:rPr>
              <w:rFonts w:ascii="Calibri" w:eastAsia="Calibri" w:hAnsi="Calibri" w:cs="Calibri"/>
              <w:b/>
            </w:rPr>
            <w:fldChar w:fldCharType="end"/>
          </w:r>
        </w:p>
      </w:tc>
    </w:tr>
  </w:tbl>
  <w:p w14:paraId="227D19BE" w14:textId="77777777" w:rsidR="008C1B59" w:rsidRDefault="008C1B59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after="0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1B59"/>
    <w:rsid w:val="003C280C"/>
    <w:rsid w:val="008C1B59"/>
    <w:rsid w:val="00982C3B"/>
    <w:rsid w:val="00E94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CA9D2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Cambria" w:hAnsi="Cambria" w:cs="Cambria"/>
        <w:sz w:val="24"/>
        <w:szCs w:val="24"/>
        <w:lang w:val="en-US" w:eastAsia="zh-CN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fUF/Aw+iDeKJLkH0fcf+mvat5Vg==">AMUW2mV01AL/CyLXvn9lveSIWc0F+5+36j9Kf4cxJBa3KWCEgmHDkDytZlWrF4IcG3I9MFhbzbVCQRW+sajdmdjOA+fjWqryz6EBEfraGNUZ3bGY5OPNV3V/VOw0yEj1KV47IVL1t+xT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256</Words>
  <Characters>1464</Characters>
  <Application>Microsoft Macintosh Word</Application>
  <DocSecurity>0</DocSecurity>
  <Lines>12</Lines>
  <Paragraphs>3</Paragraphs>
  <ScaleCrop>false</ScaleCrop>
  <LinksUpToDate>false</LinksUpToDate>
  <CharactersWithSpaces>1717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3</cp:revision>
  <dcterms:created xsi:type="dcterms:W3CDTF">2019-10-11T19:05:00Z</dcterms:created>
  <dcterms:modified xsi:type="dcterms:W3CDTF">2019-10-30T02:37:00Z</dcterms:modified>
</cp:coreProperties>
</file>