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8E242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3D8C6AF2" wp14:editId="4EEF88AD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4F13B7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DACE7E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5B289E" wp14:editId="02321217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8B7FAF" w14:textId="443AD1B6" w:rsidR="00D077E9" w:rsidRPr="00D86945" w:rsidRDefault="009D445E" w:rsidP="00D077E9">
                                  <w:pPr>
                                    <w:pStyle w:val="Title"/>
                                  </w:pPr>
                                  <w:r>
                                    <w:t>MOBILE APP</w:t>
                                  </w:r>
                                </w:p>
                                <w:p w14:paraId="0AAE34FE" w14:textId="392B12FE" w:rsidR="00D077E9" w:rsidRPr="00D86945" w:rsidRDefault="00D93789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Proposal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65B28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288B7FAF" w14:textId="443AD1B6" w:rsidR="00D077E9" w:rsidRPr="00D86945" w:rsidRDefault="009D445E" w:rsidP="00D077E9">
                            <w:pPr>
                              <w:pStyle w:val="Title"/>
                            </w:pPr>
                            <w:r>
                              <w:t>MOBILE APP</w:t>
                            </w:r>
                          </w:p>
                          <w:p w14:paraId="0AAE34FE" w14:textId="392B12FE" w:rsidR="00D077E9" w:rsidRPr="00D86945" w:rsidRDefault="00D93789" w:rsidP="00D077E9">
                            <w:pPr>
                              <w:pStyle w:val="Title"/>
                              <w:spacing w:after="0"/>
                            </w:pPr>
                            <w:r>
                              <w:t>Proposal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D4A42CC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ECA3EB" wp14:editId="7259449D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82656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0FA77BC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5831646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7DC1B6DD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3588DD2CD8CC4CBC87DE59AAD3EC32CB"/>
              </w:placeholder>
              <w15:appearance w15:val="hidden"/>
            </w:sdtPr>
            <w:sdtEndPr/>
            <w:sdtContent>
              <w:p w14:paraId="53D04E3F" w14:textId="0A13A0B4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ED2FB3">
                  <w:rPr>
                    <w:rStyle w:val="SubtitleChar"/>
                    <w:b w:val="0"/>
                    <w:noProof/>
                  </w:rPr>
                  <w:t>May 24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7956B6E7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5AA2E7F" wp14:editId="4CC6BAE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14F542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EB3AAF7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DB280B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4002AFE" w14:textId="77777777" w:rsidR="00D077E9" w:rsidRDefault="00ED2FB3" w:rsidP="00D077E9">
            <w:sdt>
              <w:sdtPr>
                <w:id w:val="-1740469667"/>
                <w:placeholder>
                  <w:docPart w:val="8879ABD23ADC4DEF80C1B905C4A951D1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14:paraId="757E358D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8DDFBE355C54D4D997C7BEBFF8D855E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14:paraId="05D955EA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0B9139B8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7EFCA739" wp14:editId="3DA83336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C1820B" wp14:editId="32A6E1A0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237E0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2A73E4" wp14:editId="42ACD795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C49169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D5FFE04" w14:textId="61B87A9D" w:rsidR="00D077E9" w:rsidRDefault="006F2BD7" w:rsidP="00D077E9">
      <w:pPr>
        <w:pStyle w:val="Heading1"/>
      </w:pPr>
      <w:r>
        <w:lastRenderedPageBreak/>
        <w:t>Mobile App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7EEA38CF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9299F11BD86E456CAC483B7AE5C1301A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46A0C5CE" w14:textId="736DA8A9" w:rsidR="00D077E9" w:rsidRDefault="006F2BD7" w:rsidP="00DF027C">
                <w:pPr>
                  <w:pStyle w:val="Heading2"/>
                </w:pPr>
                <w:r>
                  <w:t>README First</w:t>
                </w:r>
              </w:p>
            </w:sdtContent>
          </w:sdt>
          <w:p w14:paraId="20D14E53" w14:textId="77777777" w:rsidR="00DF027C" w:rsidRDefault="00DF027C" w:rsidP="00DF027C"/>
          <w:p w14:paraId="0EB260EF" w14:textId="77777777" w:rsidR="009D445E" w:rsidRDefault="009D445E" w:rsidP="009D445E">
            <w:r w:rsidRPr="009D445E">
              <w:t>DISCLAIMER</w:t>
            </w:r>
          </w:p>
          <w:p w14:paraId="1B07DA19" w14:textId="5C60F561" w:rsidR="009D445E" w:rsidRDefault="009D445E" w:rsidP="009D445E">
            <w:pPr>
              <w:pStyle w:val="Content"/>
              <w:rPr>
                <w:lang w:val="en"/>
              </w:rPr>
            </w:pPr>
            <w:r>
              <w:rPr>
                <w:lang w:val="en"/>
              </w:rPr>
              <w:t>This proposal is a very first draft of a project which is for non-commercial use at this instance. Possible further development may progress the project to the more practical and adaptable product, however at this stage product is unsuitable for use.</w:t>
            </w:r>
          </w:p>
          <w:p w14:paraId="1746B3EC" w14:textId="77777777" w:rsidR="009D445E" w:rsidRDefault="009D445E" w:rsidP="009D445E">
            <w:pPr>
              <w:pStyle w:val="Content"/>
              <w:rPr>
                <w:lang w:val="en"/>
              </w:rPr>
            </w:pPr>
          </w:p>
          <w:p w14:paraId="0E71191D" w14:textId="77777777" w:rsidR="009D445E" w:rsidRDefault="009D445E" w:rsidP="009D445E">
            <w:pPr>
              <w:pStyle w:val="Content"/>
            </w:pPr>
            <w:r>
              <w:rPr>
                <w:lang w:val="en"/>
              </w:rPr>
              <w:t>Within this document you will find all the possible recommendations for the future development of the app and any information necessary to understand work done.</w:t>
            </w:r>
          </w:p>
          <w:sdt>
            <w:sdtPr>
              <w:id w:val="-1742009241"/>
              <w:placeholder>
                <w:docPart w:val="5531E1A5390F4F248EDE111194E69728"/>
              </w:placeholder>
              <w:temporary/>
              <w:showingPlcHdr/>
              <w15:appearance w15:val="hidden"/>
            </w:sdtPr>
            <w:sdtEndPr/>
            <w:sdtContent>
              <w:p w14:paraId="1DE5408E" w14:textId="751763F5" w:rsidR="00DF027C" w:rsidRDefault="009D445E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14:paraId="5E0753B7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7A926A5C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BD73C3A" wp14:editId="0D63143E">
                      <wp:extent cx="5422005" cy="2219325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2219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A5AC2D" w14:textId="7E15D5D7" w:rsidR="00DF027C" w:rsidRDefault="006F2BD7" w:rsidP="00DF027C">
                                  <w:pPr>
                                    <w:jc w:val="center"/>
                                    <w:rPr>
                                      <w:i/>
                                      <w:lang w:val="en-GB"/>
                                    </w:rPr>
                                  </w:pPr>
                                  <w:r w:rsidRPr="006F2BD7">
                                    <w:rPr>
                                      <w:i/>
                                      <w:lang w:val="en-GB"/>
                                    </w:rPr>
                                    <w:t>Some things are as shown inevitable but let’s make sure that we act thoughtfully and for common good with great consideration and respect to those concerned.</w:t>
                                  </w:r>
                                </w:p>
                                <w:p w14:paraId="26B9847B" w14:textId="011743AB" w:rsidR="007A2256" w:rsidRDefault="007A2256" w:rsidP="00DF027C">
                                  <w:pPr>
                                    <w:jc w:val="center"/>
                                    <w:rPr>
                                      <w:i/>
                                      <w:lang w:val="en-GB"/>
                                    </w:rPr>
                                  </w:pPr>
                                </w:p>
                                <w:p w14:paraId="748BB0E3" w14:textId="158E286B" w:rsidR="007A2256" w:rsidRPr="006F2BD7" w:rsidRDefault="007A2256" w:rsidP="00DF027C">
                                  <w:pPr>
                                    <w:jc w:val="center"/>
                                    <w:rPr>
                                      <w:i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lang w:val="en-GB"/>
                                    </w:rPr>
                                    <w:t>Clear communication might be the key “The quitter you are the more you can hear”</w:t>
                                  </w:r>
                                  <w:r w:rsidR="00237D6F">
                                    <w:rPr>
                                      <w:i/>
                                      <w:lang w:val="en-GB"/>
                                    </w:rPr>
                                    <w:t xml:space="preserve">-quote from Kali </w:t>
                                  </w:r>
                                  <w:proofErr w:type="spellStart"/>
                                  <w:r w:rsidR="00237D6F">
                                    <w:rPr>
                                      <w:i/>
                                      <w:lang w:val="en-GB"/>
                                    </w:rPr>
                                    <w:t>linux</w:t>
                                  </w:r>
                                  <w:proofErr w:type="spellEnd"/>
                                  <w:r w:rsidR="00237D6F">
                                    <w:rPr>
                                      <w:i/>
                                      <w:lang w:val="en-GB"/>
                                    </w:rPr>
                                    <w:t xml:space="preserve">, penetration tool for cybersecurity operations. Applied here </w:t>
                                  </w:r>
                                  <w:r w:rsidR="00B62021">
                                    <w:rPr>
                                      <w:i/>
                                      <w:lang w:val="en-GB"/>
                                    </w:rPr>
                                    <w:t xml:space="preserve">so I can reason application of multiple sectors of knowledge in improvement of cognitive </w:t>
                                  </w:r>
                                  <w:r w:rsidR="005D269D">
                                    <w:rPr>
                                      <w:i/>
                                      <w:lang w:val="en-GB"/>
                                    </w:rPr>
                                    <w:t>behavioural therapy.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D73C3A" id="Text Box 7" o:spid="_x0000_s1027" type="#_x0000_t202" style="width:426.95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" filled="f" stroked="f" strokeweight=".5pt">
                      <v:textbox>
                        <w:txbxContent>
                          <w:p w14:paraId="52A5AC2D" w14:textId="7E15D5D7" w:rsidR="00DF027C" w:rsidRDefault="006F2BD7" w:rsidP="00DF027C">
                            <w:pPr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 w:rsidRPr="006F2BD7">
                              <w:rPr>
                                <w:i/>
                                <w:lang w:val="en-GB"/>
                              </w:rPr>
                              <w:t>Some things are as shown inevitable but let’s make sure that we act thoughtfully and for common good with great consideration and respect to those concerned.</w:t>
                            </w:r>
                          </w:p>
                          <w:p w14:paraId="26B9847B" w14:textId="011743AB" w:rsidR="007A2256" w:rsidRDefault="007A2256" w:rsidP="00DF027C">
                            <w:pPr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</w:p>
                          <w:p w14:paraId="748BB0E3" w14:textId="158E286B" w:rsidR="007A2256" w:rsidRPr="006F2BD7" w:rsidRDefault="007A2256" w:rsidP="00DF027C">
                            <w:pPr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Clear communication might be the key “The quitter you are the more you can hear”</w:t>
                            </w:r>
                            <w:r w:rsidR="00237D6F">
                              <w:rPr>
                                <w:i/>
                                <w:lang w:val="en-GB"/>
                              </w:rPr>
                              <w:t xml:space="preserve">-quote from Kali </w:t>
                            </w:r>
                            <w:proofErr w:type="spellStart"/>
                            <w:r w:rsidR="00237D6F">
                              <w:rPr>
                                <w:i/>
                                <w:lang w:val="en-GB"/>
                              </w:rPr>
                              <w:t>linux</w:t>
                            </w:r>
                            <w:proofErr w:type="spellEnd"/>
                            <w:r w:rsidR="00237D6F">
                              <w:rPr>
                                <w:i/>
                                <w:lang w:val="en-GB"/>
                              </w:rPr>
                              <w:t xml:space="preserve">, penetration tool for cybersecurity operations. Applied here </w:t>
                            </w:r>
                            <w:r w:rsidR="00B62021">
                              <w:rPr>
                                <w:i/>
                                <w:lang w:val="en-GB"/>
                              </w:rPr>
                              <w:t xml:space="preserve">so I can reason application of multiple sectors of knowledge in improvement of cognitive </w:t>
                            </w:r>
                            <w:r w:rsidR="005D269D">
                              <w:rPr>
                                <w:i/>
                                <w:lang w:val="en-GB"/>
                              </w:rPr>
                              <w:t>behavioural therapy.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66917561" w14:textId="77777777" w:rsidTr="00DF027C">
        <w:trPr>
          <w:trHeight w:val="5931"/>
        </w:trPr>
        <w:tc>
          <w:tcPr>
            <w:tcW w:w="9999" w:type="dxa"/>
          </w:tcPr>
          <w:p w14:paraId="5A237CE7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  <w:bookmarkStart w:id="0" w:name="_GoBack"/>
          </w:p>
          <w:p w14:paraId="06BEF585" w14:textId="77777777" w:rsidR="00DF027C" w:rsidRDefault="00DF027C" w:rsidP="00DF027C">
            <w:pPr>
              <w:pStyle w:val="Content"/>
            </w:pPr>
          </w:p>
          <w:p w14:paraId="66DD9860" w14:textId="6CD7EF67" w:rsidR="00DF027C" w:rsidRDefault="00DF027C" w:rsidP="00DF027C">
            <w:pPr>
              <w:pStyle w:val="Content"/>
            </w:pPr>
          </w:p>
          <w:p w14:paraId="5E2B8965" w14:textId="6053D20B" w:rsidR="00DF027C" w:rsidRDefault="00F5284D" w:rsidP="00DF027C">
            <w:pPr>
              <w:pStyle w:val="Content"/>
              <w:rPr>
                <w:i/>
                <w:sz w:val="36"/>
              </w:rPr>
            </w:pPr>
            <w:r>
              <w:rPr>
                <w:i/>
                <w:sz w:val="36"/>
              </w:rPr>
              <w:t xml:space="preserve">*If you’re just having a wee noisy, </w:t>
            </w:r>
            <w:r w:rsidR="005E5373">
              <w:rPr>
                <w:i/>
                <w:sz w:val="36"/>
              </w:rPr>
              <w:t xml:space="preserve">don’t hesitate and leave a </w:t>
            </w:r>
            <w:r w:rsidR="000A1B4B">
              <w:rPr>
                <w:i/>
                <w:sz w:val="36"/>
              </w:rPr>
              <w:t>comment</w:t>
            </w:r>
            <w:r w:rsidR="005E5373">
              <w:rPr>
                <w:i/>
                <w:sz w:val="36"/>
              </w:rPr>
              <w:t xml:space="preserve"> or any other way of input (</w:t>
            </w:r>
            <w:r w:rsidR="00DE7BE3">
              <w:rPr>
                <w:i/>
                <w:sz w:val="36"/>
              </w:rPr>
              <w:t xml:space="preserve">but please do not alter the content produced by the </w:t>
            </w:r>
            <w:r w:rsidR="00FB12C7">
              <w:rPr>
                <w:i/>
                <w:sz w:val="36"/>
              </w:rPr>
              <w:t>developers’</w:t>
            </w:r>
            <w:r w:rsidR="00DE7BE3">
              <w:rPr>
                <w:i/>
                <w:sz w:val="36"/>
              </w:rPr>
              <w:t xml:space="preserve"> team).</w:t>
            </w:r>
            <w:r w:rsidR="002B7193">
              <w:rPr>
                <w:i/>
                <w:sz w:val="36"/>
              </w:rPr>
              <w:t xml:space="preserve"> Looking for the best solution is never easy, but every attempt and every step, even if </w:t>
            </w:r>
            <w:r w:rsidR="004F4620">
              <w:rPr>
                <w:i/>
                <w:sz w:val="36"/>
              </w:rPr>
              <w:t>hit with your head over a wall rushing 100mph</w:t>
            </w:r>
            <w:r w:rsidR="000A1B4B">
              <w:rPr>
                <w:i/>
                <w:sz w:val="36"/>
              </w:rPr>
              <w:t xml:space="preserve"> teach us more</w:t>
            </w:r>
            <w:r w:rsidR="008F015D">
              <w:rPr>
                <w:i/>
                <w:sz w:val="36"/>
              </w:rPr>
              <w:t xml:space="preserve"> </w:t>
            </w:r>
            <w:proofErr w:type="spellStart"/>
            <w:r w:rsidR="008F015D">
              <w:rPr>
                <w:i/>
                <w:sz w:val="36"/>
              </w:rPr>
              <w:t>then</w:t>
            </w:r>
            <w:proofErr w:type="spellEnd"/>
            <w:r w:rsidR="008F015D">
              <w:rPr>
                <w:i/>
                <w:sz w:val="36"/>
              </w:rPr>
              <w:t xml:space="preserve"> a static approach</w:t>
            </w:r>
            <w:r w:rsidR="000A1B4B">
              <w:rPr>
                <w:i/>
                <w:sz w:val="36"/>
              </w:rPr>
              <w:t>. Every day is a lesson</w:t>
            </w:r>
            <w:r w:rsidR="008F015D">
              <w:rPr>
                <w:i/>
                <w:sz w:val="36"/>
              </w:rPr>
              <w:t xml:space="preserve"> let’s make most out of it</w:t>
            </w:r>
            <w:r w:rsidR="000A1B4B">
              <w:rPr>
                <w:i/>
                <w:sz w:val="36"/>
              </w:rPr>
              <w:t>.</w:t>
            </w:r>
            <w:r w:rsidR="00E14259">
              <w:rPr>
                <w:i/>
                <w:sz w:val="36"/>
              </w:rPr>
              <w:t xml:space="preserve"> </w:t>
            </w:r>
            <w:proofErr w:type="spellStart"/>
            <w:r w:rsidR="00E14259">
              <w:rPr>
                <w:i/>
                <w:sz w:val="36"/>
              </w:rPr>
              <w:t>Gambashteiro</w:t>
            </w:r>
            <w:proofErr w:type="spellEnd"/>
            <w:r w:rsidR="00E14259">
              <w:rPr>
                <w:i/>
                <w:sz w:val="36"/>
              </w:rPr>
              <w:t xml:space="preserve"> (or something like that)</w:t>
            </w:r>
            <w:r w:rsidR="000A1B4B">
              <w:rPr>
                <w:i/>
                <w:sz w:val="36"/>
              </w:rPr>
              <w:t xml:space="preserve"> </w:t>
            </w:r>
            <w:r w:rsidR="00DE7BE3">
              <w:rPr>
                <w:i/>
                <w:sz w:val="36"/>
              </w:rPr>
              <w:t>*</w:t>
            </w:r>
          </w:p>
          <w:p w14:paraId="2686436F" w14:textId="77777777" w:rsidR="00EA403C" w:rsidRDefault="00EA403C" w:rsidP="00DF027C">
            <w:pPr>
              <w:pStyle w:val="Content"/>
              <w:rPr>
                <w:i/>
                <w:sz w:val="36"/>
              </w:rPr>
            </w:pPr>
          </w:p>
          <w:p w14:paraId="2CC2F598" w14:textId="77777777" w:rsidR="00EA403C" w:rsidRDefault="00EA403C" w:rsidP="00DF027C">
            <w:pPr>
              <w:pStyle w:val="Content"/>
              <w:rPr>
                <w:i/>
                <w:sz w:val="36"/>
              </w:rPr>
            </w:pPr>
          </w:p>
          <w:p w14:paraId="1B78DD90" w14:textId="77777777" w:rsidR="00EA403C" w:rsidRDefault="00EA403C" w:rsidP="00DF027C">
            <w:pPr>
              <w:pStyle w:val="Content"/>
              <w:rPr>
                <w:i/>
                <w:sz w:val="36"/>
              </w:rPr>
            </w:pPr>
          </w:p>
          <w:p w14:paraId="5C3D568D" w14:textId="6793712B" w:rsidR="00EA403C" w:rsidRDefault="00EA403C" w:rsidP="00DF027C">
            <w:pPr>
              <w:pStyle w:val="Content"/>
              <w:rPr>
                <w:sz w:val="36"/>
              </w:rPr>
            </w:pPr>
            <w:r w:rsidRPr="00EA403C">
              <w:rPr>
                <w:sz w:val="36"/>
              </w:rPr>
              <w:t>Introduction</w:t>
            </w:r>
          </w:p>
          <w:p w14:paraId="1E6970E4" w14:textId="4E1C8E61" w:rsidR="007F2605" w:rsidRDefault="007F2605" w:rsidP="00DF027C">
            <w:pPr>
              <w:pStyle w:val="Content"/>
              <w:rPr>
                <w:sz w:val="36"/>
              </w:rPr>
            </w:pPr>
          </w:p>
          <w:p w14:paraId="388EF7E1" w14:textId="1363C91F" w:rsidR="007F2605" w:rsidRDefault="007F2605" w:rsidP="00DF027C">
            <w:pPr>
              <w:pStyle w:val="Content"/>
              <w:rPr>
                <w:sz w:val="36"/>
              </w:rPr>
            </w:pPr>
            <w:r>
              <w:rPr>
                <w:sz w:val="36"/>
              </w:rPr>
              <w:t xml:space="preserve">This document has been produced to </w:t>
            </w:r>
            <w:r w:rsidR="00D17A9F">
              <w:rPr>
                <w:sz w:val="36"/>
              </w:rPr>
              <w:t xml:space="preserve">clearly define </w:t>
            </w:r>
            <w:r w:rsidR="00FB12C7">
              <w:rPr>
                <w:sz w:val="36"/>
              </w:rPr>
              <w:t>all</w:t>
            </w:r>
            <w:r w:rsidR="00D17A9F">
              <w:rPr>
                <w:sz w:val="36"/>
              </w:rPr>
              <w:t xml:space="preserve"> the information gathered and learned during</w:t>
            </w:r>
            <w:r w:rsidR="00C058CE">
              <w:rPr>
                <w:sz w:val="36"/>
              </w:rPr>
              <w:t xml:space="preserve"> app</w:t>
            </w:r>
            <w:r w:rsidR="00D17A9F">
              <w:rPr>
                <w:sz w:val="36"/>
              </w:rPr>
              <w:t xml:space="preserve"> development</w:t>
            </w:r>
            <w:r w:rsidR="00C058CE">
              <w:rPr>
                <w:sz w:val="36"/>
              </w:rPr>
              <w:t xml:space="preserve"> lifecycle</w:t>
            </w:r>
            <w:r w:rsidR="00D17A9F">
              <w:rPr>
                <w:sz w:val="36"/>
              </w:rPr>
              <w:t xml:space="preserve"> process of this phone app. </w:t>
            </w:r>
            <w:r w:rsidR="00FB12C7">
              <w:rPr>
                <w:sz w:val="36"/>
              </w:rPr>
              <w:t>All</w:t>
            </w:r>
            <w:r w:rsidR="00D17A9F">
              <w:rPr>
                <w:sz w:val="36"/>
              </w:rPr>
              <w:t xml:space="preserve"> the </w:t>
            </w:r>
            <w:r w:rsidR="00D03F93">
              <w:rPr>
                <w:sz w:val="36"/>
              </w:rPr>
              <w:t xml:space="preserve">considerations will be clearly stated as the project </w:t>
            </w:r>
            <w:r w:rsidR="00C058CE">
              <w:rPr>
                <w:sz w:val="36"/>
              </w:rPr>
              <w:t>progresses and</w:t>
            </w:r>
            <w:r w:rsidR="00977353">
              <w:rPr>
                <w:sz w:val="36"/>
              </w:rPr>
              <w:t xml:space="preserve"> recorded for</w:t>
            </w:r>
            <w:r w:rsidR="00C058CE">
              <w:rPr>
                <w:sz w:val="36"/>
              </w:rPr>
              <w:t xml:space="preserve"> supervision and</w:t>
            </w:r>
            <w:r w:rsidR="00977353">
              <w:rPr>
                <w:sz w:val="36"/>
              </w:rPr>
              <w:t xml:space="preserve"> </w:t>
            </w:r>
            <w:r w:rsidR="00F5284D">
              <w:rPr>
                <w:sz w:val="36"/>
              </w:rPr>
              <w:t>revision</w:t>
            </w:r>
            <w:r w:rsidR="00977353">
              <w:rPr>
                <w:sz w:val="36"/>
              </w:rPr>
              <w:t xml:space="preserve"> purposes.</w:t>
            </w:r>
            <w:r w:rsidR="00F5284D">
              <w:rPr>
                <w:sz w:val="36"/>
              </w:rPr>
              <w:t xml:space="preserve"> </w:t>
            </w:r>
          </w:p>
          <w:p w14:paraId="76275963" w14:textId="3F01409B" w:rsidR="00B50FEE" w:rsidRDefault="00B50FEE" w:rsidP="00DF027C">
            <w:pPr>
              <w:pStyle w:val="Content"/>
              <w:rPr>
                <w:sz w:val="36"/>
              </w:rPr>
            </w:pPr>
          </w:p>
          <w:p w14:paraId="2E184DC8" w14:textId="756CB277" w:rsidR="00172321" w:rsidRDefault="00172321" w:rsidP="00DF027C">
            <w:pPr>
              <w:pStyle w:val="Content"/>
              <w:rPr>
                <w:sz w:val="36"/>
              </w:rPr>
            </w:pPr>
          </w:p>
          <w:p w14:paraId="0064C95C" w14:textId="77777777" w:rsidR="00172321" w:rsidRDefault="00172321" w:rsidP="00DF027C">
            <w:pPr>
              <w:pStyle w:val="Content"/>
              <w:rPr>
                <w:sz w:val="36"/>
              </w:rPr>
            </w:pPr>
          </w:p>
          <w:p w14:paraId="3ADE1599" w14:textId="4C80C971" w:rsidR="00B50FEE" w:rsidRDefault="00B50FEE" w:rsidP="00B50FEE">
            <w:pPr>
              <w:pStyle w:val="Heading1"/>
            </w:pPr>
            <w:r>
              <w:lastRenderedPageBreak/>
              <w:t xml:space="preserve">Pros and cons of using a </w:t>
            </w:r>
            <w:proofErr w:type="gramStart"/>
            <w:r>
              <w:t>software based</w:t>
            </w:r>
            <w:proofErr w:type="gramEnd"/>
            <w:r>
              <w:t xml:space="preserve"> approach</w:t>
            </w:r>
          </w:p>
          <w:p w14:paraId="03BCC0B5" w14:textId="3BBDCBD7" w:rsidR="00E26340" w:rsidRPr="00EA403C" w:rsidRDefault="00E26340" w:rsidP="00E26340">
            <w:pPr>
              <w:pStyle w:val="Content"/>
            </w:pPr>
            <w:r>
              <w:t>“From the light comes the darkness and from the darkness comes the light” -World of Warcraft /</w:t>
            </w:r>
            <w:proofErr w:type="spellStart"/>
            <w:r>
              <w:t>Khadghar</w:t>
            </w:r>
            <w:proofErr w:type="spellEnd"/>
            <w:r>
              <w:t xml:space="preserve"> </w:t>
            </w:r>
            <w:r w:rsidR="00250EE5">
              <w:t xml:space="preserve">first defeat of </w:t>
            </w:r>
            <w:proofErr w:type="spellStart"/>
            <w:r w:rsidR="00250EE5">
              <w:t>Kiljeaden</w:t>
            </w:r>
            <w:proofErr w:type="spellEnd"/>
            <w:r w:rsidR="00250EE5">
              <w:t xml:space="preserve"> </w:t>
            </w:r>
          </w:p>
          <w:p w14:paraId="62A2F1B6" w14:textId="77777777" w:rsidR="00EA403C" w:rsidRDefault="00EA403C" w:rsidP="00DF027C">
            <w:pPr>
              <w:pStyle w:val="Content"/>
              <w:rPr>
                <w:i/>
                <w:sz w:val="3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94"/>
              <w:gridCol w:w="4995"/>
            </w:tblGrid>
            <w:tr w:rsidR="007F2605" w14:paraId="39231B0E" w14:textId="77777777" w:rsidTr="007F2605">
              <w:tc>
                <w:tcPr>
                  <w:tcW w:w="4994" w:type="dxa"/>
                </w:tcPr>
                <w:p w14:paraId="328A3D49" w14:textId="5163EDE6" w:rsidR="007F2605" w:rsidRPr="00172321" w:rsidRDefault="00B50FEE" w:rsidP="00172321">
                  <w:pPr>
                    <w:rPr>
                      <w:sz w:val="36"/>
                      <w:szCs w:val="36"/>
                    </w:rPr>
                  </w:pPr>
                  <w:r w:rsidRPr="00172321">
                    <w:rPr>
                      <w:sz w:val="36"/>
                      <w:szCs w:val="36"/>
                    </w:rPr>
                    <w:t>Pros</w:t>
                  </w:r>
                </w:p>
              </w:tc>
              <w:tc>
                <w:tcPr>
                  <w:tcW w:w="4995" w:type="dxa"/>
                </w:tcPr>
                <w:p w14:paraId="7C5DE4E5" w14:textId="0B854990" w:rsidR="007F2605" w:rsidRPr="00172321" w:rsidRDefault="00B50FEE" w:rsidP="00172321">
                  <w:pPr>
                    <w:rPr>
                      <w:sz w:val="36"/>
                      <w:szCs w:val="36"/>
                    </w:rPr>
                  </w:pPr>
                  <w:r w:rsidRPr="00172321">
                    <w:rPr>
                      <w:sz w:val="36"/>
                      <w:szCs w:val="36"/>
                    </w:rPr>
                    <w:t>Cons</w:t>
                  </w:r>
                </w:p>
              </w:tc>
            </w:tr>
            <w:tr w:rsidR="007F2605" w14:paraId="1E760C7C" w14:textId="77777777" w:rsidTr="007F2605">
              <w:tc>
                <w:tcPr>
                  <w:tcW w:w="4994" w:type="dxa"/>
                </w:tcPr>
                <w:p w14:paraId="12D1B74A" w14:textId="4E3575A9" w:rsidR="007F2605" w:rsidRDefault="00B50FEE" w:rsidP="00DF027C">
                  <w:pPr>
                    <w:pStyle w:val="Content"/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Transparency in cost effectiveness </w:t>
                  </w:r>
                </w:p>
              </w:tc>
              <w:tc>
                <w:tcPr>
                  <w:tcW w:w="4995" w:type="dxa"/>
                </w:tcPr>
                <w:p w14:paraId="12714523" w14:textId="03C947E2" w:rsidR="007F2605" w:rsidRDefault="00172321" w:rsidP="00DF027C">
                  <w:pPr>
                    <w:pStyle w:val="Content"/>
                    <w:rPr>
                      <w:sz w:val="36"/>
                    </w:rPr>
                  </w:pPr>
                  <w:r>
                    <w:rPr>
                      <w:sz w:val="36"/>
                    </w:rPr>
                    <w:t>Possible necessity of increased costs due to labor efficiency/pricing service</w:t>
                  </w:r>
                </w:p>
              </w:tc>
            </w:tr>
            <w:tr w:rsidR="007F2605" w14:paraId="27536CB4" w14:textId="77777777" w:rsidTr="007F2605">
              <w:tc>
                <w:tcPr>
                  <w:tcW w:w="4994" w:type="dxa"/>
                </w:tcPr>
                <w:p w14:paraId="31C9B070" w14:textId="36D02382" w:rsidR="007F2605" w:rsidRDefault="00E26340" w:rsidP="00DF027C">
                  <w:pPr>
                    <w:pStyle w:val="Content"/>
                    <w:rPr>
                      <w:sz w:val="36"/>
                    </w:rPr>
                  </w:pPr>
                  <w:r>
                    <w:rPr>
                      <w:sz w:val="36"/>
                    </w:rPr>
                    <w:t>More manageable logistics</w:t>
                  </w:r>
                  <w:r w:rsidR="00A90494">
                    <w:rPr>
                      <w:sz w:val="36"/>
                    </w:rPr>
                    <w:t xml:space="preserve"> </w:t>
                  </w:r>
                </w:p>
              </w:tc>
              <w:tc>
                <w:tcPr>
                  <w:tcW w:w="4995" w:type="dxa"/>
                </w:tcPr>
                <w:p w14:paraId="218285CA" w14:textId="73D84FF8" w:rsidR="007F2605" w:rsidRDefault="00E26340" w:rsidP="00DF027C">
                  <w:pPr>
                    <w:pStyle w:val="Content"/>
                    <w:rPr>
                      <w:sz w:val="36"/>
                    </w:rPr>
                  </w:pPr>
                  <w:r>
                    <w:rPr>
                      <w:sz w:val="36"/>
                    </w:rPr>
                    <w:t>Greater emphasis on data analysis</w:t>
                  </w:r>
                </w:p>
              </w:tc>
            </w:tr>
            <w:tr w:rsidR="007F2605" w14:paraId="5A733B2F" w14:textId="77777777" w:rsidTr="007F2605">
              <w:tc>
                <w:tcPr>
                  <w:tcW w:w="4994" w:type="dxa"/>
                </w:tcPr>
                <w:p w14:paraId="467DF275" w14:textId="2AB05FA4" w:rsidR="007F2605" w:rsidRDefault="003E1943" w:rsidP="00DF027C">
                  <w:pPr>
                    <w:pStyle w:val="Content"/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Clear communication decreases the </w:t>
                  </w:r>
                  <w:r w:rsidR="009026D1">
                    <w:rPr>
                      <w:sz w:val="36"/>
                    </w:rPr>
                    <w:t>amount of grey area</w:t>
                  </w:r>
                </w:p>
              </w:tc>
              <w:tc>
                <w:tcPr>
                  <w:tcW w:w="4995" w:type="dxa"/>
                </w:tcPr>
                <w:p w14:paraId="68CB4DC4" w14:textId="1DA20949" w:rsidR="007F2605" w:rsidRDefault="009026D1" w:rsidP="00DF027C">
                  <w:pPr>
                    <w:pStyle w:val="Content"/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Much frequent confrontation with </w:t>
                  </w:r>
                  <w:proofErr w:type="spellStart"/>
                  <w:r>
                    <w:rPr>
                      <w:sz w:val="36"/>
                    </w:rPr>
                    <w:t>challangeous</w:t>
                  </w:r>
                  <w:proofErr w:type="spellEnd"/>
                  <w:r>
                    <w:rPr>
                      <w:sz w:val="36"/>
                    </w:rPr>
                    <w:t xml:space="preserve"> tasks</w:t>
                  </w:r>
                </w:p>
              </w:tc>
            </w:tr>
            <w:tr w:rsidR="007F2605" w14:paraId="6EF5068D" w14:textId="77777777" w:rsidTr="007F2605">
              <w:tc>
                <w:tcPr>
                  <w:tcW w:w="4994" w:type="dxa"/>
                </w:tcPr>
                <w:p w14:paraId="11B251E5" w14:textId="77777777" w:rsidR="007F2605" w:rsidRDefault="007F2605" w:rsidP="00DF027C">
                  <w:pPr>
                    <w:pStyle w:val="Content"/>
                    <w:rPr>
                      <w:sz w:val="36"/>
                    </w:rPr>
                  </w:pPr>
                </w:p>
              </w:tc>
              <w:tc>
                <w:tcPr>
                  <w:tcW w:w="4995" w:type="dxa"/>
                </w:tcPr>
                <w:p w14:paraId="00FC6D2D" w14:textId="77777777" w:rsidR="007F2605" w:rsidRDefault="007F2605" w:rsidP="00DF027C">
                  <w:pPr>
                    <w:pStyle w:val="Content"/>
                    <w:rPr>
                      <w:sz w:val="36"/>
                    </w:rPr>
                  </w:pPr>
                </w:p>
              </w:tc>
            </w:tr>
            <w:tr w:rsidR="007F2605" w14:paraId="0713FA1F" w14:textId="77777777" w:rsidTr="007F2605">
              <w:tc>
                <w:tcPr>
                  <w:tcW w:w="4994" w:type="dxa"/>
                </w:tcPr>
                <w:p w14:paraId="490939B2" w14:textId="77777777" w:rsidR="007F2605" w:rsidRDefault="007F2605" w:rsidP="00DF027C">
                  <w:pPr>
                    <w:pStyle w:val="Content"/>
                    <w:rPr>
                      <w:sz w:val="36"/>
                    </w:rPr>
                  </w:pPr>
                </w:p>
              </w:tc>
              <w:tc>
                <w:tcPr>
                  <w:tcW w:w="4995" w:type="dxa"/>
                </w:tcPr>
                <w:p w14:paraId="01F74B64" w14:textId="77777777" w:rsidR="007F2605" w:rsidRDefault="007F2605" w:rsidP="00DF027C">
                  <w:pPr>
                    <w:pStyle w:val="Content"/>
                    <w:rPr>
                      <w:sz w:val="36"/>
                    </w:rPr>
                  </w:pPr>
                </w:p>
              </w:tc>
            </w:tr>
            <w:tr w:rsidR="007F2605" w14:paraId="7D61408F" w14:textId="77777777" w:rsidTr="007F2605">
              <w:tc>
                <w:tcPr>
                  <w:tcW w:w="4994" w:type="dxa"/>
                </w:tcPr>
                <w:p w14:paraId="246F32FC" w14:textId="77777777" w:rsidR="007F2605" w:rsidRDefault="007F2605" w:rsidP="00DF027C">
                  <w:pPr>
                    <w:pStyle w:val="Content"/>
                    <w:rPr>
                      <w:sz w:val="36"/>
                    </w:rPr>
                  </w:pPr>
                </w:p>
              </w:tc>
              <w:tc>
                <w:tcPr>
                  <w:tcW w:w="4995" w:type="dxa"/>
                </w:tcPr>
                <w:p w14:paraId="5903AF19" w14:textId="77777777" w:rsidR="007F2605" w:rsidRDefault="007F2605" w:rsidP="00DF027C">
                  <w:pPr>
                    <w:pStyle w:val="Content"/>
                    <w:rPr>
                      <w:sz w:val="36"/>
                    </w:rPr>
                  </w:pPr>
                </w:p>
              </w:tc>
            </w:tr>
          </w:tbl>
          <w:p w14:paraId="4742BE75" w14:textId="1A372CCF" w:rsidR="00EA403C" w:rsidRPr="00EA403C" w:rsidRDefault="00EA403C" w:rsidP="00DF027C">
            <w:pPr>
              <w:pStyle w:val="Content"/>
              <w:rPr>
                <w:sz w:val="36"/>
              </w:rPr>
            </w:pPr>
          </w:p>
        </w:tc>
      </w:tr>
    </w:tbl>
    <w:p w14:paraId="7550F323" w14:textId="60B27272" w:rsidR="0087605E" w:rsidRDefault="0087605E" w:rsidP="00DF027C"/>
    <w:p w14:paraId="38DD5AAD" w14:textId="200FDBC0" w:rsidR="00172321" w:rsidRDefault="00A90494" w:rsidP="00DF027C">
      <w:r>
        <w:t>Table has been backed up by the reasoning in features provided by the app.</w:t>
      </w:r>
    </w:p>
    <w:p w14:paraId="723D79D4" w14:textId="77777777" w:rsidR="00172321" w:rsidRDefault="00172321" w:rsidP="00DF02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433"/>
        <w:gridCol w:w="3481"/>
      </w:tblGrid>
      <w:tr w:rsidR="009D445E" w14:paraId="025CF833" w14:textId="77777777" w:rsidTr="009D445E">
        <w:tc>
          <w:tcPr>
            <w:tcW w:w="3012" w:type="dxa"/>
          </w:tcPr>
          <w:p w14:paraId="6E08D317" w14:textId="5E07936C" w:rsidR="009D445E" w:rsidRDefault="009D445E" w:rsidP="00DF027C">
            <w:r>
              <w:t>Function</w:t>
            </w:r>
          </w:p>
        </w:tc>
        <w:tc>
          <w:tcPr>
            <w:tcW w:w="3433" w:type="dxa"/>
          </w:tcPr>
          <w:p w14:paraId="50E855E7" w14:textId="6290F4B6" w:rsidR="009D445E" w:rsidRDefault="009D445E" w:rsidP="00DF027C">
            <w:r>
              <w:t>Positives</w:t>
            </w:r>
          </w:p>
        </w:tc>
        <w:tc>
          <w:tcPr>
            <w:tcW w:w="3481" w:type="dxa"/>
          </w:tcPr>
          <w:p w14:paraId="7C346D95" w14:textId="07BC7651" w:rsidR="009D445E" w:rsidRDefault="009D445E" w:rsidP="00DF027C">
            <w:r>
              <w:t>Negatives</w:t>
            </w:r>
          </w:p>
        </w:tc>
      </w:tr>
      <w:tr w:rsidR="009D445E" w14:paraId="72B0CAA9" w14:textId="77777777" w:rsidTr="009D445E">
        <w:tc>
          <w:tcPr>
            <w:tcW w:w="3012" w:type="dxa"/>
          </w:tcPr>
          <w:p w14:paraId="33BCD727" w14:textId="29FCB01F" w:rsidR="009D445E" w:rsidRPr="00980021" w:rsidRDefault="009D445E" w:rsidP="00980021">
            <w:pPr>
              <w:pStyle w:val="EmphasisText"/>
              <w:rPr>
                <w:i/>
              </w:rPr>
            </w:pPr>
            <w:r w:rsidRPr="00980021">
              <w:rPr>
                <w:i/>
              </w:rPr>
              <w:t>Geolocation trigger</w:t>
            </w:r>
          </w:p>
        </w:tc>
        <w:tc>
          <w:tcPr>
            <w:tcW w:w="3433" w:type="dxa"/>
          </w:tcPr>
          <w:p w14:paraId="22E30F09" w14:textId="6AEEE875" w:rsidR="00D93789" w:rsidRDefault="00D93789" w:rsidP="00D93789">
            <w:pPr>
              <w:pStyle w:val="Content"/>
            </w:pPr>
            <w:r>
              <w:t>Workplace</w:t>
            </w:r>
          </w:p>
          <w:p w14:paraId="71C34144" w14:textId="556871D0" w:rsidR="009D445E" w:rsidRDefault="009D445E" w:rsidP="009D445E">
            <w:pPr>
              <w:pStyle w:val="Content"/>
              <w:numPr>
                <w:ilvl w:val="0"/>
                <w:numId w:val="1"/>
              </w:numPr>
            </w:pPr>
            <w:r>
              <w:t>Exact time of approaching the place without necessity of scanning in</w:t>
            </w:r>
          </w:p>
          <w:p w14:paraId="34A1D56E" w14:textId="3F85B467" w:rsidR="00D93789" w:rsidRDefault="00D93789" w:rsidP="00D93789">
            <w:pPr>
              <w:pStyle w:val="Content"/>
            </w:pPr>
          </w:p>
          <w:p w14:paraId="0766AC49" w14:textId="08EC3055" w:rsidR="00D93789" w:rsidRDefault="00D93789" w:rsidP="00D93789">
            <w:pPr>
              <w:pStyle w:val="Content"/>
            </w:pPr>
          </w:p>
          <w:p w14:paraId="6806EF1D" w14:textId="6D101B40" w:rsidR="00D93789" w:rsidRDefault="00D93789" w:rsidP="00D93789">
            <w:pPr>
              <w:pStyle w:val="Content"/>
            </w:pPr>
          </w:p>
          <w:p w14:paraId="1DF25FC9" w14:textId="032FA20D" w:rsidR="00D93789" w:rsidRDefault="00D93789" w:rsidP="00D93789">
            <w:pPr>
              <w:pStyle w:val="Content"/>
            </w:pPr>
            <w:r>
              <w:t>Travel</w:t>
            </w:r>
          </w:p>
          <w:p w14:paraId="5E86B480" w14:textId="54435BB5" w:rsidR="009D445E" w:rsidRDefault="009D445E" w:rsidP="009D445E">
            <w:pPr>
              <w:pStyle w:val="Content"/>
              <w:numPr>
                <w:ilvl w:val="0"/>
                <w:numId w:val="1"/>
              </w:numPr>
            </w:pPr>
            <w:r>
              <w:lastRenderedPageBreak/>
              <w:t>Service allows for automatic calculation of mileage done</w:t>
            </w:r>
          </w:p>
          <w:p w14:paraId="3722152F" w14:textId="54DEFA8E" w:rsidR="009D445E" w:rsidRDefault="009D445E" w:rsidP="009D445E">
            <w:pPr>
              <w:pStyle w:val="Content"/>
              <w:numPr>
                <w:ilvl w:val="0"/>
                <w:numId w:val="1"/>
              </w:numPr>
            </w:pPr>
            <w:r>
              <w:t>Subsequentially this feedback can be used to calculate the costs of travel</w:t>
            </w:r>
          </w:p>
          <w:p w14:paraId="093EEB56" w14:textId="293D3DFF" w:rsidR="009D445E" w:rsidRDefault="009D445E" w:rsidP="009D445E">
            <w:pPr>
              <w:pStyle w:val="Content"/>
              <w:numPr>
                <w:ilvl w:val="0"/>
                <w:numId w:val="1"/>
              </w:numPr>
            </w:pPr>
            <w:r>
              <w:t>Gives a non-disputable evidence of presence</w:t>
            </w:r>
          </w:p>
          <w:p w14:paraId="2D803176" w14:textId="062B2AEE" w:rsidR="009D445E" w:rsidRDefault="00D93789" w:rsidP="009D445E">
            <w:pPr>
              <w:pStyle w:val="Content"/>
              <w:numPr>
                <w:ilvl w:val="0"/>
                <w:numId w:val="1"/>
              </w:numPr>
            </w:pPr>
            <w:r>
              <w:t>Statistical Data and possible solution for decreasing the travel at work resulting in lesser budgeting issues and gas emission</w:t>
            </w:r>
          </w:p>
          <w:p w14:paraId="1276728F" w14:textId="77777777" w:rsidR="00D93789" w:rsidRDefault="00D93789" w:rsidP="009D445E">
            <w:pPr>
              <w:pStyle w:val="Content"/>
              <w:numPr>
                <w:ilvl w:val="0"/>
                <w:numId w:val="1"/>
              </w:numPr>
            </w:pPr>
          </w:p>
          <w:p w14:paraId="43AA74CC" w14:textId="2EB0AA7A" w:rsidR="009D445E" w:rsidRDefault="009D445E" w:rsidP="009D445E">
            <w:pPr>
              <w:pStyle w:val="Content"/>
            </w:pPr>
          </w:p>
        </w:tc>
        <w:tc>
          <w:tcPr>
            <w:tcW w:w="3481" w:type="dxa"/>
          </w:tcPr>
          <w:p w14:paraId="66887D5C" w14:textId="77777777" w:rsidR="009D445E" w:rsidRDefault="009D445E" w:rsidP="009D445E">
            <w:pPr>
              <w:pStyle w:val="Content"/>
              <w:numPr>
                <w:ilvl w:val="0"/>
                <w:numId w:val="1"/>
              </w:numPr>
            </w:pPr>
            <w:r>
              <w:lastRenderedPageBreak/>
              <w:t>Active mobile device (battery life)</w:t>
            </w:r>
          </w:p>
          <w:p w14:paraId="21DD067B" w14:textId="77777777" w:rsidR="009D445E" w:rsidRDefault="009D445E" w:rsidP="009D445E">
            <w:pPr>
              <w:pStyle w:val="Content"/>
              <w:numPr>
                <w:ilvl w:val="0"/>
                <w:numId w:val="1"/>
              </w:numPr>
            </w:pPr>
            <w:r>
              <w:t xml:space="preserve">Privacy policy issue, service has to be design so it only reacts when approaching the </w:t>
            </w:r>
            <w:proofErr w:type="gramStart"/>
            <w:r>
              <w:t>location(</w:t>
            </w:r>
            <w:proofErr w:type="gramEnd"/>
            <w:r>
              <w:t xml:space="preserve">possibly device can </w:t>
            </w:r>
            <w:proofErr w:type="spellStart"/>
            <w:r>
              <w:t>autoconnect</w:t>
            </w:r>
            <w:proofErr w:type="spellEnd"/>
            <w:r>
              <w:t xml:space="preserve"> to the router at home, and </w:t>
            </w:r>
            <w:r>
              <w:lastRenderedPageBreak/>
              <w:t xml:space="preserve">being connected to the </w:t>
            </w:r>
            <w:proofErr w:type="spellStart"/>
            <w:r>
              <w:t>wifi</w:t>
            </w:r>
            <w:proofErr w:type="spellEnd"/>
            <w:r>
              <w:t xml:space="preserve"> serves as a trigger, REAUSABLE RESOURCES APPLIED(ADVANTAGE OF THE SOLUTION)</w:t>
            </w:r>
          </w:p>
          <w:p w14:paraId="7D4F9FC2" w14:textId="1842CE75" w:rsidR="009D445E" w:rsidRDefault="009D445E" w:rsidP="009D445E">
            <w:pPr>
              <w:pStyle w:val="Content"/>
              <w:numPr>
                <w:ilvl w:val="0"/>
                <w:numId w:val="1"/>
              </w:numPr>
            </w:pPr>
            <w:r>
              <w:t xml:space="preserve">Users may be reluctant to the app due to possibility of multiple utilities of the device being </w:t>
            </w:r>
            <w:proofErr w:type="gramStart"/>
            <w:r>
              <w:t>active(</w:t>
            </w:r>
            <w:proofErr w:type="gramEnd"/>
            <w:r>
              <w:t>i.e. sound system)</w:t>
            </w:r>
          </w:p>
        </w:tc>
      </w:tr>
      <w:tr w:rsidR="009D445E" w14:paraId="1C2C2A11" w14:textId="77777777" w:rsidTr="009D445E">
        <w:tc>
          <w:tcPr>
            <w:tcW w:w="3012" w:type="dxa"/>
          </w:tcPr>
          <w:p w14:paraId="285DCD42" w14:textId="0AA2F36E" w:rsidR="009D445E" w:rsidRPr="00980021" w:rsidRDefault="00980021" w:rsidP="00980021">
            <w:pPr>
              <w:pStyle w:val="EmphasisText"/>
              <w:rPr>
                <w:i/>
              </w:rPr>
            </w:pPr>
            <w:r w:rsidRPr="00980021">
              <w:rPr>
                <w:i/>
              </w:rPr>
              <w:lastRenderedPageBreak/>
              <w:t>Default</w:t>
            </w:r>
            <w:r>
              <w:rPr>
                <w:i/>
              </w:rPr>
              <w:t xml:space="preserve"> Options for Communication</w:t>
            </w:r>
          </w:p>
        </w:tc>
        <w:tc>
          <w:tcPr>
            <w:tcW w:w="3433" w:type="dxa"/>
          </w:tcPr>
          <w:p w14:paraId="1BDF12E3" w14:textId="77777777" w:rsidR="009D445E" w:rsidRDefault="00980021" w:rsidP="00980021">
            <w:pPr>
              <w:pStyle w:val="Content"/>
              <w:numPr>
                <w:ilvl w:val="0"/>
                <w:numId w:val="3"/>
              </w:numPr>
            </w:pPr>
            <w:r>
              <w:t xml:space="preserve">Tick the default routines </w:t>
            </w:r>
          </w:p>
          <w:p w14:paraId="2A530148" w14:textId="77777777" w:rsidR="00980021" w:rsidRDefault="00980021" w:rsidP="00980021">
            <w:pPr>
              <w:pStyle w:val="Content"/>
              <w:numPr>
                <w:ilvl w:val="0"/>
                <w:numId w:val="3"/>
              </w:numPr>
            </w:pPr>
            <w:r>
              <w:t xml:space="preserve">All the measurements recorded in one </w:t>
            </w:r>
            <w:proofErr w:type="gramStart"/>
            <w:r>
              <w:t>place(</w:t>
            </w:r>
            <w:proofErr w:type="gramEnd"/>
            <w:r>
              <w:t>No place for forgetting about a record)</w:t>
            </w:r>
          </w:p>
          <w:p w14:paraId="18AA6CCC" w14:textId="77777777" w:rsidR="00980021" w:rsidRDefault="00980021" w:rsidP="00980021">
            <w:pPr>
              <w:pStyle w:val="Content"/>
              <w:numPr>
                <w:ilvl w:val="0"/>
                <w:numId w:val="3"/>
              </w:numPr>
            </w:pPr>
            <w:r>
              <w:t>Reduces redundancy in documentation</w:t>
            </w:r>
          </w:p>
          <w:p w14:paraId="4D780195" w14:textId="77777777" w:rsidR="00980021" w:rsidRDefault="00980021" w:rsidP="00980021">
            <w:pPr>
              <w:pStyle w:val="Content"/>
              <w:numPr>
                <w:ilvl w:val="0"/>
                <w:numId w:val="3"/>
              </w:numPr>
            </w:pPr>
            <w:r>
              <w:t>Possible implementation may include updating centralized database for review and statistical data</w:t>
            </w:r>
          </w:p>
          <w:p w14:paraId="035BB8E6" w14:textId="5EEA0752" w:rsidR="00980021" w:rsidRDefault="00980021" w:rsidP="00980021">
            <w:pPr>
              <w:pStyle w:val="Content"/>
              <w:numPr>
                <w:ilvl w:val="0"/>
                <w:numId w:val="3"/>
              </w:numPr>
            </w:pPr>
            <w:r>
              <w:t xml:space="preserve">Statistical Data can </w:t>
            </w:r>
            <w:r w:rsidR="00D93789">
              <w:t xml:space="preserve">may </w:t>
            </w:r>
            <w:r>
              <w:t xml:space="preserve">serve the National Health </w:t>
            </w:r>
            <w:r>
              <w:lastRenderedPageBreak/>
              <w:t>System for further examination and scholar purposes</w:t>
            </w:r>
          </w:p>
        </w:tc>
        <w:tc>
          <w:tcPr>
            <w:tcW w:w="3481" w:type="dxa"/>
          </w:tcPr>
          <w:p w14:paraId="714DC01D" w14:textId="77777777" w:rsidR="009D445E" w:rsidRDefault="00980021" w:rsidP="00980021">
            <w:pPr>
              <w:pStyle w:val="Content"/>
              <w:numPr>
                <w:ilvl w:val="0"/>
                <w:numId w:val="3"/>
              </w:numPr>
            </w:pPr>
            <w:r>
              <w:lastRenderedPageBreak/>
              <w:t xml:space="preserve">Some of the tasks may be routinely done, however there might be small alteration to the and distinguishing those would be left to </w:t>
            </w:r>
            <w:proofErr w:type="gramStart"/>
            <w:r>
              <w:t>the  members</w:t>
            </w:r>
            <w:proofErr w:type="gramEnd"/>
            <w:r>
              <w:t xml:space="preserve"> of staff</w:t>
            </w:r>
          </w:p>
          <w:p w14:paraId="282C61DE" w14:textId="77777777" w:rsidR="00980021" w:rsidRDefault="00D93789" w:rsidP="00980021">
            <w:pPr>
              <w:pStyle w:val="Content"/>
              <w:numPr>
                <w:ilvl w:val="0"/>
                <w:numId w:val="3"/>
              </w:numPr>
            </w:pPr>
            <w:r>
              <w:t>Greater invasion of privacy and possible increased stress for the members of staff</w:t>
            </w:r>
          </w:p>
          <w:p w14:paraId="175FABCC" w14:textId="77777777" w:rsidR="00D93789" w:rsidRDefault="00D93789" w:rsidP="00980021">
            <w:pPr>
              <w:pStyle w:val="Content"/>
              <w:numPr>
                <w:ilvl w:val="0"/>
                <w:numId w:val="3"/>
              </w:numPr>
            </w:pPr>
            <w:r>
              <w:t>Software requires secured connection with the database</w:t>
            </w:r>
          </w:p>
          <w:p w14:paraId="70D0FAA3" w14:textId="5B84F960" w:rsidR="00D93789" w:rsidRDefault="00D93789" w:rsidP="00980021">
            <w:pPr>
              <w:pStyle w:val="Content"/>
              <w:numPr>
                <w:ilvl w:val="0"/>
                <w:numId w:val="3"/>
              </w:numPr>
            </w:pPr>
          </w:p>
        </w:tc>
      </w:tr>
      <w:tr w:rsidR="009D445E" w14:paraId="6E5E9AAE" w14:textId="77777777" w:rsidTr="009D445E">
        <w:tc>
          <w:tcPr>
            <w:tcW w:w="3012" w:type="dxa"/>
          </w:tcPr>
          <w:p w14:paraId="3290BA3E" w14:textId="1EC6B947" w:rsidR="009D445E" w:rsidRPr="00980021" w:rsidRDefault="00980021" w:rsidP="00980021">
            <w:pPr>
              <w:pStyle w:val="EmphasisText"/>
              <w:rPr>
                <w:i/>
              </w:rPr>
            </w:pPr>
            <w:r>
              <w:rPr>
                <w:i/>
              </w:rPr>
              <w:t>Extra comments section</w:t>
            </w:r>
          </w:p>
        </w:tc>
        <w:tc>
          <w:tcPr>
            <w:tcW w:w="3433" w:type="dxa"/>
          </w:tcPr>
          <w:p w14:paraId="1CFC22E5" w14:textId="77777777" w:rsidR="009D445E" w:rsidRDefault="00980021" w:rsidP="00980021">
            <w:pPr>
              <w:pStyle w:val="Content"/>
              <w:numPr>
                <w:ilvl w:val="0"/>
                <w:numId w:val="5"/>
              </w:numPr>
            </w:pPr>
            <w:r>
              <w:t>Allows for reporting non-routine tasks</w:t>
            </w:r>
          </w:p>
          <w:p w14:paraId="6556828C" w14:textId="5A31F34C" w:rsidR="00980021" w:rsidRDefault="00980021" w:rsidP="00980021">
            <w:pPr>
              <w:pStyle w:val="Content"/>
              <w:numPr>
                <w:ilvl w:val="0"/>
                <w:numId w:val="5"/>
              </w:numPr>
            </w:pPr>
            <w:r>
              <w:t>Possible evidences (i.e. graphics)</w:t>
            </w:r>
          </w:p>
        </w:tc>
        <w:tc>
          <w:tcPr>
            <w:tcW w:w="3481" w:type="dxa"/>
          </w:tcPr>
          <w:p w14:paraId="42DB33CA" w14:textId="0E51371E" w:rsidR="009D445E" w:rsidRDefault="00980021" w:rsidP="00980021">
            <w:pPr>
              <w:pStyle w:val="Content"/>
              <w:numPr>
                <w:ilvl w:val="0"/>
                <w:numId w:val="5"/>
              </w:numPr>
            </w:pPr>
            <w:r>
              <w:t>Appropriate training in data protection and gaining approval for evidence collection at the workplace premises will be required</w:t>
            </w:r>
          </w:p>
        </w:tc>
      </w:tr>
      <w:tr w:rsidR="009D445E" w14:paraId="20F5C37D" w14:textId="77777777" w:rsidTr="009D445E">
        <w:tc>
          <w:tcPr>
            <w:tcW w:w="3012" w:type="dxa"/>
          </w:tcPr>
          <w:p w14:paraId="0EAB5CE0" w14:textId="402A7E96" w:rsidR="009D445E" w:rsidRPr="005C232F" w:rsidRDefault="005C232F" w:rsidP="005C232F">
            <w:pPr>
              <w:rPr>
                <w:i/>
              </w:rPr>
            </w:pPr>
            <w:r>
              <w:rPr>
                <w:i/>
              </w:rPr>
              <w:t>Labor feedback</w:t>
            </w:r>
            <w:r w:rsidR="005368D9">
              <w:rPr>
                <w:i/>
              </w:rPr>
              <w:t>(notes)</w:t>
            </w:r>
          </w:p>
        </w:tc>
        <w:tc>
          <w:tcPr>
            <w:tcW w:w="3433" w:type="dxa"/>
          </w:tcPr>
          <w:p w14:paraId="3E60FE4C" w14:textId="5DADD11F" w:rsidR="009D445E" w:rsidRDefault="005C232F" w:rsidP="005C232F">
            <w:pPr>
              <w:pStyle w:val="Content"/>
              <w:numPr>
                <w:ilvl w:val="0"/>
                <w:numId w:val="6"/>
              </w:numPr>
            </w:pPr>
            <w:r>
              <w:t xml:space="preserve">Let’s the </w:t>
            </w:r>
            <w:r w:rsidR="0026700E">
              <w:t xml:space="preserve">workers add any feedback </w:t>
            </w:r>
            <w:proofErr w:type="gramStart"/>
            <w:r w:rsidR="0026700E">
              <w:t>in regards to</w:t>
            </w:r>
            <w:proofErr w:type="gramEnd"/>
            <w:r w:rsidR="0026700E">
              <w:t xml:space="preserve"> the service and </w:t>
            </w:r>
            <w:r w:rsidR="003055D0">
              <w:t>being send to the centralized database gives a quick option for review</w:t>
            </w:r>
          </w:p>
        </w:tc>
        <w:tc>
          <w:tcPr>
            <w:tcW w:w="3481" w:type="dxa"/>
          </w:tcPr>
          <w:p w14:paraId="005FBF86" w14:textId="77777777" w:rsidR="009D445E" w:rsidRDefault="00040D89" w:rsidP="00040D89">
            <w:pPr>
              <w:pStyle w:val="Content"/>
              <w:numPr>
                <w:ilvl w:val="0"/>
                <w:numId w:val="6"/>
              </w:numPr>
            </w:pPr>
            <w:r>
              <w:t xml:space="preserve">Information overflow and management of such will be greatly increasing the workload for the </w:t>
            </w:r>
            <w:r w:rsidR="002D1DD0">
              <w:t>logistical/strategy staff</w:t>
            </w:r>
          </w:p>
          <w:p w14:paraId="2A087178" w14:textId="7CE1BC0F" w:rsidR="002D1DD0" w:rsidRDefault="00371342" w:rsidP="00040D89">
            <w:pPr>
              <w:pStyle w:val="Content"/>
              <w:numPr>
                <w:ilvl w:val="0"/>
                <w:numId w:val="6"/>
              </w:numPr>
            </w:pPr>
            <w:r>
              <w:t xml:space="preserve">Just like zero days exploits creates a necessity of regulation in aim to avoid any </w:t>
            </w:r>
            <w:proofErr w:type="spellStart"/>
            <w:proofErr w:type="gramStart"/>
            <w:r>
              <w:t>confilicts</w:t>
            </w:r>
            <w:proofErr w:type="spellEnd"/>
            <w:r>
              <w:t>(</w:t>
            </w:r>
            <w:proofErr w:type="gramEnd"/>
            <w:r>
              <w:t>i.e. unresolved feedback may cause frustration in a members of staff)</w:t>
            </w:r>
          </w:p>
        </w:tc>
      </w:tr>
      <w:tr w:rsidR="009D445E" w14:paraId="1740FC07" w14:textId="77777777" w:rsidTr="009D445E">
        <w:tc>
          <w:tcPr>
            <w:tcW w:w="3012" w:type="dxa"/>
          </w:tcPr>
          <w:p w14:paraId="03A57738" w14:textId="3E1FDA98" w:rsidR="009D445E" w:rsidRPr="00980021" w:rsidRDefault="005368D9" w:rsidP="00980021">
            <w:pPr>
              <w:pStyle w:val="EmphasisText"/>
              <w:rPr>
                <w:i/>
              </w:rPr>
            </w:pPr>
            <w:r>
              <w:rPr>
                <w:i/>
              </w:rPr>
              <w:t>Addin</w:t>
            </w:r>
            <w:r w:rsidR="00195FF5">
              <w:rPr>
                <w:i/>
              </w:rPr>
              <w:t>g new routine tasks</w:t>
            </w:r>
          </w:p>
        </w:tc>
        <w:tc>
          <w:tcPr>
            <w:tcW w:w="3433" w:type="dxa"/>
          </w:tcPr>
          <w:p w14:paraId="4A414C30" w14:textId="77777777" w:rsidR="009D445E" w:rsidRDefault="00F82CD1" w:rsidP="00F82CD1">
            <w:pPr>
              <w:pStyle w:val="Content"/>
              <w:numPr>
                <w:ilvl w:val="0"/>
                <w:numId w:val="10"/>
              </w:numPr>
            </w:pPr>
            <w:r>
              <w:t xml:space="preserve">Generates </w:t>
            </w:r>
            <w:r w:rsidR="007C018B">
              <w:t xml:space="preserve">new role (as stated in negative parts, service may initially require full time supervision, solution to that is to produce real-time mean of communication with a trained </w:t>
            </w:r>
            <w:r w:rsidR="00A946B0">
              <w:t xml:space="preserve">staff, possible necessity of cooperation with </w:t>
            </w:r>
            <w:proofErr w:type="spellStart"/>
            <w:r w:rsidR="00A946B0">
              <w:t>nhs</w:t>
            </w:r>
            <w:proofErr w:type="spellEnd"/>
            <w:r w:rsidR="00A946B0">
              <w:t xml:space="preserve"> </w:t>
            </w:r>
            <w:r w:rsidR="00A946B0">
              <w:lastRenderedPageBreak/>
              <w:t>staff(i.e. new routine introduced and need approval of appropriate authority</w:t>
            </w:r>
            <w:r w:rsidR="00485D69">
              <w:t xml:space="preserve"> due to lesser privilege of labor who creates “new routine task”)</w:t>
            </w:r>
          </w:p>
          <w:p w14:paraId="0F596369" w14:textId="2EBB9107" w:rsidR="005D269D" w:rsidRDefault="005D269D" w:rsidP="00F82CD1">
            <w:pPr>
              <w:pStyle w:val="Content"/>
              <w:numPr>
                <w:ilvl w:val="0"/>
                <w:numId w:val="10"/>
              </w:numPr>
            </w:pPr>
            <w:r>
              <w:t xml:space="preserve">Feedback from this section can also act as </w:t>
            </w:r>
            <w:proofErr w:type="gramStart"/>
            <w:r>
              <w:t>a</w:t>
            </w:r>
            <w:proofErr w:type="gramEnd"/>
            <w:r>
              <w:t xml:space="preserve"> evidence </w:t>
            </w:r>
            <w:r w:rsidR="004A33CC">
              <w:t xml:space="preserve">demand for increased labor force and </w:t>
            </w:r>
            <w:r w:rsidR="00480981">
              <w:t>increased costing of the service</w:t>
            </w:r>
          </w:p>
        </w:tc>
        <w:tc>
          <w:tcPr>
            <w:tcW w:w="3481" w:type="dxa"/>
          </w:tcPr>
          <w:p w14:paraId="69254CEF" w14:textId="77777777" w:rsidR="009D445E" w:rsidRDefault="00195FF5" w:rsidP="00195FF5">
            <w:pPr>
              <w:pStyle w:val="Content"/>
              <w:numPr>
                <w:ilvl w:val="0"/>
                <w:numId w:val="8"/>
              </w:numPr>
            </w:pPr>
            <w:r>
              <w:lastRenderedPageBreak/>
              <w:t xml:space="preserve">Puts a great responsibility and </w:t>
            </w:r>
            <w:r w:rsidR="00736FD1">
              <w:t>stress on members of the staff</w:t>
            </w:r>
          </w:p>
          <w:p w14:paraId="7347742E" w14:textId="6AB112C7" w:rsidR="00F82CD1" w:rsidRDefault="00F82CD1" w:rsidP="00F82CD1">
            <w:pPr>
              <w:pStyle w:val="Content"/>
              <w:numPr>
                <w:ilvl w:val="0"/>
                <w:numId w:val="8"/>
              </w:numPr>
            </w:pPr>
            <w:r>
              <w:t xml:space="preserve">Some of the </w:t>
            </w:r>
            <w:proofErr w:type="gramStart"/>
            <w:r>
              <w:t>decision making</w:t>
            </w:r>
            <w:proofErr w:type="gramEnd"/>
            <w:r>
              <w:t xml:space="preserve"> aspects of this service might require greater supervision</w:t>
            </w:r>
          </w:p>
        </w:tc>
      </w:tr>
      <w:tr w:rsidR="009D445E" w14:paraId="2147BF30" w14:textId="77777777" w:rsidTr="009D445E">
        <w:tc>
          <w:tcPr>
            <w:tcW w:w="3012" w:type="dxa"/>
          </w:tcPr>
          <w:p w14:paraId="5F9DEFA3" w14:textId="77777777" w:rsidR="009D445E" w:rsidRPr="00980021" w:rsidRDefault="009D445E" w:rsidP="00980021">
            <w:pPr>
              <w:pStyle w:val="EmphasisText"/>
              <w:rPr>
                <w:i/>
              </w:rPr>
            </w:pPr>
          </w:p>
        </w:tc>
        <w:tc>
          <w:tcPr>
            <w:tcW w:w="3433" w:type="dxa"/>
          </w:tcPr>
          <w:p w14:paraId="33116100" w14:textId="7DDB42C8" w:rsidR="009D445E" w:rsidRDefault="009D445E" w:rsidP="00DF027C"/>
        </w:tc>
        <w:tc>
          <w:tcPr>
            <w:tcW w:w="3481" w:type="dxa"/>
          </w:tcPr>
          <w:p w14:paraId="3CC30947" w14:textId="77777777" w:rsidR="009D445E" w:rsidRDefault="009D445E" w:rsidP="00DF027C"/>
        </w:tc>
      </w:tr>
      <w:tr w:rsidR="009D445E" w14:paraId="78722F6F" w14:textId="77777777" w:rsidTr="009D445E">
        <w:tc>
          <w:tcPr>
            <w:tcW w:w="3012" w:type="dxa"/>
          </w:tcPr>
          <w:p w14:paraId="7D74DE4E" w14:textId="77777777" w:rsidR="009D445E" w:rsidRPr="00980021" w:rsidRDefault="009D445E" w:rsidP="00980021">
            <w:pPr>
              <w:pStyle w:val="EmphasisText"/>
              <w:rPr>
                <w:i/>
              </w:rPr>
            </w:pPr>
          </w:p>
        </w:tc>
        <w:tc>
          <w:tcPr>
            <w:tcW w:w="3433" w:type="dxa"/>
          </w:tcPr>
          <w:p w14:paraId="587E5879" w14:textId="48FF1928" w:rsidR="009D445E" w:rsidRDefault="009D445E" w:rsidP="00DF027C"/>
        </w:tc>
        <w:tc>
          <w:tcPr>
            <w:tcW w:w="3481" w:type="dxa"/>
          </w:tcPr>
          <w:p w14:paraId="0214F11A" w14:textId="77777777" w:rsidR="009D445E" w:rsidRDefault="009D445E" w:rsidP="00DF027C"/>
        </w:tc>
      </w:tr>
    </w:tbl>
    <w:p w14:paraId="1FE72D6C" w14:textId="6413B486" w:rsidR="009D445E" w:rsidRDefault="009D445E" w:rsidP="00DF027C"/>
    <w:p w14:paraId="6301743C" w14:textId="6BA9AE95" w:rsidR="009D445E" w:rsidRDefault="009D445E" w:rsidP="00DF027C"/>
    <w:p w14:paraId="679B78B9" w14:textId="52732EF1" w:rsidR="000523FA" w:rsidRDefault="000523FA" w:rsidP="00DF027C"/>
    <w:p w14:paraId="27DCB64F" w14:textId="594AB79C" w:rsidR="000523FA" w:rsidRDefault="000523FA" w:rsidP="00DF027C"/>
    <w:p w14:paraId="2272BD61" w14:textId="6701B003" w:rsidR="000523FA" w:rsidRDefault="000523FA" w:rsidP="00DF027C"/>
    <w:p w14:paraId="46CA60AB" w14:textId="5CEB6A71" w:rsidR="006F2BD7" w:rsidRDefault="006F2BD7" w:rsidP="00DF027C"/>
    <w:p w14:paraId="4E5F6796" w14:textId="3D15CCF8" w:rsidR="006F2BD7" w:rsidRDefault="006F2BD7" w:rsidP="00DF027C"/>
    <w:p w14:paraId="08651A04" w14:textId="29A3CFB7" w:rsidR="006F2BD7" w:rsidRDefault="006F2BD7" w:rsidP="00DF027C"/>
    <w:p w14:paraId="0C64652B" w14:textId="0289D341" w:rsidR="006F2BD7" w:rsidRDefault="006F2BD7" w:rsidP="00DF027C"/>
    <w:p w14:paraId="7C7A13AA" w14:textId="77777777" w:rsidR="006F2BD7" w:rsidRDefault="006F2BD7" w:rsidP="00DF027C"/>
    <w:p w14:paraId="48853640" w14:textId="25D7C774" w:rsidR="000523FA" w:rsidRDefault="006F2BD7" w:rsidP="00DF027C">
      <w:r>
        <w:t>Workload Redundancy Recommendations</w:t>
      </w:r>
    </w:p>
    <w:p w14:paraId="0CE27726" w14:textId="77777777" w:rsidR="006F2BD7" w:rsidRDefault="006F2BD7" w:rsidP="006F2BD7">
      <w:pPr>
        <w:pStyle w:val="Content"/>
      </w:pPr>
      <w:r>
        <w:t xml:space="preserve">This section has been produced to find support required for the app from experienced labor reducing the possibility of redundancy, and where inevitable reduce </w:t>
      </w:r>
      <w:proofErr w:type="spellStart"/>
      <w:proofErr w:type="gramStart"/>
      <w:r>
        <w:t>it’s</w:t>
      </w:r>
      <w:proofErr w:type="spellEnd"/>
      <w:proofErr w:type="gramEnd"/>
      <w:r>
        <w:t xml:space="preserve"> impact.</w:t>
      </w:r>
    </w:p>
    <w:p w14:paraId="620B6676" w14:textId="370D1B70" w:rsidR="006F2BD7" w:rsidRDefault="006F2BD7" w:rsidP="006F2BD7">
      <w:pPr>
        <w:pStyle w:val="Content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6F2BD7" w14:paraId="25B914D0" w14:textId="77777777" w:rsidTr="006F2BD7">
        <w:tc>
          <w:tcPr>
            <w:tcW w:w="4963" w:type="dxa"/>
          </w:tcPr>
          <w:p w14:paraId="15E0E870" w14:textId="1E9E6EBB" w:rsidR="006F2BD7" w:rsidRDefault="006F2BD7" w:rsidP="006F2BD7">
            <w:r>
              <w:t>Feature</w:t>
            </w:r>
          </w:p>
        </w:tc>
        <w:tc>
          <w:tcPr>
            <w:tcW w:w="4963" w:type="dxa"/>
          </w:tcPr>
          <w:p w14:paraId="7041C1EA" w14:textId="6C9E8FC4" w:rsidR="006F2BD7" w:rsidRDefault="006F2BD7" w:rsidP="006F2BD7">
            <w:r>
              <w:t>Support required</w:t>
            </w:r>
          </w:p>
        </w:tc>
      </w:tr>
      <w:tr w:rsidR="006F2BD7" w14:paraId="7F591DEA" w14:textId="77777777" w:rsidTr="006F2BD7">
        <w:tc>
          <w:tcPr>
            <w:tcW w:w="4963" w:type="dxa"/>
          </w:tcPr>
          <w:p w14:paraId="48602B21" w14:textId="77777777" w:rsidR="006F2BD7" w:rsidRDefault="006F2BD7" w:rsidP="006F2BD7">
            <w:pPr>
              <w:pStyle w:val="Content"/>
            </w:pPr>
          </w:p>
        </w:tc>
        <w:tc>
          <w:tcPr>
            <w:tcW w:w="4963" w:type="dxa"/>
          </w:tcPr>
          <w:p w14:paraId="2C637A57" w14:textId="77777777" w:rsidR="006F2BD7" w:rsidRDefault="006F2BD7" w:rsidP="006F2BD7">
            <w:pPr>
              <w:pStyle w:val="Content"/>
            </w:pPr>
          </w:p>
        </w:tc>
      </w:tr>
      <w:tr w:rsidR="006F2BD7" w14:paraId="5E07F728" w14:textId="77777777" w:rsidTr="006F2BD7">
        <w:tc>
          <w:tcPr>
            <w:tcW w:w="4963" w:type="dxa"/>
          </w:tcPr>
          <w:p w14:paraId="18DD90B2" w14:textId="77777777" w:rsidR="006F2BD7" w:rsidRDefault="006F2BD7" w:rsidP="006F2BD7">
            <w:pPr>
              <w:pStyle w:val="Content"/>
            </w:pPr>
          </w:p>
        </w:tc>
        <w:tc>
          <w:tcPr>
            <w:tcW w:w="4963" w:type="dxa"/>
          </w:tcPr>
          <w:p w14:paraId="0704CBB8" w14:textId="77777777" w:rsidR="006F2BD7" w:rsidRDefault="006F2BD7" w:rsidP="006F2BD7">
            <w:pPr>
              <w:pStyle w:val="Content"/>
            </w:pPr>
          </w:p>
        </w:tc>
      </w:tr>
      <w:tr w:rsidR="006F2BD7" w14:paraId="3BBC2FE1" w14:textId="77777777" w:rsidTr="006F2BD7">
        <w:tc>
          <w:tcPr>
            <w:tcW w:w="4963" w:type="dxa"/>
          </w:tcPr>
          <w:p w14:paraId="72A1A4E7" w14:textId="77777777" w:rsidR="006F2BD7" w:rsidRDefault="006F2BD7" w:rsidP="006F2BD7">
            <w:pPr>
              <w:pStyle w:val="Content"/>
            </w:pPr>
          </w:p>
        </w:tc>
        <w:tc>
          <w:tcPr>
            <w:tcW w:w="4963" w:type="dxa"/>
          </w:tcPr>
          <w:p w14:paraId="3E4016EC" w14:textId="77777777" w:rsidR="006F2BD7" w:rsidRDefault="006F2BD7" w:rsidP="006F2BD7">
            <w:pPr>
              <w:pStyle w:val="Content"/>
            </w:pPr>
          </w:p>
        </w:tc>
      </w:tr>
      <w:tr w:rsidR="006F2BD7" w14:paraId="1C365010" w14:textId="77777777" w:rsidTr="006F2BD7">
        <w:tc>
          <w:tcPr>
            <w:tcW w:w="4963" w:type="dxa"/>
          </w:tcPr>
          <w:p w14:paraId="3D85A3E7" w14:textId="77777777" w:rsidR="006F2BD7" w:rsidRDefault="006F2BD7" w:rsidP="006F2BD7">
            <w:pPr>
              <w:pStyle w:val="Content"/>
            </w:pPr>
          </w:p>
        </w:tc>
        <w:tc>
          <w:tcPr>
            <w:tcW w:w="4963" w:type="dxa"/>
          </w:tcPr>
          <w:p w14:paraId="4AEDB49A" w14:textId="77777777" w:rsidR="006F2BD7" w:rsidRDefault="006F2BD7" w:rsidP="006F2BD7">
            <w:pPr>
              <w:pStyle w:val="Content"/>
            </w:pPr>
          </w:p>
        </w:tc>
      </w:tr>
    </w:tbl>
    <w:p w14:paraId="5F7731DF" w14:textId="77777777" w:rsidR="006F2BD7" w:rsidRDefault="006F2BD7" w:rsidP="006F2BD7">
      <w:pPr>
        <w:pStyle w:val="Content"/>
      </w:pPr>
    </w:p>
    <w:p w14:paraId="58DA8964" w14:textId="52D5A475" w:rsidR="000523FA" w:rsidRDefault="000523FA" w:rsidP="00DF027C"/>
    <w:p w14:paraId="69130241" w14:textId="194A6B15" w:rsidR="000523FA" w:rsidRDefault="000523FA" w:rsidP="00DF027C"/>
    <w:p w14:paraId="56FAB495" w14:textId="6AEE9B8E" w:rsidR="000523FA" w:rsidRDefault="000523FA" w:rsidP="00DF027C"/>
    <w:p w14:paraId="5ED29836" w14:textId="502632BF" w:rsidR="000523FA" w:rsidRDefault="000523FA" w:rsidP="00DF027C"/>
    <w:p w14:paraId="6475AF23" w14:textId="7955FAF5" w:rsidR="000523FA" w:rsidRDefault="000523FA" w:rsidP="00DF027C">
      <w:r>
        <w:t>Work Details</w:t>
      </w:r>
    </w:p>
    <w:bookmarkEnd w:id="0"/>
    <w:p w14:paraId="77B54C06" w14:textId="77777777" w:rsidR="000523FA" w:rsidRDefault="000523FA" w:rsidP="00DF027C"/>
    <w:p w14:paraId="0DCBAB1A" w14:textId="393178A8" w:rsidR="009D445E" w:rsidRPr="00D70D02" w:rsidRDefault="00D93789" w:rsidP="00DF027C">
      <w:r>
        <w:rPr>
          <w:noProof/>
        </w:rPr>
        <w:drawing>
          <wp:inline distT="0" distB="0" distL="0" distR="0" wp14:anchorId="39EE8805" wp14:editId="79A9515A">
            <wp:extent cx="6309360" cy="5120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45E" w:rsidRPr="00D70D02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7C477" w14:textId="77777777" w:rsidR="00F228B9" w:rsidRDefault="00F228B9">
      <w:r>
        <w:separator/>
      </w:r>
    </w:p>
    <w:p w14:paraId="7E38C791" w14:textId="77777777" w:rsidR="00F228B9" w:rsidRDefault="00F228B9"/>
  </w:endnote>
  <w:endnote w:type="continuationSeparator" w:id="0">
    <w:p w14:paraId="1D9F5236" w14:textId="77777777" w:rsidR="00F228B9" w:rsidRDefault="00F228B9">
      <w:r>
        <w:continuationSeparator/>
      </w:r>
    </w:p>
    <w:p w14:paraId="0421A069" w14:textId="77777777" w:rsidR="00F228B9" w:rsidRDefault="00F228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82F8E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254E4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AA3F1" w14:textId="77777777" w:rsidR="00F228B9" w:rsidRDefault="00F228B9">
      <w:r>
        <w:separator/>
      </w:r>
    </w:p>
    <w:p w14:paraId="55C00B3F" w14:textId="77777777" w:rsidR="00F228B9" w:rsidRDefault="00F228B9"/>
  </w:footnote>
  <w:footnote w:type="continuationSeparator" w:id="0">
    <w:p w14:paraId="1594CEAC" w14:textId="77777777" w:rsidR="00F228B9" w:rsidRDefault="00F228B9">
      <w:r>
        <w:continuationSeparator/>
      </w:r>
    </w:p>
    <w:p w14:paraId="08C95476" w14:textId="77777777" w:rsidR="00F228B9" w:rsidRDefault="00F228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0FEAA1C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D80C3F7" w14:textId="77777777" w:rsidR="00D077E9" w:rsidRDefault="00D077E9">
          <w:pPr>
            <w:pStyle w:val="Header"/>
          </w:pPr>
        </w:p>
      </w:tc>
    </w:tr>
  </w:tbl>
  <w:p w14:paraId="374C972C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3B6"/>
    <w:multiLevelType w:val="hybridMultilevel"/>
    <w:tmpl w:val="CCCEA9A6"/>
    <w:lvl w:ilvl="0" w:tplc="90E666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2C1F"/>
    <w:multiLevelType w:val="hybridMultilevel"/>
    <w:tmpl w:val="0DACF0C4"/>
    <w:lvl w:ilvl="0" w:tplc="4FA279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007EA"/>
    <w:multiLevelType w:val="hybridMultilevel"/>
    <w:tmpl w:val="B9B28E1A"/>
    <w:lvl w:ilvl="0" w:tplc="4FA279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3DE9"/>
    <w:multiLevelType w:val="hybridMultilevel"/>
    <w:tmpl w:val="9DC4F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3EA7"/>
    <w:multiLevelType w:val="hybridMultilevel"/>
    <w:tmpl w:val="7AF6B0A0"/>
    <w:lvl w:ilvl="0" w:tplc="4FA279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E0F64"/>
    <w:multiLevelType w:val="hybridMultilevel"/>
    <w:tmpl w:val="E1B478E0"/>
    <w:lvl w:ilvl="0" w:tplc="4FA279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D232F"/>
    <w:multiLevelType w:val="hybridMultilevel"/>
    <w:tmpl w:val="F30E0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02EE6"/>
    <w:multiLevelType w:val="hybridMultilevel"/>
    <w:tmpl w:val="C8FC1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816F2"/>
    <w:multiLevelType w:val="hybridMultilevel"/>
    <w:tmpl w:val="C1A6818A"/>
    <w:lvl w:ilvl="0" w:tplc="4FA279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A1CDD"/>
    <w:multiLevelType w:val="hybridMultilevel"/>
    <w:tmpl w:val="EAF43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45911"/>
    <w:multiLevelType w:val="hybridMultilevel"/>
    <w:tmpl w:val="6B76E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5E"/>
    <w:rsid w:val="0002482E"/>
    <w:rsid w:val="00040D89"/>
    <w:rsid w:val="00050324"/>
    <w:rsid w:val="000523FA"/>
    <w:rsid w:val="00091FBF"/>
    <w:rsid w:val="000A0150"/>
    <w:rsid w:val="000A1B4B"/>
    <w:rsid w:val="000E63C9"/>
    <w:rsid w:val="00101EDB"/>
    <w:rsid w:val="00130E9D"/>
    <w:rsid w:val="00150A6D"/>
    <w:rsid w:val="00172321"/>
    <w:rsid w:val="00185B35"/>
    <w:rsid w:val="00195FF5"/>
    <w:rsid w:val="001F2BC8"/>
    <w:rsid w:val="001F5F6B"/>
    <w:rsid w:val="00237D6F"/>
    <w:rsid w:val="00243EBC"/>
    <w:rsid w:val="00246A35"/>
    <w:rsid w:val="00250EE5"/>
    <w:rsid w:val="0026700E"/>
    <w:rsid w:val="00284348"/>
    <w:rsid w:val="002B7193"/>
    <w:rsid w:val="002D1DD0"/>
    <w:rsid w:val="002F51F5"/>
    <w:rsid w:val="003055D0"/>
    <w:rsid w:val="00312137"/>
    <w:rsid w:val="00330359"/>
    <w:rsid w:val="0033762F"/>
    <w:rsid w:val="00366C7E"/>
    <w:rsid w:val="00371342"/>
    <w:rsid w:val="00384EA3"/>
    <w:rsid w:val="00396C88"/>
    <w:rsid w:val="003A39A1"/>
    <w:rsid w:val="003A71DD"/>
    <w:rsid w:val="003C2191"/>
    <w:rsid w:val="003D3863"/>
    <w:rsid w:val="003E1943"/>
    <w:rsid w:val="004110DE"/>
    <w:rsid w:val="0044085A"/>
    <w:rsid w:val="00480981"/>
    <w:rsid w:val="00485D69"/>
    <w:rsid w:val="004A33CC"/>
    <w:rsid w:val="004B21A5"/>
    <w:rsid w:val="004F4620"/>
    <w:rsid w:val="005037F0"/>
    <w:rsid w:val="00516A86"/>
    <w:rsid w:val="005275F6"/>
    <w:rsid w:val="005368D9"/>
    <w:rsid w:val="00572102"/>
    <w:rsid w:val="005C232F"/>
    <w:rsid w:val="005D269D"/>
    <w:rsid w:val="005E5373"/>
    <w:rsid w:val="005F1BB0"/>
    <w:rsid w:val="006014CD"/>
    <w:rsid w:val="00656C4D"/>
    <w:rsid w:val="006E5716"/>
    <w:rsid w:val="006F2BD7"/>
    <w:rsid w:val="007302B3"/>
    <w:rsid w:val="00730733"/>
    <w:rsid w:val="00730E3A"/>
    <w:rsid w:val="00736AAF"/>
    <w:rsid w:val="00736FD1"/>
    <w:rsid w:val="00765B2A"/>
    <w:rsid w:val="00783A34"/>
    <w:rsid w:val="007A2256"/>
    <w:rsid w:val="007A32A2"/>
    <w:rsid w:val="007C018B"/>
    <w:rsid w:val="007C6B52"/>
    <w:rsid w:val="007D16C5"/>
    <w:rsid w:val="007F2605"/>
    <w:rsid w:val="00862FE4"/>
    <w:rsid w:val="0086389A"/>
    <w:rsid w:val="0087605E"/>
    <w:rsid w:val="008B1FEE"/>
    <w:rsid w:val="008F015D"/>
    <w:rsid w:val="009026D1"/>
    <w:rsid w:val="00903C32"/>
    <w:rsid w:val="00916B16"/>
    <w:rsid w:val="009173B9"/>
    <w:rsid w:val="0093335D"/>
    <w:rsid w:val="0093613E"/>
    <w:rsid w:val="00943026"/>
    <w:rsid w:val="00966B81"/>
    <w:rsid w:val="00977353"/>
    <w:rsid w:val="00980021"/>
    <w:rsid w:val="009C7720"/>
    <w:rsid w:val="009D445E"/>
    <w:rsid w:val="009F7B35"/>
    <w:rsid w:val="00A23AFA"/>
    <w:rsid w:val="00A31B3E"/>
    <w:rsid w:val="00A532F3"/>
    <w:rsid w:val="00A8489E"/>
    <w:rsid w:val="00A90494"/>
    <w:rsid w:val="00A946B0"/>
    <w:rsid w:val="00AC25E5"/>
    <w:rsid w:val="00AC29F3"/>
    <w:rsid w:val="00B231E5"/>
    <w:rsid w:val="00B32B7D"/>
    <w:rsid w:val="00B50FEE"/>
    <w:rsid w:val="00B60E7D"/>
    <w:rsid w:val="00B62021"/>
    <w:rsid w:val="00B8612A"/>
    <w:rsid w:val="00C02B87"/>
    <w:rsid w:val="00C058CE"/>
    <w:rsid w:val="00C4086D"/>
    <w:rsid w:val="00CA1896"/>
    <w:rsid w:val="00CB5B28"/>
    <w:rsid w:val="00CF5371"/>
    <w:rsid w:val="00D0323A"/>
    <w:rsid w:val="00D03F93"/>
    <w:rsid w:val="00D0559F"/>
    <w:rsid w:val="00D077E9"/>
    <w:rsid w:val="00D07D2C"/>
    <w:rsid w:val="00D17A9F"/>
    <w:rsid w:val="00D42CB7"/>
    <w:rsid w:val="00D5413D"/>
    <w:rsid w:val="00D561AB"/>
    <w:rsid w:val="00D570A9"/>
    <w:rsid w:val="00D70D02"/>
    <w:rsid w:val="00D770C7"/>
    <w:rsid w:val="00D86945"/>
    <w:rsid w:val="00D90290"/>
    <w:rsid w:val="00D93789"/>
    <w:rsid w:val="00DC59AD"/>
    <w:rsid w:val="00DD152F"/>
    <w:rsid w:val="00DE213F"/>
    <w:rsid w:val="00DE7BE3"/>
    <w:rsid w:val="00DF027C"/>
    <w:rsid w:val="00E00A32"/>
    <w:rsid w:val="00E14259"/>
    <w:rsid w:val="00E22ACD"/>
    <w:rsid w:val="00E26340"/>
    <w:rsid w:val="00E32063"/>
    <w:rsid w:val="00E620B0"/>
    <w:rsid w:val="00E81B40"/>
    <w:rsid w:val="00EA0C00"/>
    <w:rsid w:val="00EA403C"/>
    <w:rsid w:val="00ED2FB3"/>
    <w:rsid w:val="00EF555B"/>
    <w:rsid w:val="00F027BB"/>
    <w:rsid w:val="00F11DCF"/>
    <w:rsid w:val="00F162EA"/>
    <w:rsid w:val="00F228B9"/>
    <w:rsid w:val="00F5284D"/>
    <w:rsid w:val="00F52D27"/>
    <w:rsid w:val="00F627BB"/>
    <w:rsid w:val="00F82CD1"/>
    <w:rsid w:val="00F83527"/>
    <w:rsid w:val="00FB12C7"/>
    <w:rsid w:val="00FD0C9F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9435A9"/>
  <w15:docId w15:val="{C4895C71-9158-4F9B-84B3-33AF7967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98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88DD2CD8CC4CBC87DE59AAD3EC3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2ABE7-8E31-435E-A2F5-1F3560CA87B8}"/>
      </w:docPartPr>
      <w:docPartBody>
        <w:p w:rsidR="004A0E0D" w:rsidRDefault="00E06EF7">
          <w:pPr>
            <w:pStyle w:val="3588DD2CD8CC4CBC87DE59AAD3EC32C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20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8879ABD23ADC4DEF80C1B905C4A95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3CD09-BDBC-43E4-8F7E-C91DFA205F97}"/>
      </w:docPartPr>
      <w:docPartBody>
        <w:p w:rsidR="004A0E0D" w:rsidRDefault="00E06EF7">
          <w:pPr>
            <w:pStyle w:val="8879ABD23ADC4DEF80C1B905C4A951D1"/>
          </w:pPr>
          <w:r>
            <w:t>COMPANY NAME</w:t>
          </w:r>
        </w:p>
      </w:docPartBody>
    </w:docPart>
    <w:docPart>
      <w:docPartPr>
        <w:name w:val="E8DDFBE355C54D4D997C7BEBFF8D8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B6815-0E5D-4655-8B71-80B9DDFFB1C2}"/>
      </w:docPartPr>
      <w:docPartBody>
        <w:p w:rsidR="004A0E0D" w:rsidRDefault="00E06EF7">
          <w:pPr>
            <w:pStyle w:val="E8DDFBE355C54D4D997C7BEBFF8D855E"/>
          </w:pPr>
          <w:r>
            <w:t>Your Name</w:t>
          </w:r>
        </w:p>
      </w:docPartBody>
    </w:docPart>
    <w:docPart>
      <w:docPartPr>
        <w:name w:val="9299F11BD86E456CAC483B7AE5C13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43B38-E5D4-45F4-B0AB-930758AC8759}"/>
      </w:docPartPr>
      <w:docPartBody>
        <w:p w:rsidR="004A0E0D" w:rsidRDefault="00E06EF7">
          <w:pPr>
            <w:pStyle w:val="9299F11BD86E456CAC483B7AE5C1301A"/>
          </w:pPr>
          <w:r w:rsidRPr="00DF027C">
            <w:t>Subtitle Text Here</w:t>
          </w:r>
        </w:p>
      </w:docPartBody>
    </w:docPart>
    <w:docPart>
      <w:docPartPr>
        <w:name w:val="5531E1A5390F4F248EDE111194E69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5E79F-903A-4572-B6C4-66B6E7254188}"/>
      </w:docPartPr>
      <w:docPartBody>
        <w:p w:rsidR="004A0E0D" w:rsidRDefault="00E06EF7">
          <w:pPr>
            <w:pStyle w:val="5531E1A5390F4F248EDE111194E69728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F7"/>
    <w:rsid w:val="004A0E0D"/>
    <w:rsid w:val="00B51C1A"/>
    <w:rsid w:val="00E0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3588DD2CD8CC4CBC87DE59AAD3EC32CB">
    <w:name w:val="3588DD2CD8CC4CBC87DE59AAD3EC32CB"/>
  </w:style>
  <w:style w:type="paragraph" w:customStyle="1" w:styleId="8879ABD23ADC4DEF80C1B905C4A951D1">
    <w:name w:val="8879ABD23ADC4DEF80C1B905C4A951D1"/>
  </w:style>
  <w:style w:type="paragraph" w:customStyle="1" w:styleId="E8DDFBE355C54D4D997C7BEBFF8D855E">
    <w:name w:val="E8DDFBE355C54D4D997C7BEBFF8D855E"/>
  </w:style>
  <w:style w:type="paragraph" w:customStyle="1" w:styleId="9299F11BD86E456CAC483B7AE5C1301A">
    <w:name w:val="9299F11BD86E456CAC483B7AE5C1301A"/>
  </w:style>
  <w:style w:type="paragraph" w:customStyle="1" w:styleId="B19FABF24F3545FFBA294D6580F97783">
    <w:name w:val="B19FABF24F3545FFBA294D6580F97783"/>
  </w:style>
  <w:style w:type="paragraph" w:customStyle="1" w:styleId="5531E1A5390F4F248EDE111194E69728">
    <w:name w:val="5531E1A5390F4F248EDE111194E69728"/>
  </w:style>
  <w:style w:type="paragraph" w:customStyle="1" w:styleId="44C369690BFE4BADBF35716CFA835FDB">
    <w:name w:val="44C369690BFE4BADBF35716CFA835FDB"/>
  </w:style>
  <w:style w:type="paragraph" w:customStyle="1" w:styleId="F4C7A783560A4FEC91611DA47CE7F8AE">
    <w:name w:val="F4C7A783560A4FEC91611DA47CE7F8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</TotalTime>
  <Pages>8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keywords/>
  <cp:lastModifiedBy>Victor Forczek</cp:lastModifiedBy>
  <cp:revision>2</cp:revision>
  <cp:lastPrinted>2006-08-01T09:47:00Z</cp:lastPrinted>
  <dcterms:created xsi:type="dcterms:W3CDTF">2019-05-24T16:12:00Z</dcterms:created>
  <dcterms:modified xsi:type="dcterms:W3CDTF">2019-05-24T16:12:00Z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