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  <w:bookmarkStart w:id="0" w:name="_GoBack"/>
      <w:bookmarkEnd w:id="0"/>
      <w:r w:rsidRPr="00653E7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************************************** Minimum Acceptable Diet -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val="fr-FR" w:eastAsia="en-GB"/>
        </w:rPr>
        <w:t>Sample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val="fr-FR" w:eastAsia="en-GB"/>
        </w:rPr>
        <w:t>Syntax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val="fr-FR" w:eastAsia="en-GB"/>
        </w:rPr>
        <w:t xml:space="preserve"> v05.11.2015 **************************************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fr-FR"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*For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calcuation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of proportion of children aged 6-23 months who meet requirements for a minimum acceptable diet.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*Syntax provided here is a SAMPLE ONLY. Should be modified at CO level where needed to adapt to the local context and align with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in-country data collection tools and platforms.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*The Minimum Acceptable Diet (MAD) indicator was designed to measure the proportion of children who receive a minimum acceptable diet. 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*The MAD indicator is made up of two separate indicators: dietary diversity and meal frequency, and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takes into account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the child's age and whether he/she is breastfed to determine whether the MAD threshold for diet acceptability has been reached.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*The methodology is based on the guidance document: "Indicators for assessing infant and young child feeding practices part 2: measurement"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from the World Health Organization. Dept. of Child and Adolescent Health and Development, 2010.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*Syntax developed by WFP Nutrition HQ with assistance from South Sudan CO and based on "MICS5 NU-08 v02 - 2014-03-05" syntax provided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by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Unicef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at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http://www.childinfo.org/mics5_processing.html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*Variable names are based on IYCF survey module, which can be found at this link: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http://whqlibdoc.who.int/publications/2010/9789241599290_eng.pdf?ua=1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*Syntax edited Nov 2015 to reflect revision to Nutrition M&amp;E guidance on the allocation of SNFs to the Flesh Food category (previously counted under Grains, Roots, and Tubers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) .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* List of foods and IYCF question number (=variable name)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IYCF12A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>Porridge, bread, rice, noodles, or other foods made from grains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IYCF12B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>Pumpkin, carrots, squash, or sweet potatoes that are yellow or orange inside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IYCF12C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White potatoes, white yams, manioc, cassava, or any other foods made from roots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IYCF12D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Any dark green leafy vegetables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IYCF12E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>Ripe mangoes, ripe papayas, or (insert other local vitamin A-rich fruits)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IYCF12F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Any other fruits or vegetables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IYCF12G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Liver, kidney, heart, or other organ meats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IYCF12H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Any meat, such as beef, pork, lamb, goat, chicken, or duck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IYCF12I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Eggs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IYCF12J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Fresh or dried fish, shellfish, or seafood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IYCF12K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Any foods made from beans, peas, lentils, nuts, or seeds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IYCF12L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 xml:space="preserve">Cheese, yogurt, or other milk products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IYCF12Q =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>Foods made with red palm oil, red palm nut, or red palm nut pulp sauce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Addition: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WFPSNF1 = WFP Specialized Nutritious Product - Fortified Solid, Semi-solid, or Soft Foods for Infants/Children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WFPSNF2 = WFP Specialized Nutritious Product - Micronutrient Powders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WFPSNF3 = WFP Specialized Nutritious Product - LNS.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*Any other SNF should be specified with a new variable.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* The 7 food groups: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1) Grains, roots, and tubers:  IYCF10G, IYCF12A, and IYCF12C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2) Legumes and nuts: IYCF12K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3) Dairy products: IYCF10B, IYCF10C, IYCF10F, IYCF12L (note: dairy excluded as a food group for non-breastfed children as milk feeds are counted separately)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4) Flesh foods: IYCF12G, IYCF12H, IYCF12J, WFPSNF1, WFPSNF2, and WFPSNF3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5) Eggs: IYCF12I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6) Vitamin A rich fruits and vegetables: IYCF12B, IYCF12D, IYCF12E and IYCF12Q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7) Other</w:t>
      </w:r>
      <w:r w:rsidR="000343BA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fruits and vegetables: IYCF12F</w:t>
      </w: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Addititional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variables: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IYCF7 = Currently breastfed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( 0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=NO, 1=YES 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IYCF10B = Infant formula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IYCF10C = Milk (fresh, tinned, powdered)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IYCF10F = Yogurt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IYCF10G = Porridge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IYCF11B = Number of times child consumed infant formula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IYCF11C = Number of times child consumed milk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IYCF11F = Number of times child consumed yogurt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IYCF14 = Number of times child ate solid, semi-solid, or soft foods other than liquids yesterday during the day or at night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 Minimum dietary diversity (for both breastfed and non-breastfed children):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Children who received food from at least 4 of the food groups listed above.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 Minimum meal frequency: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a) If currently breastfed: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) Age 6-8 months: Solid, semi-solid, or soft foods at least two times (IYCF14&gt;=2)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ii) Age 9-23 months: Solid, semi-solid, or soft foods at least three times (IYCF14&gt;=3)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b) If not currently breastfed: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>Must receive at least 2 milk feeds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:  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IYCF11B + IYCF11C + IYCF11F &gt;= 2)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ab/>
        <w:t>Must consume solid, semi-solid, or soft foods (of which at least 2 are milk feeds), at least 4 times: (IYCF11B + IYCF11C + IYCF11F + IYCF14 &gt;= 4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)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 Minimum acceptable diet: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a) Currently breastfed: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Children who received the minimum dietary diversity and the minimum meal frequency as per age groups defined above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b) Currently not breastfed: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Children who received the minimum meal frequency, at least 2 milk feeds, and the minimum dietary diversity (calculated based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on 6 food groups only - dairy excluded).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**********************************************************************************************************************************************.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get file = "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filename.sav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*Recode missing values to zero.  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recode   IYCF11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B  IYCF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11C  IYCF11F 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sysmis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=0).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variable labels IYCF7 "Breastfeeding status".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value labels IYCF7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0 "Child not breastfed"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 "Child breastfed".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SELECT IF 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ageinmonths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&gt;=6 AND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ageinmonths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&lt;24).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*Minimum dietary diversity - create variables for each food group.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grainsRootsTubers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any(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1, IYCF10G, IYCF12A, IYCF12C)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grainsRootsTubers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grainsRootsTubers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legumesNuts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any(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1, IYCF12K)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legumesNuts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legumesNuts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do if (IYCF7 = 1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)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 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dairyProducts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any(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1, IYCF10B, IYCF10C, IYCF10F, IYCF12L)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end if.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(IYCF7=0 or MISSING(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dairyProducts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))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dairyProducts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fleshFoods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any(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1, IYCF12G, IYCF12H, IYCF12J, WFPSNF1,WFPSNF2, WFPSNF3)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fleshFoods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fleshFoods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eggs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any(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1, IYCF12I)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MISSING(eggs) eggs=0.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vitaminA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any(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1, IYCF12B, IYCF12D, IYCF12E, IYCF12Q)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vitaminA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vitaminA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other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any(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1, IYCF12F)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MISSING(other) other=0.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sum(</w:t>
      </w:r>
      <w:proofErr w:type="spellStart"/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grainsRootsTubers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legumesNuts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dairyProducts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fleshFoods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eggs,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vitaminA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, other) &gt;= 4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variable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"Min dietary diversity".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value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0 "Does not meet Min Diet Diversity"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 "Meets Min Diet Diversity".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*Minimum meal frequency for breastfed children.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do if (IYCF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7  =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1)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+ do if 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ageinmonths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&gt;= 6.00 and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ageinmonths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&lt;= 8.99).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   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IYCF14&gt;=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2 .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else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   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IYCF14&gt;=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3 .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+ end if.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end if.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*Minimum meal frequency for non-breastfed children (must meet requirements for milk feeds and number of meals).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do if (IYCF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7  =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0) 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+   compute atLeast2Milk = (IYCF11B + IYCF11C + IYCF11F) &gt;=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2 .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+   do if (atLeast2Milk).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+   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(IYCF11B + IYCF11C + IYCF11F + IYCF14) &gt;= 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4 .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+ end if.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end if.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MISSING(atLeast2Milk) atLeast2Milk=0.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IF MISSING(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=0.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variable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"Minimum Meal Frequency".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value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0 "Does not meet Min Meal Frequency"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 "Meets Min Meal Frequency".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variable labels atLeast2Milk "At least 2 milk feeds".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value labels atLeast2Milk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0 "Does not meet at least 2 milk feeds"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 "Meets at least 2 milk feeds".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 Minimum acceptable diet for breastfed and non-breastfed children.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compute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minimumAcceptableDiet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&amp; </w:t>
      </w:r>
      <w:proofErr w:type="spellStart"/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.</w:t>
      </w:r>
      <w:proofErr w:type="gram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variable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minimumAcceptableDiet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"Minimum Acceptable Diet".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value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minimumAcceptableDiet</w:t>
      </w:r>
      <w:proofErr w:type="spell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0 "Does not meet Min Acceptable Diet"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 "Meets Min Acceptable Diet".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***************************************************Output tables****************************************************************************.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 Age by category.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recode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ageinmonths</w:t>
      </w:r>
      <w:proofErr w:type="spell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(6.0 thru 11.999 = 1)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(12.0 thru 17.999 = 2)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(else = 3) into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variable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"Age".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value labels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 "6-11 months"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2 "12-17 months"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3 "18-23 months".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* Table - Proportion of children meeting MAD for each age group.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CTABLES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/VLABELS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minimumAcceptableDiet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DISPLAY=LABEL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/TABLE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[C] BY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minimumAcceptableDiet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[C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][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COUNT F40.0, ROWPCT.COUNT PCT40.1]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ORDER=A KEY=VALUE EMPTY=INCLUDE TOTAL=YES LABEL='Total, 6-23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mos'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POSITION=AFTER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minimumAcceptableDiet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ORDER=A KEY=VALUE EMPTY=INCLUDE.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* OPTIONAL TABLES - Proportion of children meeting MDD, MMF, and proportion breastfed for each age group.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CTABLES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/VLABELS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DISPLAY=LABEL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/TABLE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[C] BY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[C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][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COUNT F40.0, ROWPCT.COUNT PCT40.1]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ORDER=A KEY=VALUE EMPTY=INCLUDE TOTAL=YES LABEL='Total, 6-23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mos'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POSITION=AFTER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minimumDietaryDiversity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ORDER=A KEY=VALUE EMPTY=INCLUDE.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CTABLES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/VLABELS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DISPLAY=LABEL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/TABLE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[C] BY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[C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][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COUNT F40.0, ROWPCT.COUNT PCT40.1]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ORDER=A KEY=VALUE EMPTY=INCLUDE TOTAL=YES LABEL='Total, 6-23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mos'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POSITION=AFTER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minimumMealFrequency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ORDER=A KEY=VALUE EMPTY=INCLUDE.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CTABLES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/VLABELS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IYCF7 DISPLAY=LABEL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/TABLE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[C] BY IYCF7 [C</w:t>
      </w:r>
      <w:proofErr w:type="gram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][</w:t>
      </w:r>
      <w:proofErr w:type="gram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COUNT F40.0, ROWPCT.COUNT PCT40.1]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ageCat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ORDER=A KEY=VALUE EMPTY=INCLUDE TOTAL=YES LABEL='Total, 6-23 </w:t>
      </w:r>
      <w:proofErr w:type="spellStart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>mos'</w:t>
      </w:r>
      <w:proofErr w:type="spellEnd"/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POSITION=AFTER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653E72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/CATEGORIES VARIABLES=IYCF7 ORDER=A KEY=VALUE EMPTY=INCLUDE.</w:t>
      </w: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653E72" w:rsidRPr="00653E72" w:rsidRDefault="00653E72" w:rsidP="00653E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B160F7" w:rsidRDefault="00B160F7"/>
    <w:sectPr w:rsidR="00B16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E72"/>
    <w:rsid w:val="000343BA"/>
    <w:rsid w:val="00254284"/>
    <w:rsid w:val="0038104F"/>
    <w:rsid w:val="00653E72"/>
    <w:rsid w:val="00845896"/>
    <w:rsid w:val="00912C56"/>
    <w:rsid w:val="00B160F7"/>
    <w:rsid w:val="00B2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46607-5B22-40B3-8262-5E26C82B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3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3E7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1418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Saidou MAGAGI</dc:creator>
  <cp:keywords/>
  <dc:description/>
  <cp:lastModifiedBy>Boubacar SEYDI</cp:lastModifiedBy>
  <cp:revision>2</cp:revision>
  <dcterms:created xsi:type="dcterms:W3CDTF">2020-11-15T14:01:00Z</dcterms:created>
  <dcterms:modified xsi:type="dcterms:W3CDTF">2020-11-15T14:01:00Z</dcterms:modified>
</cp:coreProperties>
</file>