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1C1F21"/>
          <w:spacing w:val="0"/>
          <w:sz w:val="33"/>
          <w:szCs w:val="33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C1F21"/>
          <w:spacing w:val="0"/>
          <w:sz w:val="33"/>
          <w:szCs w:val="33"/>
          <w:bdr w:val="none" w:color="auto" w:sz="0" w:space="0"/>
        </w:rPr>
        <w:t>【延伸阅读】tsconfig.json编译器配置文档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9494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494949"/>
          <w:spacing w:val="0"/>
          <w:sz w:val="19"/>
          <w:szCs w:val="19"/>
          <w:shd w:val="clear" w:fill="FFFFFF"/>
        </w:rPr>
        <w:t>一般来说，项目的TS编译器配置全部存储在项目根目录下的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tsconfig.json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94949"/>
          <w:spacing w:val="0"/>
          <w:sz w:val="19"/>
          <w:szCs w:val="19"/>
          <w:shd w:val="clear" w:fill="FFFFFF"/>
        </w:rPr>
        <w:t>文件中。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494949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9494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494949"/>
          <w:spacing w:val="0"/>
          <w:sz w:val="19"/>
          <w:szCs w:val="19"/>
          <w:shd w:val="clear" w:fill="FFFFFF"/>
        </w:rPr>
        <w:t>编译器启动时，首先会读取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tsconfig.json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94949"/>
          <w:spacing w:val="0"/>
          <w:sz w:val="19"/>
          <w:szCs w:val="19"/>
          <w:shd w:val="clear" w:fill="FFFFFF"/>
        </w:rPr>
        <w:t>，以获取有关如何编译项目的说明（例如，要编译哪些源文件，在哪里存储输出等）。 不过，如果编译器配置文档保存在其他特殊位置，我们也可以通过使用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-p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94949"/>
          <w:spacing w:val="0"/>
          <w:sz w:val="19"/>
          <w:szCs w:val="19"/>
          <w:shd w:val="clear" w:fill="FFFFFF"/>
        </w:rPr>
        <w:t>选项告诉编译器配置文档的具体位置：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94949"/>
          <w:spacing w:val="0"/>
          <w:sz w:val="19"/>
          <w:szCs w:val="19"/>
          <w:shd w:val="clear" w:fill="FFFFFF"/>
        </w:rPr>
      </w:pPr>
    </w:p>
    <w:p>
      <w:r>
        <w:drawing>
          <wp:inline distT="0" distB="0" distL="114300" distR="114300">
            <wp:extent cx="3779520" cy="43815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49494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494949"/>
          <w:spacing w:val="0"/>
          <w:sz w:val="19"/>
          <w:szCs w:val="19"/>
          <w:shd w:val="clear" w:fill="FFFFFF"/>
        </w:rPr>
        <w:t>现在，我们来研究一下上图出现的比较常见的编译器/tsconfig选项：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3D6D9" w:sz="4" w:space="13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1C1F21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C1F21"/>
          <w:spacing w:val="0"/>
          <w:sz w:val="30"/>
          <w:szCs w:val="30"/>
          <w:bdr w:val="none" w:color="auto" w:sz="0" w:space="0"/>
        </w:rPr>
        <w:t>1. “target”: “es5”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</w:pPr>
      <w:r>
        <w:rPr>
          <w:rFonts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  <w:t>这个属性定义了你编译后的目标javascript版本，一般来说，我们需要让他编译为es5，这样就可以被主流浏览器解读了。当然，你说我的react代码不是给浏览器看的，比如说，你使用的是react-native做作手机app，那么这里的选项可以选择es6。除了es5和es6，我们还有很多其他常见的选项，ES5, ES6/ES2015, ES2016, ES2017, ES2018, ES2019, ES2020, ESNext，等等等等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3D6D9" w:sz="4" w:space="13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1C1F21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C1F21"/>
          <w:spacing w:val="0"/>
          <w:sz w:val="30"/>
          <w:szCs w:val="30"/>
          <w:bdr w:val="none" w:color="auto" w:sz="0" w:space="0"/>
        </w:rPr>
        <w:t>2. “lib”: [“dom”, “dom.iterable”, “esnext”]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</w:pPr>
      <w:r>
        <w:rPr>
          <w:rFonts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  <w:t>这个属性列出了编译期间需要被包括进来的库文件，通过这些库文件，告诉typescript编译器可以使用哪些功能。比如说，我们这里有一个dom的库文件，这个文件会告诉编译器dom api的接口，所以当我们在ts代码中使用dom的时候，比如说执行“document.getElementById("root")”这句话的时候，编译器就会知道该如何进行检查。如果我们不设置这个选项，那么编译器也有自己默认的库文件列表，一般来说是["dom", "es6","DOM.Iterable"]等等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3D6D9" w:sz="4" w:space="13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1C1F21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C1F21"/>
          <w:spacing w:val="0"/>
          <w:sz w:val="30"/>
          <w:szCs w:val="30"/>
          <w:bdr w:val="none" w:color="auto" w:sz="0" w:space="0"/>
        </w:rPr>
        <w:t>3. “allowJs”: true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</w:pPr>
      <w:r>
        <w:rPr>
          <w:rFonts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  <w:t>允许混合编译JavaScript文件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3D6D9" w:sz="4" w:space="13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1C1F21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C1F21"/>
          <w:spacing w:val="0"/>
          <w:sz w:val="30"/>
          <w:szCs w:val="30"/>
          <w:bdr w:val="none" w:color="auto" w:sz="0" w:space="0"/>
        </w:rPr>
        <w:t>4. “esModuleInterop”: true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</w:pPr>
      <w:r>
        <w:rPr>
          <w:rFonts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  <w:t>这个选项允许我们使用ES6的方式import默认文件。比如说，在没有开启这个选项时，我们需要这样写才能引用react: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728FCB"/>
          <w:spacing w:val="0"/>
          <w:sz w:val="17"/>
          <w:szCs w:val="17"/>
        </w:rPr>
      </w:pPr>
      <w:r>
        <w:rPr>
          <w:rFonts w:ascii="Consolas" w:hAnsi="Consolas" w:eastAsia="Consolas" w:cs="Consolas"/>
          <w:i w:val="0"/>
          <w:iCs w:val="0"/>
          <w:caps w:val="0"/>
          <w:color w:val="728FCB"/>
          <w:spacing w:val="0"/>
          <w:sz w:val="17"/>
          <w:szCs w:val="17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63289"/>
          <w:spacing w:val="0"/>
          <w:sz w:val="17"/>
          <w:szCs w:val="17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28FCB"/>
          <w:spacing w:val="0"/>
          <w:sz w:val="17"/>
          <w:szCs w:val="17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  <w:t xml:space="preserve"> React </w:t>
      </w:r>
      <w:r>
        <w:rPr>
          <w:rFonts w:hint="default" w:ascii="Consolas" w:hAnsi="Consolas" w:eastAsia="Consolas" w:cs="Consolas"/>
          <w:i w:val="0"/>
          <w:iCs w:val="0"/>
          <w:caps w:val="0"/>
          <w:color w:val="728FCB"/>
          <w:spacing w:val="0"/>
          <w:sz w:val="17"/>
          <w:szCs w:val="17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28FCB"/>
          <w:spacing w:val="0"/>
          <w:sz w:val="17"/>
          <w:szCs w:val="17"/>
        </w:rPr>
        <w:t>'react'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</w:pPr>
      <w:r>
        <w:rPr>
          <w:rFonts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  <w:t>但是当我们开启了这个选项以后，import方式就与普通的JavaScript没有区别了，可以写为: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728FCB"/>
          <w:spacing w:val="0"/>
          <w:sz w:val="17"/>
          <w:szCs w:val="17"/>
        </w:rPr>
      </w:pPr>
      <w:r>
        <w:rPr>
          <w:rFonts w:ascii="Consolas" w:hAnsi="Consolas" w:eastAsia="Consolas" w:cs="Consolas"/>
          <w:i w:val="0"/>
          <w:iCs w:val="0"/>
          <w:caps w:val="0"/>
          <w:color w:val="728FCB"/>
          <w:spacing w:val="0"/>
          <w:sz w:val="17"/>
          <w:szCs w:val="17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  <w:t xml:space="preserve"> React </w:t>
      </w:r>
      <w:r>
        <w:rPr>
          <w:rFonts w:hint="default" w:ascii="Consolas" w:hAnsi="Consolas" w:eastAsia="Consolas" w:cs="Consolas"/>
          <w:i w:val="0"/>
          <w:iCs w:val="0"/>
          <w:caps w:val="0"/>
          <w:color w:val="728FCB"/>
          <w:spacing w:val="0"/>
          <w:sz w:val="17"/>
          <w:szCs w:val="17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28FCB"/>
          <w:spacing w:val="0"/>
          <w:sz w:val="17"/>
          <w:szCs w:val="17"/>
        </w:rPr>
        <w:t>'react'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</w:pPr>
      <w:r>
        <w:rPr>
          <w:rFonts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  <w:t>这样处理项目引入会更自然。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3D6D9" w:sz="4" w:space="13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1C1F21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C1F21"/>
          <w:spacing w:val="0"/>
          <w:sz w:val="30"/>
          <w:szCs w:val="30"/>
          <w:bdr w:val="none" w:color="auto" w:sz="0" w:space="0"/>
        </w:rPr>
        <w:t>5. “module”: “esnext”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</w:pPr>
      <w:r>
        <w:rPr>
          <w:rFonts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  <w:t>这里配置的是我们代码的模块系统，比较常见的有Node.js的CommonJS系统，ES6标准的esnext系统，以及requirejs的AMD系统。我们这里使用的是ES6标准的esnext系统，不过如果把这里换成CommonJS也是可以的。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3D6D9" w:sz="4" w:space="13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1C1F21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C1F21"/>
          <w:spacing w:val="0"/>
          <w:sz w:val="30"/>
          <w:szCs w:val="30"/>
          <w:bdr w:val="none" w:color="auto" w:sz="0" w:space="0"/>
        </w:rPr>
        <w:t>6. “moduleResolution”: “node”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</w:pPr>
      <w:r>
        <w:rPr>
          <w:rFonts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  <w:t>这个选项决定了我们编译器的工作方式，也决定了我们各个文件之间调用、import的工作流程。这里曾经有两个选项，"node" and "classic"，但是"classic"这个选项在2019年12月就已经废弃了。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3D6D9" w:sz="4" w:space="13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1C1F21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C1F21"/>
          <w:spacing w:val="0"/>
          <w:sz w:val="30"/>
          <w:szCs w:val="30"/>
          <w:bdr w:val="none" w:color="auto" w:sz="0" w:space="0"/>
        </w:rPr>
        <w:t>7. “isolatedModules”: “node”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</w:pPr>
      <w:r>
        <w:rPr>
          <w:rFonts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  <w:t>开启这个选项以后，编译器会将每个文件作为单独的模块来使用。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3D6D9" w:sz="4" w:space="13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C1F21"/>
          <w:spacing w:val="0"/>
          <w:sz w:val="30"/>
          <w:szCs w:val="30"/>
          <w:bdr w:val="none" w:color="auto" w:sz="0" w:space="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C1F21"/>
          <w:spacing w:val="0"/>
          <w:sz w:val="30"/>
          <w:szCs w:val="30"/>
          <w:bdr w:val="none" w:color="auto" w:sz="0" w:space="0"/>
        </w:rPr>
        <w:t>“noEmit”: true,</w:t>
      </w:r>
    </w:p>
    <w:p>
      <w:pPr>
        <w:numPr>
          <w:numId w:val="0"/>
        </w:numPr>
        <w:rPr>
          <w:rFonts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</w:pPr>
      <w:r>
        <w:rPr>
          <w:rFonts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  <w:t>开启这个选项表示当发生错误的时候，编译器不会生成 JavaScript 代码。</w:t>
      </w:r>
    </w:p>
    <w:p>
      <w:pPr>
        <w:numPr>
          <w:numId w:val="0"/>
        </w:numPr>
        <w:rPr>
          <w:rFonts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3D6D9" w:sz="4" w:space="13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1C1F21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C1F21"/>
          <w:spacing w:val="0"/>
          <w:sz w:val="30"/>
          <w:szCs w:val="30"/>
          <w:bdr w:val="none" w:color="auto" w:sz="0" w:space="0"/>
        </w:rPr>
        <w:t>9. “jsx”: “react”,</w:t>
      </w:r>
    </w:p>
    <w:p>
      <w:pPr>
        <w:numPr>
          <w:numId w:val="0"/>
        </w:numPr>
        <w:rPr>
          <w:rFonts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</w:pPr>
      <w:r>
        <w:rPr>
          <w:rFonts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  <w:t>显而易见，这个选项允许编译器支持编译react代码</w:t>
      </w:r>
    </w:p>
    <w:p>
      <w:pPr>
        <w:numPr>
          <w:numId w:val="0"/>
        </w:numPr>
        <w:rPr>
          <w:rFonts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3D6D9" w:sz="4" w:space="13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1C1F21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C1F21"/>
          <w:spacing w:val="0"/>
          <w:sz w:val="30"/>
          <w:szCs w:val="30"/>
          <w:bdr w:val="none" w:color="auto" w:sz="0" w:space="0"/>
        </w:rPr>
        <w:t>10. “include”: [“src/**/*”]</w:t>
      </w:r>
    </w:p>
    <w:p>
      <w:pPr>
        <w:numPr>
          <w:numId w:val="0"/>
        </w:numPr>
        <w:rPr>
          <w:rFonts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</w:pPr>
      <w:r>
        <w:rPr>
          <w:rFonts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  <w:t>使用此选项列出我们需要编译的文件， “文件路径”选项需要文件的相对或绝对路径，例如： "**" - 任意子目录 "*" - 任意文件名 "?" - 只要字符跟随“?”，这个字符就会被视为可忽略字符 (e.g., "src/*.tsx?"则同时指代"src/*.tsx"与"src/*.ts")</w:t>
      </w:r>
    </w:p>
    <w:p>
      <w:pPr>
        <w:numPr>
          <w:numId w:val="0"/>
        </w:numPr>
        <w:rPr>
          <w:rFonts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3D6D9" w:sz="4" w:space="13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1C1F21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C1F21"/>
          <w:spacing w:val="0"/>
          <w:sz w:val="30"/>
          <w:szCs w:val="30"/>
          <w:bdr w:val="none" w:color="auto" w:sz="0" w:space="0"/>
        </w:rPr>
        <w:t>11. “files”: ["./file1.ts", “./file2.d.ts”, …]</w:t>
      </w:r>
    </w:p>
    <w:p>
      <w:pPr>
        <w:numPr>
          <w:numId w:val="0"/>
        </w:numPr>
        <w:rPr>
          <w:rFonts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</w:pPr>
      <w:r>
        <w:rPr>
          <w:rFonts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  <w:t>使用此选项列出编译器应始终包含在编译中的文件。无论是否使用“exclude”选项，都将会编译使用此选项内包括的所有文件。</w:t>
      </w:r>
    </w:p>
    <w:p>
      <w:pPr>
        <w:numPr>
          <w:numId w:val="0"/>
        </w:numPr>
        <w:rPr>
          <w:rFonts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3D6D9" w:sz="4" w:space="13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1C1F21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C1F21"/>
          <w:spacing w:val="0"/>
          <w:sz w:val="30"/>
          <w:szCs w:val="30"/>
          <w:bdr w:val="none" w:color="auto" w:sz="0" w:space="0"/>
        </w:rPr>
        <w:t>12. “exclude”: [“node_modules”, “**/</w:t>
      </w:r>
      <w:r>
        <w:rPr>
          <w:rStyle w:val="6"/>
          <w:rFonts w:hint="default" w:ascii="Helvetica" w:hAnsi="Helvetica" w:eastAsia="Helvetica" w:cs="Helvetica"/>
          <w:b/>
          <w:bCs/>
          <w:i/>
          <w:iCs/>
          <w:caps w:val="0"/>
          <w:color w:val="1C1F21"/>
          <w:spacing w:val="0"/>
          <w:sz w:val="30"/>
          <w:szCs w:val="30"/>
          <w:bdr w:val="none" w:color="auto" w:sz="0" w:space="0"/>
        </w:rPr>
        <w:t>/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C1F21"/>
          <w:spacing w:val="0"/>
          <w:sz w:val="30"/>
          <w:szCs w:val="30"/>
          <w:bdr w:val="none" w:color="auto" w:sz="0" w:space="0"/>
        </w:rPr>
        <w:t>.test.ts”]</w:t>
      </w:r>
    </w:p>
    <w:p>
      <w:pPr>
        <w:numPr>
          <w:numId w:val="0"/>
        </w:numPr>
        <w:rPr>
          <w:rFonts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</w:pPr>
      <w:r>
        <w:rPr>
          <w:rFonts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  <w:t xml:space="preserve">此选项将会列出从编译中排除的文件。它与“include”选项采取相同的模式，我们以使用此选项来过滤使用“include”选项指定的文件。 但是, “exclude”选项不会影响“files”选项。 </w:t>
      </w:r>
    </w:p>
    <w:p>
      <w:pPr>
        <w:numPr>
          <w:numId w:val="0"/>
        </w:numPr>
        <w:rPr>
          <w:rFonts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</w:pPr>
    </w:p>
    <w:p>
      <w:pPr>
        <w:numPr>
          <w:numId w:val="0"/>
        </w:numPr>
        <w:rPr>
          <w:rFonts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</w:pPr>
      <w:r>
        <w:rPr>
          <w:rFonts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  <w:t>通常，我们会排除node_modules、测试文件、和编译输出目录。</w:t>
      </w:r>
    </w:p>
    <w:p>
      <w:pPr>
        <w:numPr>
          <w:numId w:val="0"/>
        </w:numPr>
        <w:rPr>
          <w:rFonts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</w:pPr>
    </w:p>
    <w:p>
      <w:pPr>
        <w:numPr>
          <w:numId w:val="0"/>
        </w:numPr>
        <w:rPr>
          <w:rFonts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</w:pPr>
      <w:r>
        <w:rPr>
          <w:rFonts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  <w:t xml:space="preserve">如果省略此选项，编译器将使用“outDir”选项指定的文件夹。 </w:t>
      </w:r>
    </w:p>
    <w:p>
      <w:pPr>
        <w:numPr>
          <w:numId w:val="0"/>
        </w:numPr>
        <w:rPr>
          <w:rFonts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</w:pPr>
      <w:bookmarkStart w:id="0" w:name="_GoBack"/>
      <w:bookmarkEnd w:id="0"/>
    </w:p>
    <w:p>
      <w:pPr>
        <w:numPr>
          <w:numId w:val="0"/>
        </w:numPr>
        <w:rPr>
          <w:rFonts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</w:pPr>
      <w:r>
        <w:rPr>
          <w:rFonts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  <w:t>如果没有同时指定“files”和“include”这两个选项，则编译器将编译根目录和任何子目录中的所有TS文件，但不包括使用“exclude”选项指定的文件。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7111B"/>
          <w:spacing w:val="0"/>
          <w:sz w:val="17"/>
          <w:szCs w:val="17"/>
          <w:shd w:val="clear" w:fill="FBFD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EEA64D"/>
    <w:multiLevelType w:val="singleLevel"/>
    <w:tmpl w:val="ACEEA64D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354E0B92"/>
    <w:rsid w:val="35CD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2022-10-22T12:18:20Z</dcterms:created>
  <dc:creator>codvision</dc:creator>
  <cp:lastModifiedBy>香农</cp:lastModifiedBy>
  <dcterms:modified xsi:type="dcterms:W3CDTF">2022-10-22T12:30:52Z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DCD580AB61894945B3ECA0521EE52552</vt:lpwstr>
  </property>
</Properties>
</file>