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letter serves as representation for UM/UIM purposes on behalf of [CLIENT_NAME].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