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1CF6BC" w14:textId="56AE65A2" w:rsidR="00FB096A" w:rsidRDefault="00EE261C">
      <w:r w:rsidRPr="00EE261C">
        <w:t>Actividad — Tema 3</w:t>
      </w:r>
      <w:r>
        <w:t xml:space="preserve"> </w:t>
      </w:r>
      <w:proofErr w:type="spellStart"/>
      <w:r w:rsidRPr="00EE261C">
        <w:t>Branching</w:t>
      </w:r>
      <w:proofErr w:type="spellEnd"/>
      <w:r w:rsidRPr="00EE261C">
        <w:t xml:space="preserve">, </w:t>
      </w:r>
      <w:proofErr w:type="spellStart"/>
      <w:r w:rsidRPr="00EE261C">
        <w:t>Merge</w:t>
      </w:r>
      <w:proofErr w:type="spellEnd"/>
      <w:r w:rsidRPr="00EE261C">
        <w:t xml:space="preserve"> y Pull </w:t>
      </w:r>
      <w:proofErr w:type="spellStart"/>
      <w:r w:rsidRPr="00EE261C">
        <w:t>Request</w:t>
      </w:r>
      <w:proofErr w:type="spellEnd"/>
      <w:r w:rsidRPr="00EE261C">
        <w:t xml:space="preserve"> — Escenario de Equipo</w:t>
      </w:r>
    </w:p>
    <w:p w14:paraId="232B9BEE" w14:textId="4991175D" w:rsidR="00EE261C" w:rsidRDefault="00EE261C">
      <w:r w:rsidRPr="00EE261C">
        <w:t xml:space="preserve">Pregunta 1 — ¿Qué tipo de </w:t>
      </w:r>
      <w:proofErr w:type="spellStart"/>
      <w:r w:rsidRPr="00EE261C">
        <w:t>merge</w:t>
      </w:r>
      <w:proofErr w:type="spellEnd"/>
      <w:r w:rsidRPr="00EE261C">
        <w:t xml:space="preserve"> ocurrirá al integrar </w:t>
      </w:r>
      <w:proofErr w:type="spellStart"/>
      <w:r w:rsidRPr="00EE261C">
        <w:t>feature</w:t>
      </w:r>
      <w:proofErr w:type="spellEnd"/>
      <w:r w:rsidRPr="00EE261C">
        <w:t>/</w:t>
      </w:r>
      <w:proofErr w:type="spellStart"/>
      <w:r w:rsidRPr="00EE261C">
        <w:t>user-profile</w:t>
      </w:r>
      <w:proofErr w:type="spellEnd"/>
      <w:r w:rsidRPr="00EE261C">
        <w:t xml:space="preserve"> en </w:t>
      </w:r>
      <w:proofErr w:type="spellStart"/>
      <w:r w:rsidRPr="00EE261C">
        <w:t>main</w:t>
      </w:r>
      <w:proofErr w:type="spellEnd"/>
      <w:r w:rsidRPr="00EE261C">
        <w:t>?</w:t>
      </w:r>
    </w:p>
    <w:p w14:paraId="1DA1645A" w14:textId="3CE04C68" w:rsidR="00EE261C" w:rsidRDefault="00EE261C">
      <w:r w:rsidRPr="00EE261C">
        <w:t>Será un </w:t>
      </w:r>
      <w:r w:rsidRPr="00EE261C">
        <w:rPr>
          <w:b/>
          <w:bCs/>
        </w:rPr>
        <w:t xml:space="preserve">3-way </w:t>
      </w:r>
      <w:proofErr w:type="spellStart"/>
      <w:r w:rsidRPr="00EE261C">
        <w:rPr>
          <w:b/>
          <w:bCs/>
        </w:rPr>
        <w:t>merge</w:t>
      </w:r>
      <w:proofErr w:type="spellEnd"/>
      <w:r w:rsidRPr="00EE261C">
        <w:t>. Aunque </w:t>
      </w:r>
      <w:proofErr w:type="spellStart"/>
      <w:r w:rsidRPr="00EE261C">
        <w:t>feature</w:t>
      </w:r>
      <w:proofErr w:type="spellEnd"/>
      <w:r w:rsidRPr="00EE261C">
        <w:t>/</w:t>
      </w:r>
      <w:proofErr w:type="spellStart"/>
      <w:r w:rsidRPr="00EE261C">
        <w:t>user-profile</w:t>
      </w:r>
      <w:proofErr w:type="spellEnd"/>
      <w:r w:rsidRPr="00EE261C">
        <w:t xml:space="preserve"> tiene </w:t>
      </w:r>
      <w:proofErr w:type="spellStart"/>
      <w:proofErr w:type="gramStart"/>
      <w:r w:rsidRPr="00EE261C">
        <w:t>commits</w:t>
      </w:r>
      <w:proofErr w:type="spellEnd"/>
      <w:r w:rsidRPr="00EE261C">
        <w:t xml:space="preserve">  a</w:t>
      </w:r>
      <w:proofErr w:type="gramEnd"/>
      <w:r w:rsidRPr="00EE261C">
        <w:t xml:space="preserve"> partir de 2c9e, el historial se </w:t>
      </w:r>
      <w:proofErr w:type="spellStart"/>
      <w:r w:rsidR="000976C2">
        <w:t>separo</w:t>
      </w:r>
      <w:proofErr w:type="spellEnd"/>
      <w:r w:rsidRPr="00EE261C">
        <w:t>: la rama </w:t>
      </w:r>
      <w:proofErr w:type="spellStart"/>
      <w:r w:rsidRPr="00EE261C">
        <w:t>feature</w:t>
      </w:r>
      <w:proofErr w:type="spellEnd"/>
      <w:r w:rsidRPr="00EE261C">
        <w:t>/</w:t>
      </w:r>
      <w:proofErr w:type="spellStart"/>
      <w:r w:rsidRPr="00EE261C">
        <w:t>dark-mode</w:t>
      </w:r>
      <w:proofErr w:type="spellEnd"/>
      <w:r w:rsidRPr="00EE261C">
        <w:t> también nació desde ese mismo punto. Esto significa que </w:t>
      </w:r>
      <w:proofErr w:type="spellStart"/>
      <w:r w:rsidRPr="00EE261C">
        <w:t>main</w:t>
      </w:r>
      <w:proofErr w:type="spellEnd"/>
      <w:r w:rsidRPr="00EE261C">
        <w:t> no es el padre directo de f01</w:t>
      </w:r>
      <w:proofErr w:type="gramStart"/>
      <w:r w:rsidRPr="00EE261C">
        <w:t>b;.</w:t>
      </w:r>
      <w:proofErr w:type="gramEnd"/>
      <w:r w:rsidRPr="00EE261C">
        <w:t xml:space="preserve"> Git no puede simplemente mover el puntero (</w:t>
      </w:r>
      <w:proofErr w:type="spellStart"/>
      <w:r w:rsidRPr="00EE261C">
        <w:t>fast</w:t>
      </w:r>
      <w:proofErr w:type="spellEnd"/>
      <w:r w:rsidRPr="00EE261C">
        <w:t>-forward), necesita los tres puntos de comparación: la punta de </w:t>
      </w:r>
      <w:proofErr w:type="spellStart"/>
      <w:r w:rsidRPr="00EE261C">
        <w:t>main</w:t>
      </w:r>
      <w:proofErr w:type="spellEnd"/>
      <w:r w:rsidRPr="00EE261C">
        <w:t>, la punta de </w:t>
      </w:r>
      <w:proofErr w:type="spellStart"/>
      <w:r w:rsidRPr="00EE261C">
        <w:t>feature</w:t>
      </w:r>
      <w:proofErr w:type="spellEnd"/>
      <w:r w:rsidRPr="00EE261C">
        <w:t>/</w:t>
      </w:r>
      <w:proofErr w:type="spellStart"/>
      <w:r w:rsidRPr="00EE261C">
        <w:t>user-profile</w:t>
      </w:r>
      <w:proofErr w:type="spellEnd"/>
      <w:r w:rsidRPr="00EE261C">
        <w:t> y el ancestro</w:t>
      </w:r>
      <w:r w:rsidR="000976C2">
        <w:t>.</w:t>
      </w:r>
    </w:p>
    <w:p w14:paraId="4505461D" w14:textId="6331671C" w:rsidR="000976C2" w:rsidRDefault="000976C2">
      <w:r w:rsidRPr="000976C2">
        <w:t xml:space="preserve">Pregunta 2 — ¿Qué comandos </w:t>
      </w:r>
      <w:proofErr w:type="spellStart"/>
      <w:r w:rsidRPr="000976C2">
        <w:t>usás</w:t>
      </w:r>
      <w:proofErr w:type="spellEnd"/>
      <w:r w:rsidRPr="000976C2">
        <w:t xml:space="preserve"> para revisar los cambios del compañero SIN integrarlos?</w:t>
      </w:r>
    </w:p>
    <w:p w14:paraId="68DF6F77" w14:textId="77777777" w:rsidR="000976C2" w:rsidRPr="000976C2" w:rsidRDefault="000976C2" w:rsidP="000976C2">
      <w:r w:rsidRPr="000976C2">
        <w:t>Primero se traen los datos remotos sin fusionar nada, y luego se inspeccionan:</w:t>
      </w:r>
    </w:p>
    <w:p w14:paraId="5EC42057" w14:textId="77777777" w:rsidR="000976C2" w:rsidRPr="000976C2" w:rsidRDefault="000976C2" w:rsidP="000976C2">
      <w:pPr>
        <w:rPr>
          <w:highlight w:val="green"/>
        </w:rPr>
      </w:pPr>
      <w:proofErr w:type="spellStart"/>
      <w:r w:rsidRPr="000976C2">
        <w:rPr>
          <w:highlight w:val="green"/>
        </w:rPr>
        <w:t>git</w:t>
      </w:r>
      <w:proofErr w:type="spellEnd"/>
      <w:r w:rsidRPr="000976C2">
        <w:rPr>
          <w:highlight w:val="green"/>
        </w:rPr>
        <w:t xml:space="preserve"> </w:t>
      </w:r>
      <w:proofErr w:type="spellStart"/>
      <w:r w:rsidRPr="000976C2">
        <w:rPr>
          <w:highlight w:val="green"/>
        </w:rPr>
        <w:t>fetch</w:t>
      </w:r>
      <w:proofErr w:type="spellEnd"/>
      <w:r w:rsidRPr="000976C2">
        <w:rPr>
          <w:highlight w:val="green"/>
        </w:rPr>
        <w:t xml:space="preserve"> </w:t>
      </w:r>
      <w:proofErr w:type="spellStart"/>
      <w:r w:rsidRPr="000976C2">
        <w:rPr>
          <w:highlight w:val="green"/>
        </w:rPr>
        <w:t>origin</w:t>
      </w:r>
      <w:proofErr w:type="spellEnd"/>
    </w:p>
    <w:p w14:paraId="251989F7" w14:textId="77777777" w:rsidR="000976C2" w:rsidRPr="000976C2" w:rsidRDefault="000976C2" w:rsidP="000976C2">
      <w:pPr>
        <w:rPr>
          <w:highlight w:val="green"/>
        </w:rPr>
      </w:pPr>
      <w:proofErr w:type="spellStart"/>
      <w:r w:rsidRPr="000976C2">
        <w:rPr>
          <w:highlight w:val="green"/>
        </w:rPr>
        <w:t>git</w:t>
      </w:r>
      <w:proofErr w:type="spellEnd"/>
      <w:r w:rsidRPr="000976C2">
        <w:rPr>
          <w:highlight w:val="green"/>
        </w:rPr>
        <w:t xml:space="preserve"> log </w:t>
      </w:r>
      <w:proofErr w:type="spellStart"/>
      <w:r w:rsidRPr="000976C2">
        <w:rPr>
          <w:highlight w:val="green"/>
        </w:rPr>
        <w:t>origin</w:t>
      </w:r>
      <w:proofErr w:type="spellEnd"/>
      <w:r w:rsidRPr="000976C2">
        <w:rPr>
          <w:highlight w:val="green"/>
        </w:rPr>
        <w:t>/</w:t>
      </w:r>
      <w:proofErr w:type="spellStart"/>
      <w:r w:rsidRPr="000976C2">
        <w:rPr>
          <w:highlight w:val="green"/>
        </w:rPr>
        <w:t>feature</w:t>
      </w:r>
      <w:proofErr w:type="spellEnd"/>
      <w:r w:rsidRPr="000976C2">
        <w:rPr>
          <w:highlight w:val="green"/>
        </w:rPr>
        <w:t>/</w:t>
      </w:r>
      <w:proofErr w:type="spellStart"/>
      <w:r w:rsidRPr="000976C2">
        <w:rPr>
          <w:highlight w:val="green"/>
        </w:rPr>
        <w:t>dark-mode</w:t>
      </w:r>
      <w:proofErr w:type="spellEnd"/>
      <w:r w:rsidRPr="000976C2">
        <w:rPr>
          <w:highlight w:val="green"/>
        </w:rPr>
        <w:t xml:space="preserve"> --</w:t>
      </w:r>
      <w:proofErr w:type="spellStart"/>
      <w:r w:rsidRPr="000976C2">
        <w:rPr>
          <w:highlight w:val="green"/>
        </w:rPr>
        <w:t>oneline</w:t>
      </w:r>
      <w:proofErr w:type="spellEnd"/>
    </w:p>
    <w:p w14:paraId="5FCE92D5" w14:textId="77777777" w:rsidR="000976C2" w:rsidRPr="000976C2" w:rsidRDefault="000976C2" w:rsidP="000976C2">
      <w:proofErr w:type="spellStart"/>
      <w:r w:rsidRPr="000976C2">
        <w:rPr>
          <w:highlight w:val="green"/>
        </w:rPr>
        <w:t>git</w:t>
      </w:r>
      <w:proofErr w:type="spellEnd"/>
      <w:r w:rsidRPr="000976C2">
        <w:rPr>
          <w:highlight w:val="green"/>
        </w:rPr>
        <w:t xml:space="preserve"> </w:t>
      </w:r>
      <w:proofErr w:type="spellStart"/>
      <w:r w:rsidRPr="000976C2">
        <w:rPr>
          <w:highlight w:val="green"/>
        </w:rPr>
        <w:t>diff</w:t>
      </w:r>
      <w:proofErr w:type="spellEnd"/>
      <w:r w:rsidRPr="000976C2">
        <w:rPr>
          <w:highlight w:val="green"/>
        </w:rPr>
        <w:t xml:space="preserve"> </w:t>
      </w:r>
      <w:proofErr w:type="spellStart"/>
      <w:r w:rsidRPr="000976C2">
        <w:rPr>
          <w:highlight w:val="green"/>
        </w:rPr>
        <w:t>main</w:t>
      </w:r>
      <w:proofErr w:type="spellEnd"/>
      <w:r w:rsidRPr="000976C2">
        <w:rPr>
          <w:highlight w:val="green"/>
        </w:rPr>
        <w:t xml:space="preserve"> </w:t>
      </w:r>
      <w:proofErr w:type="spellStart"/>
      <w:r w:rsidRPr="000976C2">
        <w:rPr>
          <w:highlight w:val="green"/>
        </w:rPr>
        <w:t>origin</w:t>
      </w:r>
      <w:proofErr w:type="spellEnd"/>
      <w:r w:rsidRPr="000976C2">
        <w:rPr>
          <w:highlight w:val="green"/>
        </w:rPr>
        <w:t>/</w:t>
      </w:r>
      <w:proofErr w:type="spellStart"/>
      <w:r w:rsidRPr="000976C2">
        <w:rPr>
          <w:highlight w:val="green"/>
        </w:rPr>
        <w:t>feature</w:t>
      </w:r>
      <w:proofErr w:type="spellEnd"/>
      <w:r w:rsidRPr="000976C2">
        <w:rPr>
          <w:highlight w:val="green"/>
        </w:rPr>
        <w:t>/</w:t>
      </w:r>
      <w:proofErr w:type="spellStart"/>
      <w:r w:rsidRPr="000976C2">
        <w:rPr>
          <w:highlight w:val="green"/>
        </w:rPr>
        <w:t>dark-mode</w:t>
      </w:r>
      <w:proofErr w:type="spellEnd"/>
    </w:p>
    <w:p w14:paraId="12E3E7DF" w14:textId="2265573C" w:rsidR="000976C2" w:rsidRDefault="000976C2" w:rsidP="000976C2">
      <w:r w:rsidRPr="000976C2">
        <w:t>Si se quiere ver el código directamente se puede hacer </w:t>
      </w:r>
      <w:proofErr w:type="spellStart"/>
      <w:r w:rsidRPr="000976C2">
        <w:t>git</w:t>
      </w:r>
      <w:proofErr w:type="spellEnd"/>
      <w:r w:rsidRPr="000976C2">
        <w:t xml:space="preserve"> </w:t>
      </w:r>
      <w:proofErr w:type="spellStart"/>
      <w:r w:rsidRPr="000976C2">
        <w:t>checkout</w:t>
      </w:r>
      <w:proofErr w:type="spellEnd"/>
      <w:r w:rsidRPr="000976C2">
        <w:t xml:space="preserve"> </w:t>
      </w:r>
      <w:proofErr w:type="spellStart"/>
      <w:r w:rsidRPr="000976C2">
        <w:t>origin</w:t>
      </w:r>
      <w:proofErr w:type="spellEnd"/>
      <w:r w:rsidRPr="000976C2">
        <w:t>/</w:t>
      </w:r>
      <w:proofErr w:type="spellStart"/>
      <w:r w:rsidRPr="000976C2">
        <w:t>feature</w:t>
      </w:r>
      <w:proofErr w:type="spellEnd"/>
      <w:r w:rsidRPr="000976C2">
        <w:t>/</w:t>
      </w:r>
      <w:proofErr w:type="spellStart"/>
      <w:r w:rsidRPr="000976C2">
        <w:t>dark-mode</w:t>
      </w:r>
      <w:proofErr w:type="spellEnd"/>
      <w:r w:rsidRPr="000976C2">
        <w:t xml:space="preserve"> (queda en </w:t>
      </w:r>
      <w:proofErr w:type="spellStart"/>
      <w:r w:rsidRPr="000976C2">
        <w:t>detached</w:t>
      </w:r>
      <w:proofErr w:type="spellEnd"/>
      <w:r w:rsidRPr="000976C2">
        <w:t xml:space="preserve"> HEAD, solo para inspección).</w:t>
      </w:r>
    </w:p>
    <w:p w14:paraId="782CD544" w14:textId="333BC422" w:rsidR="000976C2" w:rsidRPr="000976C2" w:rsidRDefault="000976C2" w:rsidP="000976C2">
      <w:r w:rsidRPr="000976C2">
        <w:t xml:space="preserve">Pregunta 3 — Los 4 elementos esenciales de un Pull </w:t>
      </w:r>
      <w:proofErr w:type="spellStart"/>
      <w:r w:rsidRPr="000976C2">
        <w:t>Request</w:t>
      </w:r>
      <w:proofErr w:type="spellEnd"/>
      <w:r w:rsidRPr="000976C2">
        <w:t xml:space="preserve"> profesional</w:t>
      </w:r>
    </w:p>
    <w:p w14:paraId="4147DB42" w14:textId="3E6B57D2" w:rsidR="000976C2" w:rsidRPr="000976C2" w:rsidRDefault="000976C2" w:rsidP="000976C2">
      <w:pPr>
        <w:pStyle w:val="Prrafodelista"/>
        <w:numPr>
          <w:ilvl w:val="0"/>
          <w:numId w:val="1"/>
        </w:numPr>
      </w:pPr>
      <w:r w:rsidRPr="000976C2">
        <w:t>Título descriptivo</w:t>
      </w:r>
      <w:r>
        <w:t xml:space="preserve">: </w:t>
      </w:r>
      <w:r w:rsidRPr="000976C2">
        <w:t>Sigue el estilo convencional, por ejemplo: </w:t>
      </w:r>
      <w:proofErr w:type="spellStart"/>
      <w:r w:rsidRPr="000976C2">
        <w:t>feat</w:t>
      </w:r>
      <w:proofErr w:type="spellEnd"/>
      <w:r w:rsidRPr="000976C2">
        <w:t>(</w:t>
      </w:r>
      <w:proofErr w:type="spellStart"/>
      <w:r w:rsidRPr="000976C2">
        <w:t>profile</w:t>
      </w:r>
      <w:proofErr w:type="spellEnd"/>
      <w:r w:rsidRPr="000976C2">
        <w:t xml:space="preserve">): </w:t>
      </w:r>
      <w:proofErr w:type="spellStart"/>
      <w:r w:rsidRPr="000976C2">
        <w:t>add</w:t>
      </w:r>
      <w:proofErr w:type="spellEnd"/>
      <w:r w:rsidRPr="000976C2">
        <w:t xml:space="preserve"> </w:t>
      </w:r>
      <w:proofErr w:type="spellStart"/>
      <w:r w:rsidRPr="000976C2">
        <w:t>user</w:t>
      </w:r>
      <w:proofErr w:type="spellEnd"/>
      <w:r w:rsidRPr="000976C2">
        <w:t xml:space="preserve"> </w:t>
      </w:r>
      <w:proofErr w:type="spellStart"/>
      <w:r w:rsidRPr="000976C2">
        <w:t>profile</w:t>
      </w:r>
      <w:proofErr w:type="spellEnd"/>
      <w:r w:rsidRPr="000976C2">
        <w:t xml:space="preserve"> </w:t>
      </w:r>
      <w:proofErr w:type="spellStart"/>
      <w:r w:rsidRPr="000976C2">
        <w:t>with</w:t>
      </w:r>
      <w:proofErr w:type="spellEnd"/>
      <w:r w:rsidRPr="000976C2">
        <w:t xml:space="preserve"> avatar </w:t>
      </w:r>
      <w:proofErr w:type="spellStart"/>
      <w:r w:rsidRPr="000976C2">
        <w:t>upload</w:t>
      </w:r>
      <w:proofErr w:type="spellEnd"/>
    </w:p>
    <w:p w14:paraId="7FD0B93C" w14:textId="730D577D" w:rsidR="000976C2" w:rsidRPr="000976C2" w:rsidRDefault="000976C2" w:rsidP="000976C2">
      <w:pPr>
        <w:pStyle w:val="Prrafodelista"/>
        <w:numPr>
          <w:ilvl w:val="0"/>
          <w:numId w:val="1"/>
        </w:numPr>
      </w:pPr>
      <w:r w:rsidRPr="000976C2">
        <w:t>¿Qué hace este PR?</w:t>
      </w:r>
      <w:r>
        <w:t xml:space="preserve">: </w:t>
      </w:r>
      <w:r w:rsidRPr="000976C2">
        <w:t>Descripción breve del propósito: qué problema resuelve o qué funcionalidad agrega.</w:t>
      </w:r>
    </w:p>
    <w:p w14:paraId="31C3FDC6" w14:textId="08CC434B" w:rsidR="000976C2" w:rsidRPr="000976C2" w:rsidRDefault="000976C2" w:rsidP="000976C2">
      <w:pPr>
        <w:pStyle w:val="Prrafodelista"/>
        <w:numPr>
          <w:ilvl w:val="0"/>
          <w:numId w:val="1"/>
        </w:numPr>
      </w:pPr>
      <w:r w:rsidRPr="000976C2">
        <w:t>Cambios incluidos</w:t>
      </w:r>
      <w:r>
        <w:t xml:space="preserve">: </w:t>
      </w:r>
      <w:r w:rsidRPr="000976C2">
        <w:t xml:space="preserve">Lista concreta de lo que se modificó: rutas, </w:t>
      </w:r>
      <w:proofErr w:type="spellStart"/>
      <w:r w:rsidRPr="000976C2">
        <w:t>endpoints</w:t>
      </w:r>
      <w:proofErr w:type="spellEnd"/>
      <w:r w:rsidRPr="000976C2">
        <w:t>, validaciones, archivos clave.</w:t>
      </w:r>
    </w:p>
    <w:p w14:paraId="085328C4" w14:textId="2F0DFCF7" w:rsidR="000976C2" w:rsidRPr="000976C2" w:rsidRDefault="000976C2" w:rsidP="000976C2">
      <w:pPr>
        <w:pStyle w:val="Prrafodelista"/>
        <w:numPr>
          <w:ilvl w:val="0"/>
          <w:numId w:val="1"/>
        </w:numPr>
      </w:pPr>
      <w:r w:rsidRPr="000976C2">
        <w:t>Cómo probar</w:t>
      </w:r>
      <w:r>
        <w:t xml:space="preserve">: </w:t>
      </w:r>
      <w:r w:rsidRPr="000976C2">
        <w:t xml:space="preserve">Pasos numerados para que el </w:t>
      </w:r>
      <w:proofErr w:type="spellStart"/>
      <w:r w:rsidRPr="000976C2">
        <w:t>reviewer</w:t>
      </w:r>
      <w:proofErr w:type="spellEnd"/>
      <w:r w:rsidRPr="000976C2">
        <w:t xml:space="preserve"> pueda verificar que funciona. </w:t>
      </w:r>
      <w:proofErr w:type="spellStart"/>
      <w:r w:rsidRPr="000976C2">
        <w:t>Ej</w:t>
      </w:r>
      <w:proofErr w:type="spellEnd"/>
      <w:r w:rsidRPr="000976C2">
        <w:t>: </w:t>
      </w:r>
      <w:proofErr w:type="spellStart"/>
      <w:r w:rsidRPr="000976C2">
        <w:rPr>
          <w:i/>
          <w:iCs/>
        </w:rPr>
        <w:t>npm</w:t>
      </w:r>
      <w:proofErr w:type="spellEnd"/>
      <w:r w:rsidRPr="000976C2">
        <w:rPr>
          <w:i/>
          <w:iCs/>
        </w:rPr>
        <w:t xml:space="preserve"> run </w:t>
      </w:r>
      <w:proofErr w:type="spellStart"/>
      <w:r w:rsidRPr="000976C2">
        <w:rPr>
          <w:i/>
          <w:iCs/>
        </w:rPr>
        <w:t>dev</w:t>
      </w:r>
      <w:proofErr w:type="spellEnd"/>
      <w:r w:rsidRPr="000976C2">
        <w:rPr>
          <w:i/>
          <w:iCs/>
        </w:rPr>
        <w:t xml:space="preserve"> → </w:t>
      </w:r>
      <w:proofErr w:type="spellStart"/>
      <w:r w:rsidRPr="000976C2">
        <w:rPr>
          <w:i/>
          <w:iCs/>
        </w:rPr>
        <w:t>login</w:t>
      </w:r>
      <w:proofErr w:type="spellEnd"/>
      <w:r w:rsidRPr="000976C2">
        <w:rPr>
          <w:i/>
          <w:iCs/>
        </w:rPr>
        <w:t xml:space="preserve"> → /</w:t>
      </w:r>
      <w:proofErr w:type="spellStart"/>
      <w:r w:rsidRPr="000976C2">
        <w:rPr>
          <w:i/>
          <w:iCs/>
        </w:rPr>
        <w:t>profile</w:t>
      </w:r>
      <w:proofErr w:type="spellEnd"/>
      <w:r w:rsidRPr="000976C2">
        <w:rPr>
          <w:i/>
          <w:iCs/>
        </w:rPr>
        <w:t xml:space="preserve"> → subir imagen JPG.</w:t>
      </w:r>
      <w:r w:rsidRPr="000976C2">
        <w:t xml:space="preserve"> Idealmente cierra un </w:t>
      </w:r>
      <w:proofErr w:type="spellStart"/>
      <w:r w:rsidRPr="000976C2">
        <w:t>issue</w:t>
      </w:r>
      <w:proofErr w:type="spellEnd"/>
      <w:r w:rsidRPr="000976C2">
        <w:t xml:space="preserve"> y asigna </w:t>
      </w:r>
      <w:proofErr w:type="spellStart"/>
      <w:r w:rsidRPr="000976C2">
        <w:t>reviewer</w:t>
      </w:r>
      <w:proofErr w:type="spellEnd"/>
      <w:r w:rsidRPr="000976C2">
        <w:t>.</w:t>
      </w:r>
    </w:p>
    <w:p w14:paraId="02C0938F" w14:textId="794F8BEA" w:rsidR="000976C2" w:rsidRPr="000976C2" w:rsidRDefault="000976C2" w:rsidP="000976C2"/>
    <w:p w14:paraId="1809E2A5" w14:textId="77777777" w:rsidR="000976C2" w:rsidRDefault="000976C2"/>
    <w:sectPr w:rsidR="000976C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971A10"/>
    <w:multiLevelType w:val="hybridMultilevel"/>
    <w:tmpl w:val="35405C06"/>
    <w:lvl w:ilvl="0" w:tplc="BCFC83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11946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261C"/>
    <w:rsid w:val="000976C2"/>
    <w:rsid w:val="00582791"/>
    <w:rsid w:val="00B56FD5"/>
    <w:rsid w:val="00C61189"/>
    <w:rsid w:val="00EE261C"/>
    <w:rsid w:val="00EE767B"/>
    <w:rsid w:val="00FB09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75366D"/>
  <w15:chartTrackingRefBased/>
  <w15:docId w15:val="{08E6C9EB-DC33-42E9-9016-CE79B076A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E26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E2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E26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E26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E26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E26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E26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E26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E26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E26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E26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E26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E261C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E261C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E261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E261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E261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E261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E26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E2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E26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E26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E2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E261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E261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E261C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E26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E261C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E26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235</Words>
  <Characters>1295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WILBERTH GUILLERMO GUILLEN AGUILAR</dc:creator>
  <cp:keywords/>
  <dc:description/>
  <cp:lastModifiedBy>WILBERTH GUILLERMO GUILLEN AGUILAR</cp:lastModifiedBy>
  <cp:revision>1</cp:revision>
  <dcterms:created xsi:type="dcterms:W3CDTF">2026-05-29T01:54:00Z</dcterms:created>
  <dcterms:modified xsi:type="dcterms:W3CDTF">2026-05-29T02:16:00Z</dcterms:modified>
</cp:coreProperties>
</file>