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67004" w14:textId="77777777" w:rsidR="005D1D25" w:rsidRDefault="005D1D25"/>
    <w:p w14:paraId="6C643FC3" w14:textId="77777777" w:rsidR="005D1D25" w:rsidRDefault="005D1D25"/>
    <w:p w14:paraId="5CEF14C6" w14:textId="77777777" w:rsidR="005D1D25" w:rsidRDefault="005D1D25"/>
    <w:p w14:paraId="5AFCD05C" w14:textId="77777777" w:rsidR="005D1D25" w:rsidRDefault="00485C96">
      <w:pPr>
        <w:jc w:val="center"/>
      </w:pPr>
      <w:r>
        <w:rPr>
          <w:b/>
          <w:sz w:val="28"/>
        </w:rPr>
        <w:t>Universidad Técnica Nacional</w:t>
      </w:r>
    </w:p>
    <w:p w14:paraId="2FD250DC" w14:textId="77777777" w:rsidR="005D1D25" w:rsidRDefault="00485C96">
      <w:pPr>
        <w:jc w:val="center"/>
      </w:pPr>
      <w:r>
        <w:t>Pruebas de Software (ISW-622)</w:t>
      </w:r>
    </w:p>
    <w:p w14:paraId="3274CFEE" w14:textId="77777777" w:rsidR="005D1D25" w:rsidRDefault="005D1D25"/>
    <w:p w14:paraId="4659A64B" w14:textId="77777777" w:rsidR="005D1D25" w:rsidRDefault="00485C96">
      <w:pPr>
        <w:jc w:val="center"/>
      </w:pPr>
      <w:r>
        <w:rPr>
          <w:b/>
          <w:sz w:val="44"/>
        </w:rPr>
        <w:t>Informe técnico de pruebas de seguridad</w:t>
      </w:r>
    </w:p>
    <w:p w14:paraId="784D5400" w14:textId="77777777" w:rsidR="005D1D25" w:rsidRDefault="00485C96">
      <w:pPr>
        <w:jc w:val="center"/>
      </w:pPr>
      <w:r>
        <w:rPr>
          <w:i/>
        </w:rPr>
        <w:t>Laboratorio de expedientes académicos: del requisito verificable a la evidencia y el dictamen de liberación</w:t>
      </w:r>
    </w:p>
    <w:p w14:paraId="499C6C26" w14:textId="77777777" w:rsidR="005D1D25" w:rsidRDefault="005D1D25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192"/>
      </w:tblGrid>
      <w:tr w:rsidR="005D1D25" w14:paraId="2E3CB34F" w14:textId="77777777">
        <w:trPr>
          <w:jc w:val="center"/>
        </w:trPr>
        <w:tc>
          <w:tcPr>
            <w:tcW w:w="2880" w:type="dxa"/>
          </w:tcPr>
          <w:p w14:paraId="10EDDA3B" w14:textId="77777777" w:rsidR="005D1D25" w:rsidRDefault="00485C96">
            <w:r>
              <w:rPr>
                <w:b/>
              </w:rPr>
              <w:t>Curso</w:t>
            </w:r>
          </w:p>
        </w:tc>
        <w:tc>
          <w:tcPr>
            <w:tcW w:w="6192" w:type="dxa"/>
          </w:tcPr>
          <w:p w14:paraId="0FD9B68B" w14:textId="77777777" w:rsidR="005D1D25" w:rsidRDefault="00485C96">
            <w:r>
              <w:t>Pruebas de Software</w:t>
            </w:r>
          </w:p>
        </w:tc>
      </w:tr>
      <w:tr w:rsidR="005D1D25" w14:paraId="6251C58E" w14:textId="77777777">
        <w:trPr>
          <w:jc w:val="center"/>
        </w:trPr>
        <w:tc>
          <w:tcPr>
            <w:tcW w:w="2880" w:type="dxa"/>
          </w:tcPr>
          <w:p w14:paraId="69B7BC1B" w14:textId="77777777" w:rsidR="005D1D25" w:rsidRDefault="00485C96">
            <w:r>
              <w:rPr>
                <w:b/>
              </w:rPr>
              <w:t>Código del curso</w:t>
            </w:r>
          </w:p>
        </w:tc>
        <w:tc>
          <w:tcPr>
            <w:tcW w:w="6192" w:type="dxa"/>
          </w:tcPr>
          <w:p w14:paraId="48B852EA" w14:textId="77777777" w:rsidR="005D1D25" w:rsidRDefault="00485C96">
            <w:r>
              <w:t>ISW-622</w:t>
            </w:r>
          </w:p>
        </w:tc>
      </w:tr>
      <w:tr w:rsidR="005D1D25" w14:paraId="3164290E" w14:textId="77777777">
        <w:trPr>
          <w:jc w:val="center"/>
        </w:trPr>
        <w:tc>
          <w:tcPr>
            <w:tcW w:w="2880" w:type="dxa"/>
          </w:tcPr>
          <w:p w14:paraId="7614BDA9" w14:textId="77777777" w:rsidR="005D1D25" w:rsidRDefault="00485C96">
            <w:r>
              <w:rPr>
                <w:b/>
              </w:rPr>
              <w:t>Unidad</w:t>
            </w:r>
          </w:p>
        </w:tc>
        <w:tc>
          <w:tcPr>
            <w:tcW w:w="6192" w:type="dxa"/>
          </w:tcPr>
          <w:p w14:paraId="14BCFDE0" w14:textId="77777777" w:rsidR="005D1D25" w:rsidRDefault="00485C96">
            <w:r>
              <w:t>IV · Creación de Pruebas de Seguridad</w:t>
            </w:r>
          </w:p>
        </w:tc>
      </w:tr>
      <w:tr w:rsidR="005D1D25" w14:paraId="319A9C0F" w14:textId="77777777">
        <w:trPr>
          <w:jc w:val="center"/>
        </w:trPr>
        <w:tc>
          <w:tcPr>
            <w:tcW w:w="2880" w:type="dxa"/>
          </w:tcPr>
          <w:p w14:paraId="6A87DE24" w14:textId="77777777" w:rsidR="005D1D25" w:rsidRDefault="00485C96">
            <w:r>
              <w:rPr>
                <w:b/>
              </w:rPr>
              <w:t>Integrantes</w:t>
            </w:r>
          </w:p>
        </w:tc>
        <w:tc>
          <w:tcPr>
            <w:tcW w:w="6192" w:type="dxa"/>
          </w:tcPr>
          <w:p w14:paraId="79620608" w14:textId="77777777" w:rsidR="005D1D25" w:rsidRDefault="00485C96">
            <w:r>
              <w:t>Wilberth Guillén Aguilar</w:t>
            </w:r>
          </w:p>
          <w:p w14:paraId="408E63E2" w14:textId="77777777" w:rsidR="005D1D25" w:rsidRDefault="00485C96">
            <w:r>
              <w:t>Jania Hernández Dormuz</w:t>
            </w:r>
          </w:p>
        </w:tc>
      </w:tr>
      <w:tr w:rsidR="005D1D25" w14:paraId="6462FB35" w14:textId="77777777">
        <w:trPr>
          <w:jc w:val="center"/>
        </w:trPr>
        <w:tc>
          <w:tcPr>
            <w:tcW w:w="2880" w:type="dxa"/>
          </w:tcPr>
          <w:p w14:paraId="1361C5D1" w14:textId="77777777" w:rsidR="005D1D25" w:rsidRDefault="00485C96">
            <w:r>
              <w:rPr>
                <w:b/>
              </w:rPr>
              <w:t>Grupo</w:t>
            </w:r>
          </w:p>
        </w:tc>
        <w:tc>
          <w:tcPr>
            <w:tcW w:w="6192" w:type="dxa"/>
          </w:tcPr>
          <w:p w14:paraId="28EE98A7" w14:textId="77777777" w:rsidR="005D1D25" w:rsidRDefault="00485C96">
            <w:r>
              <w:t>Sábados</w:t>
            </w:r>
          </w:p>
        </w:tc>
      </w:tr>
      <w:tr w:rsidR="005D1D25" w14:paraId="78D9C6DB" w14:textId="77777777">
        <w:trPr>
          <w:jc w:val="center"/>
        </w:trPr>
        <w:tc>
          <w:tcPr>
            <w:tcW w:w="2880" w:type="dxa"/>
          </w:tcPr>
          <w:p w14:paraId="444C1777" w14:textId="77777777" w:rsidR="005D1D25" w:rsidRDefault="00485C96">
            <w:r>
              <w:rPr>
                <w:b/>
              </w:rPr>
              <w:t>Fecha de entrega</w:t>
            </w:r>
          </w:p>
        </w:tc>
        <w:tc>
          <w:tcPr>
            <w:tcW w:w="6192" w:type="dxa"/>
          </w:tcPr>
          <w:p w14:paraId="362D09B2" w14:textId="77777777" w:rsidR="005D1D25" w:rsidRDefault="00485C96">
            <w:r>
              <w:t>30 de octubre de 2026</w:t>
            </w:r>
          </w:p>
        </w:tc>
      </w:tr>
      <w:tr w:rsidR="005D1D25" w14:paraId="5442908C" w14:textId="77777777">
        <w:trPr>
          <w:jc w:val="center"/>
        </w:trPr>
        <w:tc>
          <w:tcPr>
            <w:tcW w:w="2880" w:type="dxa"/>
          </w:tcPr>
          <w:p w14:paraId="55AEAD8D" w14:textId="77777777" w:rsidR="005D1D25" w:rsidRDefault="00485C96">
            <w:r>
              <w:rPr>
                <w:b/>
              </w:rPr>
              <w:t>Proyecto</w:t>
            </w:r>
          </w:p>
        </w:tc>
        <w:tc>
          <w:tcPr>
            <w:tcW w:w="6192" w:type="dxa"/>
          </w:tcPr>
          <w:p w14:paraId="2944ECF1" w14:textId="77777777" w:rsidR="005D1D25" w:rsidRDefault="00485C96">
            <w:r>
              <w:t>laboratorio-pruebas-seguridad</w:t>
            </w:r>
          </w:p>
        </w:tc>
      </w:tr>
      <w:tr w:rsidR="005D1D25" w14:paraId="256F2E45" w14:textId="77777777">
        <w:trPr>
          <w:jc w:val="center"/>
        </w:trPr>
        <w:tc>
          <w:tcPr>
            <w:tcW w:w="2880" w:type="dxa"/>
          </w:tcPr>
          <w:p w14:paraId="18B03124" w14:textId="77777777" w:rsidR="005D1D25" w:rsidRDefault="00485C96">
            <w:r>
              <w:rPr>
                <w:b/>
              </w:rPr>
              <w:t>Versión del proyecto</w:t>
            </w:r>
          </w:p>
        </w:tc>
        <w:tc>
          <w:tcPr>
            <w:tcW w:w="6192" w:type="dxa"/>
          </w:tcPr>
          <w:p w14:paraId="3A59E33B" w14:textId="77777777" w:rsidR="005D1D25" w:rsidRDefault="00485C96">
            <w:r>
              <w:t>0.2 · corte del bloque de Wilberth (commit 8e98b14, rama wil)</w:t>
            </w:r>
          </w:p>
        </w:tc>
      </w:tr>
      <w:tr w:rsidR="005D1D25" w14:paraId="6A5AC530" w14:textId="77777777">
        <w:trPr>
          <w:jc w:val="center"/>
        </w:trPr>
        <w:tc>
          <w:tcPr>
            <w:tcW w:w="2880" w:type="dxa"/>
          </w:tcPr>
          <w:p w14:paraId="354ECCC2" w14:textId="77777777" w:rsidR="005D1D25" w:rsidRDefault="00485C96">
            <w:r>
              <w:rPr>
                <w:b/>
              </w:rPr>
              <w:t>Repositorio</w:t>
            </w:r>
          </w:p>
        </w:tc>
        <w:tc>
          <w:tcPr>
            <w:tcW w:w="6192" w:type="dxa"/>
          </w:tcPr>
          <w:p w14:paraId="2B11F117" w14:textId="77777777" w:rsidR="005D1D25" w:rsidRDefault="00485C96">
            <w:r>
              <w:t>https://github.com/WGuillenDev/laboratorio-pruebas-seguridad</w:t>
            </w:r>
          </w:p>
        </w:tc>
      </w:tr>
    </w:tbl>
    <w:p w14:paraId="374BA75E" w14:textId="77777777" w:rsidR="005D1D25" w:rsidRDefault="005D1D25"/>
    <w:p w14:paraId="6C608E52" w14:textId="77777777" w:rsidR="005D1D25" w:rsidRDefault="00485C96">
      <w:pPr>
        <w:jc w:val="center"/>
      </w:pPr>
      <w:r>
        <w:t xml:space="preserve">Estado del documento: versión parcial. Contiene el trabajo completo del bloque de Wilberth y deja identificadas, con su diseño, las actividades asignadas a Jania. Las secciones marcadas como </w:t>
      </w:r>
      <w:r>
        <w:rPr>
          <w:b/>
        </w:rPr>
        <w:t>Pendiente (Jania)</w:t>
      </w:r>
      <w:r>
        <w:t xml:space="preserve"> se completarán antes de la entrega final.</w:t>
      </w:r>
    </w:p>
    <w:p w14:paraId="4F40E370" w14:textId="77777777" w:rsidR="005D1D25" w:rsidRDefault="00485C96">
      <w:r>
        <w:br w:type="page"/>
      </w:r>
    </w:p>
    <w:p w14:paraId="07621F13" w14:textId="77777777" w:rsidR="005D1D25" w:rsidRDefault="00485C96">
      <w:pPr>
        <w:pStyle w:val="Heading1"/>
      </w:pPr>
      <w:bookmarkStart w:id="0" w:name="_Toc243843453"/>
      <w:r>
        <w:lastRenderedPageBreak/>
        <w:t>Contenido</w:t>
      </w:r>
      <w:bookmarkEnd w:id="0"/>
    </w:p>
    <w:p w14:paraId="73E08F71" w14:textId="5CD55C4E" w:rsidR="002A6D60" w:rsidRDefault="00485C96">
      <w:pPr>
        <w:pStyle w:val="TO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843453" w:history="1">
        <w:r w:rsidR="002A6D60" w:rsidRPr="002935B1">
          <w:rPr>
            <w:rStyle w:val="Hyperlink"/>
            <w:noProof/>
          </w:rPr>
          <w:t>Contenido</w:t>
        </w:r>
        <w:r w:rsidR="002A6D60">
          <w:rPr>
            <w:noProof/>
            <w:webHidden/>
          </w:rPr>
          <w:tab/>
        </w:r>
        <w:r w:rsidR="002A6D60">
          <w:rPr>
            <w:noProof/>
            <w:webHidden/>
          </w:rPr>
          <w:fldChar w:fldCharType="begin"/>
        </w:r>
        <w:r w:rsidR="002A6D60">
          <w:rPr>
            <w:noProof/>
            <w:webHidden/>
          </w:rPr>
          <w:instrText xml:space="preserve"> PAGEREF _Toc243843453 \h </w:instrText>
        </w:r>
        <w:r w:rsidR="002A6D60">
          <w:rPr>
            <w:noProof/>
            <w:webHidden/>
          </w:rPr>
        </w:r>
        <w:r w:rsidR="002A6D60">
          <w:rPr>
            <w:noProof/>
            <w:webHidden/>
          </w:rPr>
          <w:fldChar w:fldCharType="separate"/>
        </w:r>
        <w:r w:rsidR="002A6D60">
          <w:rPr>
            <w:noProof/>
            <w:webHidden/>
          </w:rPr>
          <w:t>2</w:t>
        </w:r>
        <w:r w:rsidR="002A6D60">
          <w:rPr>
            <w:noProof/>
            <w:webHidden/>
          </w:rPr>
          <w:fldChar w:fldCharType="end"/>
        </w:r>
      </w:hyperlink>
    </w:p>
    <w:p w14:paraId="08EBDA64" w14:textId="23723EEB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54" w:history="1">
        <w:r w:rsidRPr="002935B1">
          <w:rPr>
            <w:rStyle w:val="Hyperlink"/>
            <w:noProof/>
          </w:rPr>
          <w:t>1. Introducción y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25D703" w14:textId="087661A0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55" w:history="1">
        <w:r w:rsidRPr="002935B1">
          <w:rPr>
            <w:rStyle w:val="Hyperlink"/>
            <w:noProof/>
          </w:rPr>
          <w:t>1.1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B68021" w14:textId="51E4F0EE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56" w:history="1">
        <w:r w:rsidRPr="002935B1">
          <w:rPr>
            <w:rStyle w:val="Hyperlink"/>
            <w:noProof/>
          </w:rPr>
          <w:t>1.2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5E5D5C" w14:textId="0FA89203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57" w:history="1">
        <w:r w:rsidRPr="002935B1">
          <w:rPr>
            <w:rStyle w:val="Hyperlink"/>
            <w:noProof/>
          </w:rPr>
          <w:t>1.3 Entorno de laboratorio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30776D" w14:textId="11166C50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58" w:history="1">
        <w:r w:rsidRPr="002935B1">
          <w:rPr>
            <w:rStyle w:val="Hyperlink"/>
            <w:noProof/>
          </w:rPr>
          <w:t>1.4 Reparto del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6264BD" w14:textId="2D674F94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59" w:history="1">
        <w:r w:rsidRPr="002935B1">
          <w:rPr>
            <w:rStyle w:val="Hyperlink"/>
            <w:noProof/>
          </w:rPr>
          <w:t>2. Activos, flujo de datos y amenazas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BFA631" w14:textId="0207CFA5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0" w:history="1">
        <w:r w:rsidRPr="002935B1">
          <w:rPr>
            <w:rStyle w:val="Hyperlink"/>
            <w:noProof/>
          </w:rPr>
          <w:t>2.1 Inventario de activos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575F46" w14:textId="543C6A82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1" w:history="1">
        <w:r w:rsidRPr="002935B1">
          <w:rPr>
            <w:rStyle w:val="Hyperlink"/>
            <w:noProof/>
          </w:rPr>
          <w:t>2.2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EEC01F" w14:textId="17A70DAA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2" w:history="1">
        <w:r w:rsidRPr="002935B1">
          <w:rPr>
            <w:rStyle w:val="Hyperlink"/>
            <w:noProof/>
          </w:rPr>
          <w:t>2.3 Amenazas priorizadas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4D27DF" w14:textId="3C1F6093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63" w:history="1">
        <w:r w:rsidRPr="002935B1">
          <w:rPr>
            <w:rStyle w:val="Hyperlink"/>
            <w:noProof/>
          </w:rPr>
          <w:t>3. Requisitos, criterios de aceptación y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FF8235" w14:textId="2031D5A6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4" w:history="1">
        <w:r w:rsidRPr="002935B1">
          <w:rPr>
            <w:rStyle w:val="Hyperlink"/>
            <w:noProof/>
          </w:rPr>
          <w:t>3.1 Requisitos de seguridad verificables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331030" w14:textId="0B968535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5" w:history="1">
        <w:r w:rsidRPr="002935B1">
          <w:rPr>
            <w:rStyle w:val="Hyperlink"/>
            <w:noProof/>
          </w:rPr>
          <w:t>3.2 Criterios de aceptación (Dado–Cuando–Entonces)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00A854" w14:textId="7562E3FC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6" w:history="1">
        <w:r w:rsidRPr="002935B1">
          <w:rPr>
            <w:rStyle w:val="Hyperlink"/>
            <w:noProof/>
          </w:rPr>
          <w:t>3.3 Matriz requisito – riesgo – caso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465C68" w14:textId="0B918E7D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67" w:history="1">
        <w:r w:rsidRPr="002935B1">
          <w:rPr>
            <w:rStyle w:val="Hyperlink"/>
            <w:noProof/>
          </w:rPr>
          <w:t>4. Diseño de los casos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53DCF9" w14:textId="1C71111F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8" w:history="1">
        <w:r w:rsidRPr="002935B1">
          <w:rPr>
            <w:rStyle w:val="Hyperlink"/>
            <w:noProof/>
          </w:rPr>
          <w:t>4.1 Resumen de los 12 casos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50F21A" w14:textId="0562C117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69" w:history="1">
        <w:r w:rsidRPr="002935B1">
          <w:rPr>
            <w:rStyle w:val="Hyperlink"/>
            <w:noProof/>
          </w:rPr>
          <w:t>4.2 Fichas de los casos (plantilla A.1)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64D1BF" w14:textId="75331235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70" w:history="1">
        <w:r w:rsidRPr="002935B1">
          <w:rPr>
            <w:rStyle w:val="Hyperlink"/>
            <w:noProof/>
          </w:rPr>
          <w:t>5. Ciclos TDD rojo – verde – refactor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CF616E" w14:textId="32482741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71" w:history="1">
        <w:r w:rsidRPr="002935B1">
          <w:rPr>
            <w:rStyle w:val="Hyperlink"/>
            <w:noProof/>
          </w:rPr>
          <w:t>5.1 Ciclo 1 · Acceso indebido a expediente ajeno (TC-04, SEC-01, H-01)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D99905" w14:textId="25B5C7BC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72" w:history="1">
        <w:r w:rsidRPr="002935B1">
          <w:rPr>
            <w:rStyle w:val="Hyperlink"/>
            <w:noProof/>
          </w:rPr>
          <w:t>5.2 Ciclo 2 · Validez de sesión (TC-08, SEC-03, H-02) — Pendiente (Jania)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D02969" w14:textId="58286165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73" w:history="1">
        <w:r w:rsidRPr="002935B1">
          <w:rPr>
            <w:rStyle w:val="Hyperlink"/>
            <w:noProof/>
          </w:rPr>
          <w:t>6. Ejecución en laboratorio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FD17DC2" w14:textId="03D97301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74" w:history="1">
        <w:r w:rsidRPr="002935B1">
          <w:rPr>
            <w:rStyle w:val="Hyperlink"/>
            <w:noProof/>
          </w:rPr>
          <w:t>6.1 Pruebas automatizadas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D24270" w14:textId="30B0AC4F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75" w:history="1">
        <w:r w:rsidRPr="002935B1">
          <w:rPr>
            <w:rStyle w:val="Hyperlink"/>
            <w:noProof/>
          </w:rPr>
          <w:t>6.2 Pruebas manuales por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4B76B1" w14:textId="1906B1AA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76" w:history="1">
        <w:r w:rsidRPr="002935B1">
          <w:rPr>
            <w:rStyle w:val="Hyperlink"/>
            <w:noProof/>
          </w:rPr>
          <w:t>6.3 Revisión estática del código (SAST manual)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151A07" w14:textId="4961F807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77" w:history="1">
        <w:r w:rsidRPr="002935B1">
          <w:rPr>
            <w:rStyle w:val="Hyperlink"/>
            <w:noProof/>
          </w:rPr>
          <w:t>6.4 Corrección y regresión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943B15" w14:textId="7A275D92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78" w:history="1">
        <w:r w:rsidRPr="002935B1">
          <w:rPr>
            <w:rStyle w:val="Hyperlink"/>
            <w:noProof/>
          </w:rPr>
          <w:t>7. Revisiones, usabilidad y reproducibilidad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AB8BD8" w14:textId="7F5442B8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79" w:history="1">
        <w:r w:rsidRPr="002935B1">
          <w:rPr>
            <w:rStyle w:val="Hyperlink"/>
            <w:noProof/>
          </w:rPr>
          <w:t>7.1 Acta de inspección cruzada — Pendiente (Jania)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209093" w14:textId="690D07DD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0" w:history="1">
        <w:r w:rsidRPr="002935B1">
          <w:rPr>
            <w:rStyle w:val="Hyperlink"/>
            <w:noProof/>
          </w:rPr>
          <w:t>7.2 Revisión de las propias pruebas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E57063D" w14:textId="212DC676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1" w:history="1">
        <w:r w:rsidRPr="002935B1">
          <w:rPr>
            <w:rStyle w:val="Hyperlink"/>
            <w:noProof/>
          </w:rPr>
          <w:t>7.3 Usabilidad de los mensajes del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970A6D" w14:textId="0CA550ED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2" w:history="1">
        <w:r w:rsidRPr="002935B1">
          <w:rPr>
            <w:rStyle w:val="Hyperlink"/>
            <w:noProof/>
          </w:rPr>
          <w:t>7.4 Ajustes para mantenimiento y diagnóstico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77ABA3" w14:textId="4C98B07D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3" w:history="1">
        <w:r w:rsidRPr="002935B1">
          <w:rPr>
            <w:rStyle w:val="Hyperlink"/>
            <w:noProof/>
          </w:rPr>
          <w:t>7.5 Prueba de reproducibilidad con el README — Pendiente (Jania)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00589A" w14:textId="553A6601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84" w:history="1">
        <w:r w:rsidRPr="002935B1">
          <w:rPr>
            <w:rStyle w:val="Hyperlink"/>
            <w:noProof/>
          </w:rPr>
          <w:t>8. Registro de hallazgos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653FFEF" w14:textId="01851515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5" w:history="1">
        <w:r w:rsidRPr="002935B1">
          <w:rPr>
            <w:rStyle w:val="Hyperlink"/>
            <w:noProof/>
          </w:rPr>
          <w:t>8.1 Falsos positivos y fallos de la propia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F8E548F" w14:textId="642190D9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86" w:history="1">
        <w:r w:rsidRPr="002935B1">
          <w:rPr>
            <w:rStyle w:val="Hyperlink"/>
            <w:noProof/>
          </w:rPr>
          <w:t>9. Indicadores, dictamen de liberación y riesgo residual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4EB888" w14:textId="0C42AE08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7" w:history="1">
        <w:r w:rsidRPr="002935B1">
          <w:rPr>
            <w:rStyle w:val="Hyperlink"/>
            <w:noProof/>
          </w:rPr>
          <w:t>9.1 Estado consolidado de los 12 casos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0A174B" w14:textId="2B703509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8" w:history="1">
        <w:r w:rsidRPr="002935B1">
          <w:rPr>
            <w:rStyle w:val="Hyperlink"/>
            <w:noProof/>
          </w:rPr>
          <w:t>9.2 Indicadores calculados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B2C6293" w14:textId="04CA4D18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89" w:history="1">
        <w:r w:rsidRPr="002935B1">
          <w:rPr>
            <w:rStyle w:val="Hyperlink"/>
            <w:noProof/>
          </w:rPr>
          <w:t>9.3 Dictamen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0CE8270" w14:textId="6B8A25BF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90" w:history="1">
        <w:r w:rsidRPr="002935B1">
          <w:rPr>
            <w:rStyle w:val="Hyperlink"/>
            <w:noProof/>
          </w:rPr>
          <w:t>9.4 Defectos abiertos, limitaciones y riesgo residual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6EBEDB" w14:textId="2F0BBDF3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91" w:history="1">
        <w:r w:rsidRPr="002935B1">
          <w:rPr>
            <w:rStyle w:val="Hyperlink"/>
            <w:noProof/>
          </w:rPr>
          <w:t>10. Aportes del equipo y uso de 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9CABEE" w14:textId="65CD37BD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92" w:history="1">
        <w:r w:rsidRPr="002935B1">
          <w:rPr>
            <w:rStyle w:val="Hyperlink"/>
            <w:noProof/>
          </w:rPr>
          <w:t>Anexo A. Evidencias visuales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17C912A" w14:textId="104C54AC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93" w:history="1">
        <w:r w:rsidRPr="002935B1">
          <w:rPr>
            <w:rStyle w:val="Hyperlink"/>
            <w:noProof/>
          </w:rPr>
          <w:t>A.1 Ciclo TDD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D9F1F1" w14:textId="01C88463" w:rsidR="002A6D60" w:rsidRDefault="002A6D60">
      <w:pPr>
        <w:pStyle w:val="TOC2"/>
        <w:tabs>
          <w:tab w:val="right" w:leader="dot" w:pos="9350"/>
        </w:tabs>
        <w:rPr>
          <w:noProof/>
        </w:rPr>
      </w:pPr>
      <w:hyperlink w:anchor="_Toc243843494" w:history="1">
        <w:r w:rsidRPr="002935B1">
          <w:rPr>
            <w:rStyle w:val="Hyperlink"/>
            <w:noProof/>
          </w:rPr>
          <w:t>A.2 Verificación del bloque y pruebas HTTP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E2383CB" w14:textId="7464003A" w:rsidR="002A6D60" w:rsidRDefault="002A6D60">
      <w:pPr>
        <w:pStyle w:val="TOC1"/>
        <w:tabs>
          <w:tab w:val="right" w:leader="dot" w:pos="9350"/>
        </w:tabs>
        <w:rPr>
          <w:noProof/>
        </w:rPr>
      </w:pPr>
      <w:hyperlink w:anchor="_Toc243843495" w:history="1">
        <w:r w:rsidRPr="002935B1">
          <w:rPr>
            <w:rStyle w:val="Hyperlink"/>
            <w:noProof/>
          </w:rPr>
          <w:t>Anexo B. Índice de 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4ED825" w14:textId="0383C30A" w:rsidR="005D1D25" w:rsidRDefault="00485C96">
      <w:r>
        <w:fldChar w:fldCharType="end"/>
      </w:r>
    </w:p>
    <w:p w14:paraId="1DC6DEC8" w14:textId="77777777" w:rsidR="005D1D25" w:rsidRDefault="00485C96">
      <w:r>
        <w:br w:type="page"/>
      </w:r>
    </w:p>
    <w:p w14:paraId="715D623D" w14:textId="77777777" w:rsidR="005D1D25" w:rsidRDefault="00485C96">
      <w:pPr>
        <w:pStyle w:val="Heading1"/>
      </w:pPr>
      <w:bookmarkStart w:id="1" w:name="_Toc243843454"/>
      <w:r>
        <w:lastRenderedPageBreak/>
        <w:t>1. Introducción y alcance</w:t>
      </w:r>
      <w:bookmarkEnd w:id="1"/>
    </w:p>
    <w:p w14:paraId="268EB838" w14:textId="77777777" w:rsidR="005D1D25" w:rsidRDefault="00485C96">
      <w:pPr>
        <w:pStyle w:val="Heading2"/>
      </w:pPr>
      <w:bookmarkStart w:id="2" w:name="_Toc243843455"/>
      <w:r>
        <w:t>1.1 Propósito</w:t>
      </w:r>
      <w:bookmarkEnd w:id="2"/>
    </w:p>
    <w:p w14:paraId="4C3E1223" w14:textId="77777777" w:rsidR="005D1D25" w:rsidRDefault="00485C96">
      <w:r>
        <w:t>Este informe documenta una campaña breve de pruebas de seguridad sobre el laboratorio local de expedientes académicos proporcionado por el docente. Se identifican activos y amenazas, se redactan requisitos verificables, se diseñan y automatizan casos de prueba aplicando TDD, se inspecciona el código y se justifica una decisión de liberación con base en evidencias reproducibles.</w:t>
      </w:r>
    </w:p>
    <w:p w14:paraId="044AA1BC" w14:textId="77777777" w:rsidR="005D1D25" w:rsidRDefault="00485C96">
      <w:pPr>
        <w:pStyle w:val="Heading2"/>
      </w:pPr>
      <w:bookmarkStart w:id="3" w:name="_Toc243843456"/>
      <w:r>
        <w:t>1.2 Alcance</w:t>
      </w:r>
      <w:bookmarkEnd w:id="3"/>
    </w:p>
    <w:p w14:paraId="3E2B54AE" w14:textId="77777777" w:rsidR="005D1D25" w:rsidRDefault="00485C96">
      <w:r>
        <w:rPr>
          <w:b/>
        </w:rPr>
        <w:t>Dentro del alcance:</w:t>
      </w:r>
      <w:r>
        <w:t xml:space="preserve"> lectura de expedientes, modificación de notas, validez de sesiones (ausente, desconocida, revocada, expirada), confidencialidad de las respuestas de error, validación de notas y auditoría de operaciones. Se prueban la lógica de negocio (src/lab.py) y la API HTTP local (servidor.py).</w:t>
      </w:r>
    </w:p>
    <w:p w14:paraId="1F5C7792" w14:textId="77777777" w:rsidR="005D1D25" w:rsidRDefault="00485C96">
      <w:r>
        <w:rPr>
          <w:b/>
        </w:rPr>
        <w:t>Fuera del alcance:</w:t>
      </w:r>
      <w:r>
        <w:t xml:space="preserve"> sistemas reales de la universidad, autenticación de producción, despliegue, rendimiento, carga, concurrencia y persistencia externa. Todos los usuarios, tokens y expedientes son sintéticos.</w:t>
      </w:r>
    </w:p>
    <w:p w14:paraId="3963E625" w14:textId="77777777" w:rsidR="005D1D25" w:rsidRDefault="00485C96">
      <w:pPr>
        <w:pStyle w:val="Heading2"/>
      </w:pPr>
      <w:bookmarkStart w:id="4" w:name="_Toc243843457"/>
      <w:r>
        <w:t>1.3 Entorno de laboratorio</w:t>
      </w:r>
      <w:bookmarkEnd w:id="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7056"/>
      </w:tblGrid>
      <w:tr w:rsidR="005D1D25" w14:paraId="0D12066B" w14:textId="77777777">
        <w:trPr>
          <w:tblHeader/>
          <w:jc w:val="center"/>
        </w:trPr>
        <w:tc>
          <w:tcPr>
            <w:tcW w:w="2304" w:type="dxa"/>
          </w:tcPr>
          <w:p w14:paraId="4880E591" w14:textId="77777777" w:rsidR="005D1D25" w:rsidRDefault="00485C96">
            <w:pPr>
              <w:keepNext/>
            </w:pPr>
            <w:r>
              <w:rPr>
                <w:b/>
              </w:rPr>
              <w:t>Elemento</w:t>
            </w:r>
          </w:p>
        </w:tc>
        <w:tc>
          <w:tcPr>
            <w:tcW w:w="7056" w:type="dxa"/>
          </w:tcPr>
          <w:p w14:paraId="13F3DA7F" w14:textId="77777777" w:rsidR="005D1D25" w:rsidRDefault="00485C96">
            <w:pPr>
              <w:keepNext/>
            </w:pPr>
            <w:r>
              <w:rPr>
                <w:b/>
              </w:rPr>
              <w:t>Valor</w:t>
            </w:r>
          </w:p>
        </w:tc>
      </w:tr>
      <w:tr w:rsidR="005D1D25" w14:paraId="113C3AC9" w14:textId="77777777">
        <w:trPr>
          <w:cantSplit/>
          <w:jc w:val="center"/>
        </w:trPr>
        <w:tc>
          <w:tcPr>
            <w:tcW w:w="2304" w:type="dxa"/>
          </w:tcPr>
          <w:p w14:paraId="078CE6E7" w14:textId="77777777" w:rsidR="005D1D25" w:rsidRDefault="00485C96">
            <w:pPr>
              <w:spacing w:after="20"/>
            </w:pPr>
            <w:r>
              <w:t>Sistema operativo</w:t>
            </w:r>
          </w:p>
        </w:tc>
        <w:tc>
          <w:tcPr>
            <w:tcW w:w="7056" w:type="dxa"/>
          </w:tcPr>
          <w:p w14:paraId="4382EFF4" w14:textId="77777777" w:rsidR="005D1D25" w:rsidRDefault="00485C96">
            <w:pPr>
              <w:spacing w:after="20"/>
            </w:pPr>
            <w:r>
              <w:t>Windows 11 (equipo personal)</w:t>
            </w:r>
          </w:p>
        </w:tc>
      </w:tr>
      <w:tr w:rsidR="005D1D25" w14:paraId="36083FB4" w14:textId="77777777">
        <w:trPr>
          <w:cantSplit/>
          <w:jc w:val="center"/>
        </w:trPr>
        <w:tc>
          <w:tcPr>
            <w:tcW w:w="2304" w:type="dxa"/>
          </w:tcPr>
          <w:p w14:paraId="4EA7EE03" w14:textId="77777777" w:rsidR="005D1D25" w:rsidRDefault="00485C96">
            <w:pPr>
              <w:spacing w:after="20"/>
            </w:pPr>
            <w:r>
              <w:t>Lenguaje y pruebas</w:t>
            </w:r>
          </w:p>
        </w:tc>
        <w:tc>
          <w:tcPr>
            <w:tcW w:w="7056" w:type="dxa"/>
          </w:tcPr>
          <w:p w14:paraId="1B62BD63" w14:textId="77777777" w:rsidR="005D1D25" w:rsidRDefault="00485C96">
            <w:pPr>
              <w:spacing w:after="20"/>
            </w:pPr>
            <w:r>
              <w:t>Python 3.14.7 · unittest (biblioteca estándar, sin paquetes externos)</w:t>
            </w:r>
          </w:p>
        </w:tc>
      </w:tr>
      <w:tr w:rsidR="005D1D25" w14:paraId="72A4F3D8" w14:textId="77777777">
        <w:trPr>
          <w:cantSplit/>
          <w:jc w:val="center"/>
        </w:trPr>
        <w:tc>
          <w:tcPr>
            <w:tcW w:w="2304" w:type="dxa"/>
          </w:tcPr>
          <w:p w14:paraId="7580B3D4" w14:textId="77777777" w:rsidR="005D1D25" w:rsidRDefault="00485C96">
            <w:pPr>
              <w:spacing w:after="20"/>
            </w:pPr>
            <w:r>
              <w:t>Cliente HTTP</w:t>
            </w:r>
          </w:p>
        </w:tc>
        <w:tc>
          <w:tcPr>
            <w:tcW w:w="7056" w:type="dxa"/>
          </w:tcPr>
          <w:p w14:paraId="657FCB3E" w14:textId="77777777" w:rsidR="005D1D25" w:rsidRDefault="00485C96">
            <w:pPr>
              <w:spacing w:after="20"/>
            </w:pPr>
            <w:r>
              <w:t>curl.exe y PowerShell contra http://127.0.0.1:8765</w:t>
            </w:r>
          </w:p>
        </w:tc>
      </w:tr>
      <w:tr w:rsidR="005D1D25" w14:paraId="7C4800C3" w14:textId="77777777">
        <w:trPr>
          <w:cantSplit/>
          <w:jc w:val="center"/>
        </w:trPr>
        <w:tc>
          <w:tcPr>
            <w:tcW w:w="2304" w:type="dxa"/>
          </w:tcPr>
          <w:p w14:paraId="3D2B9C01" w14:textId="77777777" w:rsidR="005D1D25" w:rsidRDefault="00485C96">
            <w:pPr>
              <w:spacing w:after="20"/>
            </w:pPr>
            <w:r>
              <w:t>Datos iniciales</w:t>
            </w:r>
          </w:p>
        </w:tc>
        <w:tc>
          <w:tcPr>
            <w:tcW w:w="7056" w:type="dxa"/>
          </w:tcPr>
          <w:p w14:paraId="4D0CB9FD" w14:textId="77777777" w:rsidR="005D1D25" w:rsidRDefault="00485C96">
            <w:pPr>
              <w:spacing w:after="20"/>
            </w:pPr>
            <w:r>
              <w:t>Expediente 101: Ana, sede Central, nota 82 · Expediente 202: Luis, sede Pacífico, nota 91</w:t>
            </w:r>
          </w:p>
        </w:tc>
      </w:tr>
      <w:tr w:rsidR="005D1D25" w14:paraId="65137CFD" w14:textId="77777777">
        <w:trPr>
          <w:cantSplit/>
          <w:jc w:val="center"/>
        </w:trPr>
        <w:tc>
          <w:tcPr>
            <w:tcW w:w="2304" w:type="dxa"/>
          </w:tcPr>
          <w:p w14:paraId="71524195" w14:textId="77777777" w:rsidR="005D1D25" w:rsidRDefault="00485C96">
            <w:pPr>
              <w:spacing w:after="20"/>
            </w:pPr>
            <w:r>
              <w:t>Cuentas sintéticas</w:t>
            </w:r>
          </w:p>
        </w:tc>
        <w:tc>
          <w:tcPr>
            <w:tcW w:w="7056" w:type="dxa"/>
          </w:tcPr>
          <w:p w14:paraId="7BAADDFF" w14:textId="77777777" w:rsidR="005D1D25" w:rsidRDefault="00485C96">
            <w:pPr>
              <w:spacing w:after="20"/>
            </w:pPr>
            <w:r>
              <w:t>lab-ana, lab-luis (estudiantes) · lab-maria (docente Central) · lab-pedro (docente Pacífico) · lab-admin (administrador) · lab-vencida (sesión expirada de Ana)</w:t>
            </w:r>
          </w:p>
        </w:tc>
      </w:tr>
      <w:tr w:rsidR="005D1D25" w14:paraId="6E9634FB" w14:textId="77777777">
        <w:trPr>
          <w:cantSplit/>
          <w:jc w:val="center"/>
        </w:trPr>
        <w:tc>
          <w:tcPr>
            <w:tcW w:w="2304" w:type="dxa"/>
          </w:tcPr>
          <w:p w14:paraId="37AEF1C4" w14:textId="77777777" w:rsidR="005D1D25" w:rsidRDefault="00485C96">
            <w:pPr>
              <w:spacing w:after="20"/>
            </w:pPr>
            <w:r>
              <w:t>Restablecer datos</w:t>
            </w:r>
          </w:p>
        </w:tc>
        <w:tc>
          <w:tcPr>
            <w:tcW w:w="7056" w:type="dxa"/>
          </w:tcPr>
          <w:p w14:paraId="4D7DCFB5" w14:textId="77777777" w:rsidR="005D1D25" w:rsidRDefault="00485C96">
            <w:pPr>
              <w:spacing w:after="20"/>
            </w:pPr>
            <w:r>
              <w:t>Reiniciar servidor.py (HTTP) · setUp() crea un estado nuevo por prueba (unittest)</w:t>
            </w:r>
          </w:p>
        </w:tc>
      </w:tr>
    </w:tbl>
    <w:p w14:paraId="137B8669" w14:textId="77777777" w:rsidR="005D1D25" w:rsidRDefault="005D1D25">
      <w:pPr>
        <w:spacing w:after="40"/>
      </w:pPr>
    </w:p>
    <w:p w14:paraId="04E01C20" w14:textId="77777777" w:rsidR="005D1D25" w:rsidRDefault="00485C96">
      <w:pPr>
        <w:pStyle w:val="Heading2"/>
      </w:pPr>
      <w:bookmarkStart w:id="5" w:name="_Toc243843458"/>
      <w:r>
        <w:t>1.4 Reparto del trabajo</w:t>
      </w:r>
      <w:bookmarkEnd w:id="5"/>
    </w:p>
    <w:p w14:paraId="24A3B106" w14:textId="77777777" w:rsidR="005D1D25" w:rsidRDefault="00485C96">
      <w:r>
        <w:t>El equipo dividió los 12 casos en dos bloques de seis para que cada integrante diseñe, automatice, ejecute y documente su parte, y revise la del otro (inspección cruzada).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448"/>
        <w:gridCol w:w="5040"/>
      </w:tblGrid>
      <w:tr w:rsidR="005D1D25" w14:paraId="4FACEB13" w14:textId="77777777">
        <w:trPr>
          <w:tblHeader/>
          <w:jc w:val="center"/>
        </w:trPr>
        <w:tc>
          <w:tcPr>
            <w:tcW w:w="1872" w:type="dxa"/>
          </w:tcPr>
          <w:p w14:paraId="36CAEBE7" w14:textId="77777777" w:rsidR="005D1D25" w:rsidRDefault="00485C96">
            <w:pPr>
              <w:keepNext/>
            </w:pPr>
            <w:r>
              <w:rPr>
                <w:b/>
              </w:rPr>
              <w:lastRenderedPageBreak/>
              <w:t>Integrante</w:t>
            </w:r>
          </w:p>
        </w:tc>
        <w:tc>
          <w:tcPr>
            <w:tcW w:w="2448" w:type="dxa"/>
          </w:tcPr>
          <w:p w14:paraId="21C8C3A7" w14:textId="77777777" w:rsidR="005D1D25" w:rsidRDefault="00485C96">
            <w:pPr>
              <w:keepNext/>
            </w:pPr>
            <w:r>
              <w:rPr>
                <w:b/>
              </w:rPr>
              <w:t>Casos</w:t>
            </w:r>
          </w:p>
        </w:tc>
        <w:tc>
          <w:tcPr>
            <w:tcW w:w="5040" w:type="dxa"/>
          </w:tcPr>
          <w:p w14:paraId="2E06A321" w14:textId="77777777" w:rsidR="005D1D25" w:rsidRDefault="00485C96">
            <w:pPr>
              <w:keepNext/>
            </w:pPr>
            <w:r>
              <w:rPr>
                <w:b/>
              </w:rPr>
              <w:t>Controles y entregables</w:t>
            </w:r>
          </w:p>
        </w:tc>
      </w:tr>
      <w:tr w:rsidR="005D1D25" w14:paraId="380C39CE" w14:textId="77777777">
        <w:trPr>
          <w:cantSplit/>
          <w:jc w:val="center"/>
        </w:trPr>
        <w:tc>
          <w:tcPr>
            <w:tcW w:w="1872" w:type="dxa"/>
          </w:tcPr>
          <w:p w14:paraId="37C319AF" w14:textId="77777777" w:rsidR="005D1D25" w:rsidRDefault="00485C96">
            <w:pPr>
              <w:spacing w:after="20"/>
            </w:pPr>
            <w:r>
              <w:t>Wilberth Guillén</w:t>
            </w:r>
          </w:p>
        </w:tc>
        <w:tc>
          <w:tcPr>
            <w:tcW w:w="2448" w:type="dxa"/>
          </w:tcPr>
          <w:p w14:paraId="52BD29FC" w14:textId="77777777" w:rsidR="005D1D25" w:rsidRDefault="00485C96">
            <w:pPr>
              <w:spacing w:after="20"/>
            </w:pPr>
            <w:r>
              <w:t>TC-01, TC-03, TC-04, TC-05, TC-07, TC-12</w:t>
            </w:r>
          </w:p>
        </w:tc>
        <w:tc>
          <w:tcPr>
            <w:tcW w:w="5040" w:type="dxa"/>
          </w:tcPr>
          <w:p w14:paraId="3E009977" w14:textId="77777777" w:rsidR="005D1D25" w:rsidRDefault="00485C96">
            <w:pPr>
              <w:spacing w:after="20"/>
            </w:pPr>
            <w:r>
              <w:t>Autorización de lectura por rol/sede, validación de notas, auditoría de lecturas, ciclo TDD 1, pruebas HTTP TC-05 y TC-12, revisión estática, README, matriz e informe</w:t>
            </w:r>
          </w:p>
        </w:tc>
      </w:tr>
      <w:tr w:rsidR="005D1D25" w14:paraId="00E7DDD8" w14:textId="77777777">
        <w:trPr>
          <w:cantSplit/>
          <w:jc w:val="center"/>
        </w:trPr>
        <w:tc>
          <w:tcPr>
            <w:tcW w:w="1872" w:type="dxa"/>
          </w:tcPr>
          <w:p w14:paraId="481269EE" w14:textId="77777777" w:rsidR="005D1D25" w:rsidRDefault="00485C96">
            <w:pPr>
              <w:spacing w:after="20"/>
            </w:pPr>
            <w:r>
              <w:t>Jania Hernández</w:t>
            </w:r>
          </w:p>
        </w:tc>
        <w:tc>
          <w:tcPr>
            <w:tcW w:w="2448" w:type="dxa"/>
          </w:tcPr>
          <w:p w14:paraId="05769DFD" w14:textId="77777777" w:rsidR="005D1D25" w:rsidRDefault="00485C96">
            <w:pPr>
              <w:spacing w:after="20"/>
            </w:pPr>
            <w:r>
              <w:t>TC-02, TC-06, TC-08, TC-09, TC-10, TC-11</w:t>
            </w:r>
          </w:p>
        </w:tc>
        <w:tc>
          <w:tcPr>
            <w:tcW w:w="5040" w:type="dxa"/>
          </w:tcPr>
          <w:p w14:paraId="3297B42D" w14:textId="77777777" w:rsidR="005D1D25" w:rsidRDefault="00485C96">
            <w:pPr>
              <w:spacing w:after="20"/>
            </w:pPr>
            <w:r>
              <w:t>Sesiones revocadas/expiradas, autorización de escritura por sede, auditoría de actualizaciones, ciclo TDD 2, integración HTTP automatizada (TC-10/11), pruebas HTTP TC-06 y TC-09</w:t>
            </w:r>
          </w:p>
        </w:tc>
      </w:tr>
      <w:tr w:rsidR="005D1D25" w14:paraId="577395A7" w14:textId="77777777">
        <w:trPr>
          <w:cantSplit/>
          <w:jc w:val="center"/>
        </w:trPr>
        <w:tc>
          <w:tcPr>
            <w:tcW w:w="1872" w:type="dxa"/>
          </w:tcPr>
          <w:p w14:paraId="5A36637C" w14:textId="77777777" w:rsidR="005D1D25" w:rsidRDefault="00485C96">
            <w:pPr>
              <w:spacing w:after="20"/>
            </w:pPr>
            <w:r>
              <w:t>Ambos</w:t>
            </w:r>
          </w:p>
        </w:tc>
        <w:tc>
          <w:tcPr>
            <w:tcW w:w="2448" w:type="dxa"/>
          </w:tcPr>
          <w:p w14:paraId="739378D7" w14:textId="77777777" w:rsidR="005D1D25" w:rsidRDefault="00485C96">
            <w:pPr>
              <w:spacing w:after="20"/>
            </w:pPr>
            <w:r>
              <w:t>—</w:t>
            </w:r>
          </w:p>
        </w:tc>
        <w:tc>
          <w:tcPr>
            <w:tcW w:w="5040" w:type="dxa"/>
          </w:tcPr>
          <w:p w14:paraId="7B8FD1E1" w14:textId="77777777" w:rsidR="005D1D25" w:rsidRDefault="00485C96">
            <w:pPr>
              <w:spacing w:after="20"/>
            </w:pPr>
            <w:r>
              <w:t>Inspección cruzada, prueba de reproducibilidad con el README, corridas finales y dictamen</w:t>
            </w:r>
          </w:p>
        </w:tc>
      </w:tr>
    </w:tbl>
    <w:p w14:paraId="08411DAF" w14:textId="77777777" w:rsidR="005D1D25" w:rsidRDefault="005D1D25">
      <w:pPr>
        <w:spacing w:after="40"/>
      </w:pPr>
    </w:p>
    <w:p w14:paraId="451C7946" w14:textId="77777777" w:rsidR="005D1D25" w:rsidRDefault="00485C96">
      <w:pPr>
        <w:pStyle w:val="Heading1"/>
      </w:pPr>
      <w:bookmarkStart w:id="6" w:name="_Toc243843459"/>
      <w:r>
        <w:t>2. Activos, flujo de datos y amenazas</w:t>
      </w:r>
      <w:bookmarkEnd w:id="6"/>
    </w:p>
    <w:p w14:paraId="70653CD5" w14:textId="77777777" w:rsidR="005D1D25" w:rsidRDefault="00485C96">
      <w:pPr>
        <w:pStyle w:val="Heading2"/>
      </w:pPr>
      <w:bookmarkStart w:id="7" w:name="_Toc243843460"/>
      <w:r>
        <w:t>2.1 Inventario de activos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3312"/>
        <w:gridCol w:w="2736"/>
        <w:gridCol w:w="2592"/>
      </w:tblGrid>
      <w:tr w:rsidR="005D1D25" w14:paraId="5708D00C" w14:textId="77777777">
        <w:trPr>
          <w:tblHeader/>
          <w:jc w:val="center"/>
        </w:trPr>
        <w:tc>
          <w:tcPr>
            <w:tcW w:w="720" w:type="dxa"/>
          </w:tcPr>
          <w:p w14:paraId="76DB9F60" w14:textId="77777777" w:rsidR="005D1D25" w:rsidRDefault="00485C96">
            <w:pPr>
              <w:keepNext/>
            </w:pPr>
            <w:r>
              <w:rPr>
                <w:b/>
              </w:rPr>
              <w:t>ID</w:t>
            </w:r>
          </w:p>
        </w:tc>
        <w:tc>
          <w:tcPr>
            <w:tcW w:w="3312" w:type="dxa"/>
          </w:tcPr>
          <w:p w14:paraId="627E2A92" w14:textId="77777777" w:rsidR="005D1D25" w:rsidRDefault="00485C96">
            <w:pPr>
              <w:keepNext/>
            </w:pPr>
            <w:r>
              <w:rPr>
                <w:b/>
              </w:rPr>
              <w:t>Activo</w:t>
            </w:r>
          </w:p>
        </w:tc>
        <w:tc>
          <w:tcPr>
            <w:tcW w:w="2736" w:type="dxa"/>
          </w:tcPr>
          <w:p w14:paraId="1D341741" w14:textId="77777777" w:rsidR="005D1D25" w:rsidRDefault="00485C96">
            <w:pPr>
              <w:keepNext/>
            </w:pPr>
            <w:r>
              <w:rPr>
                <w:b/>
              </w:rPr>
              <w:t>Dónde reside</w:t>
            </w:r>
          </w:p>
        </w:tc>
        <w:tc>
          <w:tcPr>
            <w:tcW w:w="2592" w:type="dxa"/>
          </w:tcPr>
          <w:p w14:paraId="726CE7E2" w14:textId="77777777" w:rsidR="005D1D25" w:rsidRDefault="00485C96">
            <w:pPr>
              <w:keepNext/>
            </w:pPr>
            <w:r>
              <w:rPr>
                <w:b/>
              </w:rPr>
              <w:t>Propiedad a proteger</w:t>
            </w:r>
          </w:p>
        </w:tc>
      </w:tr>
      <w:tr w:rsidR="005D1D25" w14:paraId="7FEBF729" w14:textId="77777777">
        <w:trPr>
          <w:cantSplit/>
          <w:jc w:val="center"/>
        </w:trPr>
        <w:tc>
          <w:tcPr>
            <w:tcW w:w="720" w:type="dxa"/>
          </w:tcPr>
          <w:p w14:paraId="08223B72" w14:textId="77777777" w:rsidR="005D1D25" w:rsidRDefault="00485C96">
            <w:pPr>
              <w:spacing w:after="20"/>
            </w:pPr>
            <w:r>
              <w:t>A-01</w:t>
            </w:r>
          </w:p>
        </w:tc>
        <w:tc>
          <w:tcPr>
            <w:tcW w:w="3312" w:type="dxa"/>
          </w:tcPr>
          <w:p w14:paraId="244F4B26" w14:textId="77777777" w:rsidR="005D1D25" w:rsidRDefault="00485C96">
            <w:pPr>
              <w:spacing w:after="20"/>
            </w:pPr>
            <w:r>
              <w:t>Expediente académico (id, titular, sede)</w:t>
            </w:r>
          </w:p>
        </w:tc>
        <w:tc>
          <w:tcPr>
            <w:tcW w:w="2736" w:type="dxa"/>
          </w:tcPr>
          <w:p w14:paraId="1102B644" w14:textId="77777777" w:rsidR="005D1D25" w:rsidRDefault="00485C96">
            <w:pPr>
              <w:spacing w:after="20"/>
            </w:pPr>
            <w:r>
              <w:t>estado['expedientes']</w:t>
            </w:r>
          </w:p>
        </w:tc>
        <w:tc>
          <w:tcPr>
            <w:tcW w:w="2592" w:type="dxa"/>
          </w:tcPr>
          <w:p w14:paraId="301710CB" w14:textId="77777777" w:rsidR="005D1D25" w:rsidRDefault="00485C96">
            <w:pPr>
              <w:spacing w:after="20"/>
            </w:pPr>
            <w:r>
              <w:t>Confidencialidad</w:t>
            </w:r>
          </w:p>
        </w:tc>
      </w:tr>
      <w:tr w:rsidR="005D1D25" w14:paraId="1A8BFCDC" w14:textId="77777777">
        <w:trPr>
          <w:cantSplit/>
          <w:jc w:val="center"/>
        </w:trPr>
        <w:tc>
          <w:tcPr>
            <w:tcW w:w="720" w:type="dxa"/>
          </w:tcPr>
          <w:p w14:paraId="1A75E1AC" w14:textId="77777777" w:rsidR="005D1D25" w:rsidRDefault="00485C96">
            <w:pPr>
              <w:spacing w:after="20"/>
            </w:pPr>
            <w:r>
              <w:t>A-02</w:t>
            </w:r>
          </w:p>
        </w:tc>
        <w:tc>
          <w:tcPr>
            <w:tcW w:w="3312" w:type="dxa"/>
          </w:tcPr>
          <w:p w14:paraId="375F4E0A" w14:textId="77777777" w:rsidR="005D1D25" w:rsidRDefault="00485C96">
            <w:pPr>
              <w:spacing w:after="20"/>
            </w:pPr>
            <w:r>
              <w:t>Nota académica (0–100)</w:t>
            </w:r>
          </w:p>
        </w:tc>
        <w:tc>
          <w:tcPr>
            <w:tcW w:w="2736" w:type="dxa"/>
          </w:tcPr>
          <w:p w14:paraId="5E41A535" w14:textId="77777777" w:rsidR="005D1D25" w:rsidRDefault="00485C96">
            <w:pPr>
              <w:spacing w:after="20"/>
            </w:pPr>
            <w:r>
              <w:t>campo nota del expediente</w:t>
            </w:r>
          </w:p>
        </w:tc>
        <w:tc>
          <w:tcPr>
            <w:tcW w:w="2592" w:type="dxa"/>
          </w:tcPr>
          <w:p w14:paraId="176BB859" w14:textId="77777777" w:rsidR="005D1D25" w:rsidRDefault="00485C96">
            <w:pPr>
              <w:spacing w:after="20"/>
            </w:pPr>
            <w:r>
              <w:t>Integridad y confidencialidad</w:t>
            </w:r>
          </w:p>
        </w:tc>
      </w:tr>
      <w:tr w:rsidR="005D1D25" w14:paraId="4C993EBD" w14:textId="77777777">
        <w:trPr>
          <w:cantSplit/>
          <w:jc w:val="center"/>
        </w:trPr>
        <w:tc>
          <w:tcPr>
            <w:tcW w:w="720" w:type="dxa"/>
          </w:tcPr>
          <w:p w14:paraId="07704530" w14:textId="77777777" w:rsidR="005D1D25" w:rsidRDefault="00485C96">
            <w:pPr>
              <w:spacing w:after="20"/>
            </w:pPr>
            <w:r>
              <w:t>A-03</w:t>
            </w:r>
          </w:p>
        </w:tc>
        <w:tc>
          <w:tcPr>
            <w:tcW w:w="3312" w:type="dxa"/>
          </w:tcPr>
          <w:p w14:paraId="791AFDED" w14:textId="77777777" w:rsidR="005D1D25" w:rsidRDefault="00485C96">
            <w:pPr>
              <w:spacing w:after="20"/>
            </w:pPr>
            <w:r>
              <w:t>Sesiones y tokens sintéticos (revocada / expirada)</w:t>
            </w:r>
          </w:p>
        </w:tc>
        <w:tc>
          <w:tcPr>
            <w:tcW w:w="2736" w:type="dxa"/>
          </w:tcPr>
          <w:p w14:paraId="1B8C75D8" w14:textId="77777777" w:rsidR="005D1D25" w:rsidRDefault="00485C96">
            <w:pPr>
              <w:spacing w:after="20"/>
            </w:pPr>
            <w:r>
              <w:t>estado['sesiones']</w:t>
            </w:r>
          </w:p>
        </w:tc>
        <w:tc>
          <w:tcPr>
            <w:tcW w:w="2592" w:type="dxa"/>
          </w:tcPr>
          <w:p w14:paraId="7691A5F9" w14:textId="77777777" w:rsidR="005D1D25" w:rsidRDefault="00485C96">
            <w:pPr>
              <w:spacing w:after="20"/>
            </w:pPr>
            <w:r>
              <w:t>Validez del acceso</w:t>
            </w:r>
          </w:p>
        </w:tc>
      </w:tr>
      <w:tr w:rsidR="005D1D25" w14:paraId="55BFA91C" w14:textId="77777777">
        <w:trPr>
          <w:cantSplit/>
          <w:jc w:val="center"/>
        </w:trPr>
        <w:tc>
          <w:tcPr>
            <w:tcW w:w="720" w:type="dxa"/>
          </w:tcPr>
          <w:p w14:paraId="2E08A71D" w14:textId="77777777" w:rsidR="005D1D25" w:rsidRDefault="00485C96">
            <w:pPr>
              <w:spacing w:after="20"/>
            </w:pPr>
            <w:r>
              <w:t>A-04</w:t>
            </w:r>
          </w:p>
        </w:tc>
        <w:tc>
          <w:tcPr>
            <w:tcW w:w="3312" w:type="dxa"/>
          </w:tcPr>
          <w:p w14:paraId="1CFFBDD5" w14:textId="77777777" w:rsidR="005D1D25" w:rsidRDefault="00485C96">
            <w:pPr>
              <w:spacing w:after="20"/>
            </w:pPr>
            <w:r>
              <w:t>Política de permisos por rol, identidad y sede</w:t>
            </w:r>
          </w:p>
        </w:tc>
        <w:tc>
          <w:tcPr>
            <w:tcW w:w="2736" w:type="dxa"/>
          </w:tcPr>
          <w:p w14:paraId="1A2253FF" w14:textId="77777777" w:rsidR="005D1D25" w:rsidRDefault="00485C96">
            <w:pPr>
              <w:spacing w:after="20"/>
            </w:pPr>
            <w:r>
              <w:t>USUARIOS y funciones de autorización</w:t>
            </w:r>
          </w:p>
        </w:tc>
        <w:tc>
          <w:tcPr>
            <w:tcW w:w="2592" w:type="dxa"/>
          </w:tcPr>
          <w:p w14:paraId="31FD1948" w14:textId="77777777" w:rsidR="005D1D25" w:rsidRDefault="00485C96">
            <w:pPr>
              <w:spacing w:after="20"/>
            </w:pPr>
            <w:r>
              <w:t>Autorización</w:t>
            </w:r>
          </w:p>
        </w:tc>
      </w:tr>
      <w:tr w:rsidR="005D1D25" w14:paraId="135814FE" w14:textId="77777777">
        <w:trPr>
          <w:cantSplit/>
          <w:jc w:val="center"/>
        </w:trPr>
        <w:tc>
          <w:tcPr>
            <w:tcW w:w="720" w:type="dxa"/>
          </w:tcPr>
          <w:p w14:paraId="34C77BBA" w14:textId="77777777" w:rsidR="005D1D25" w:rsidRDefault="00485C96">
            <w:pPr>
              <w:spacing w:after="20"/>
            </w:pPr>
            <w:r>
              <w:t>A-05</w:t>
            </w:r>
          </w:p>
        </w:tc>
        <w:tc>
          <w:tcPr>
            <w:tcW w:w="3312" w:type="dxa"/>
          </w:tcPr>
          <w:p w14:paraId="63E25F44" w14:textId="77777777" w:rsidR="005D1D25" w:rsidRDefault="00485C96">
            <w:pPr>
              <w:spacing w:after="20"/>
            </w:pPr>
            <w:r>
              <w:t>Bitácora de auditoría</w:t>
            </w:r>
          </w:p>
        </w:tc>
        <w:tc>
          <w:tcPr>
            <w:tcW w:w="2736" w:type="dxa"/>
          </w:tcPr>
          <w:p w14:paraId="7E6DA597" w14:textId="77777777" w:rsidR="005D1D25" w:rsidRDefault="00485C96">
            <w:pPr>
              <w:spacing w:after="20"/>
            </w:pPr>
            <w:r>
              <w:t>estado['auditoria']</w:t>
            </w:r>
          </w:p>
        </w:tc>
        <w:tc>
          <w:tcPr>
            <w:tcW w:w="2592" w:type="dxa"/>
          </w:tcPr>
          <w:p w14:paraId="4F7695A7" w14:textId="77777777" w:rsidR="005D1D25" w:rsidRDefault="00485C96">
            <w:pPr>
              <w:spacing w:after="20"/>
            </w:pPr>
            <w:r>
              <w:t>Trazabilidad; no contener credenciales</w:t>
            </w:r>
          </w:p>
        </w:tc>
      </w:tr>
      <w:tr w:rsidR="005D1D25" w14:paraId="7728C607" w14:textId="77777777">
        <w:trPr>
          <w:cantSplit/>
          <w:jc w:val="center"/>
        </w:trPr>
        <w:tc>
          <w:tcPr>
            <w:tcW w:w="720" w:type="dxa"/>
          </w:tcPr>
          <w:p w14:paraId="352A0846" w14:textId="77777777" w:rsidR="005D1D25" w:rsidRDefault="00485C96">
            <w:pPr>
              <w:spacing w:after="20"/>
            </w:pPr>
            <w:r>
              <w:t>A-06</w:t>
            </w:r>
          </w:p>
        </w:tc>
        <w:tc>
          <w:tcPr>
            <w:tcW w:w="3312" w:type="dxa"/>
          </w:tcPr>
          <w:p w14:paraId="288C4185" w14:textId="77777777" w:rsidR="005D1D25" w:rsidRDefault="00485C96">
            <w:pPr>
              <w:spacing w:after="20"/>
            </w:pPr>
            <w:r>
              <w:t>Respuestas de la API (cuerpo y código HTTP)</w:t>
            </w:r>
          </w:p>
        </w:tc>
        <w:tc>
          <w:tcPr>
            <w:tcW w:w="2736" w:type="dxa"/>
          </w:tcPr>
          <w:p w14:paraId="27BA47DC" w14:textId="77777777" w:rsidR="005D1D25" w:rsidRDefault="00485C96">
            <w:pPr>
              <w:spacing w:after="20"/>
            </w:pPr>
            <w:r>
              <w:t>servidor.py → cliente</w:t>
            </w:r>
          </w:p>
        </w:tc>
        <w:tc>
          <w:tcPr>
            <w:tcW w:w="2592" w:type="dxa"/>
          </w:tcPr>
          <w:p w14:paraId="306393C5" w14:textId="77777777" w:rsidR="005D1D25" w:rsidRDefault="00485C96">
            <w:pPr>
              <w:spacing w:after="20"/>
            </w:pPr>
            <w:r>
              <w:t>No divulgar información protegida</w:t>
            </w:r>
          </w:p>
        </w:tc>
      </w:tr>
    </w:tbl>
    <w:p w14:paraId="7241F619" w14:textId="77777777" w:rsidR="005D1D25" w:rsidRDefault="005D1D25">
      <w:pPr>
        <w:spacing w:after="40"/>
      </w:pPr>
    </w:p>
    <w:p w14:paraId="678B0B26" w14:textId="77777777" w:rsidR="005D1D25" w:rsidRDefault="00485C96">
      <w:pPr>
        <w:pStyle w:val="Heading2"/>
      </w:pPr>
      <w:bookmarkStart w:id="8" w:name="_Toc243843461"/>
      <w:r>
        <w:t>2.2 Flujo de datos</w:t>
      </w:r>
      <w:bookmarkEnd w:id="8"/>
    </w:p>
    <w:p w14:paraId="5C37AA90" w14:textId="77777777" w:rsidR="005D1D25" w:rsidRDefault="00485C96">
      <w:pPr>
        <w:pStyle w:val="ListNumber"/>
      </w:pPr>
      <w:r>
        <w:t>El cliente (curl, PowerShell o prueba automatizada) envía la solicitud con el encabezado Authorization: Bearer &lt;token&gt;, la ruta /expedientes/&lt;id&gt; y, para cambios, un cuerpo JSON {"nota": n}</w:t>
      </w:r>
      <w:r>
        <w:t>.</w:t>
      </w:r>
    </w:p>
    <w:p w14:paraId="5E973685" w14:textId="77777777" w:rsidR="005D1D25" w:rsidRDefault="00485C96">
      <w:pPr>
        <w:pStyle w:val="ListNumber"/>
      </w:pPr>
      <w:r>
        <w:lastRenderedPageBreak/>
        <w:t>servidor.py extrae token, identificador y cuerpo; limita el tamaño (1024 bytes) y valida que el JSON sea un objeto.</w:t>
      </w:r>
    </w:p>
    <w:p w14:paraId="6A136ED8" w14:textId="77777777" w:rsidR="005D1D25" w:rsidRDefault="00485C96">
      <w:pPr>
        <w:pStyle w:val="ListNumber"/>
      </w:pPr>
      <w:r>
        <w:t>src/lab.py autentica la sesión, busca el expediente, aplica la política de autorización y valida la nota.</w:t>
      </w:r>
    </w:p>
    <w:p w14:paraId="06904F35" w14:textId="77777777" w:rsidR="005D1D25" w:rsidRDefault="00485C96">
      <w:pPr>
        <w:pStyle w:val="ListNumber"/>
      </w:pPr>
      <w:r>
        <w:t>Si la operación es permitida, se lee o modifica el estado en memoria y se agrega un evento a la auditoría.</w:t>
      </w:r>
    </w:p>
    <w:p w14:paraId="693B4598" w14:textId="77777777" w:rsidR="005D1D25" w:rsidRDefault="00485C96">
      <w:pPr>
        <w:pStyle w:val="ListNumber"/>
      </w:pPr>
      <w:r>
        <w:t>El servidor responde con código HTTP y JSON (Cache-Control: no-store) al cliente.</w:t>
      </w:r>
    </w:p>
    <w:p w14:paraId="21E9D1E8" w14:textId="77777777" w:rsidR="005D1D25" w:rsidRDefault="00485C96">
      <w:r>
        <w:rPr>
          <w:b/>
        </w:rPr>
        <w:t>Frontera de confianza:</w:t>
      </w:r>
      <w:r>
        <w:t xml:space="preserve"> todo lo que llega del cliente (token, identificador y nota) es no confiable. Las decisiones de seguridad deben tomarse en src/lab.py; el servidor solo transporta. Por eso las pruebas unitarias verifican la lógica y las pruebas HTTP verifican que el comportamiento se mantiene a través de la API.</w:t>
      </w:r>
    </w:p>
    <w:p w14:paraId="22266429" w14:textId="77777777" w:rsidR="005D1D25" w:rsidRDefault="00485C96">
      <w:pPr>
        <w:pStyle w:val="Heading2"/>
      </w:pPr>
      <w:bookmarkStart w:id="9" w:name="_Toc243843462"/>
      <w:r>
        <w:t>2.3 Amenazas priorizadas</w:t>
      </w:r>
      <w:bookmarkEnd w:id="9"/>
    </w:p>
    <w:p w14:paraId="35DD392F" w14:textId="77777777" w:rsidR="005D1D25" w:rsidRDefault="00485C96">
      <w:r>
        <w:t>La prioridad combina la probabilidad (facilidad para un usuario con cuenta válida) y el impacto sobre el activo.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2448"/>
        <w:gridCol w:w="1152"/>
        <w:gridCol w:w="1656"/>
        <w:gridCol w:w="1008"/>
        <w:gridCol w:w="2232"/>
      </w:tblGrid>
      <w:tr w:rsidR="005D1D25" w14:paraId="0A7EE091" w14:textId="77777777">
        <w:trPr>
          <w:tblHeader/>
          <w:jc w:val="center"/>
        </w:trPr>
        <w:tc>
          <w:tcPr>
            <w:tcW w:w="864" w:type="dxa"/>
          </w:tcPr>
          <w:p w14:paraId="02E79413" w14:textId="77777777" w:rsidR="005D1D25" w:rsidRDefault="00485C96">
            <w:pPr>
              <w:keepNext/>
            </w:pPr>
            <w:r>
              <w:rPr>
                <w:b/>
              </w:rPr>
              <w:t>ID</w:t>
            </w:r>
          </w:p>
        </w:tc>
        <w:tc>
          <w:tcPr>
            <w:tcW w:w="2448" w:type="dxa"/>
          </w:tcPr>
          <w:p w14:paraId="092841C5" w14:textId="77777777" w:rsidR="005D1D25" w:rsidRDefault="00485C96">
            <w:pPr>
              <w:keepNext/>
            </w:pPr>
            <w:r>
              <w:rPr>
                <w:b/>
              </w:rPr>
              <w:t>Actor y acción de abuso</w:t>
            </w:r>
          </w:p>
        </w:tc>
        <w:tc>
          <w:tcPr>
            <w:tcW w:w="1152" w:type="dxa"/>
          </w:tcPr>
          <w:p w14:paraId="686FE421" w14:textId="77777777" w:rsidR="005D1D25" w:rsidRDefault="00485C96">
            <w:pPr>
              <w:keepNext/>
            </w:pPr>
            <w:r>
              <w:rPr>
                <w:b/>
              </w:rPr>
              <w:t>Activo</w:t>
            </w:r>
          </w:p>
        </w:tc>
        <w:tc>
          <w:tcPr>
            <w:tcW w:w="1656" w:type="dxa"/>
          </w:tcPr>
          <w:p w14:paraId="278FB45A" w14:textId="77777777" w:rsidR="005D1D25" w:rsidRDefault="00485C96">
            <w:pPr>
              <w:keepNext/>
            </w:pPr>
            <w:r>
              <w:rPr>
                <w:b/>
              </w:rPr>
              <w:t>Impacto</w:t>
            </w:r>
          </w:p>
        </w:tc>
        <w:tc>
          <w:tcPr>
            <w:tcW w:w="1008" w:type="dxa"/>
          </w:tcPr>
          <w:p w14:paraId="4F069A3D" w14:textId="77777777" w:rsidR="005D1D25" w:rsidRDefault="00485C96">
            <w:pPr>
              <w:keepNext/>
            </w:pPr>
            <w:r>
              <w:rPr>
                <w:b/>
              </w:rPr>
              <w:t>P / I</w:t>
            </w:r>
          </w:p>
        </w:tc>
        <w:tc>
          <w:tcPr>
            <w:tcW w:w="2232" w:type="dxa"/>
          </w:tcPr>
          <w:p w14:paraId="4B58032E" w14:textId="77777777" w:rsidR="005D1D25" w:rsidRDefault="00485C96">
            <w:pPr>
              <w:keepNext/>
            </w:pPr>
            <w:r>
              <w:rPr>
                <w:b/>
              </w:rPr>
              <w:t>Prioridad razonada</w:t>
            </w:r>
          </w:p>
        </w:tc>
      </w:tr>
      <w:tr w:rsidR="005D1D25" w14:paraId="4FBE80AB" w14:textId="77777777">
        <w:trPr>
          <w:cantSplit/>
          <w:jc w:val="center"/>
        </w:trPr>
        <w:tc>
          <w:tcPr>
            <w:tcW w:w="864" w:type="dxa"/>
          </w:tcPr>
          <w:p w14:paraId="4079E0E2" w14:textId="77777777" w:rsidR="005D1D25" w:rsidRDefault="00485C96">
            <w:pPr>
              <w:spacing w:after="20"/>
            </w:pPr>
            <w:r>
              <w:t>R-01</w:t>
            </w:r>
          </w:p>
        </w:tc>
        <w:tc>
          <w:tcPr>
            <w:tcW w:w="2448" w:type="dxa"/>
          </w:tcPr>
          <w:p w14:paraId="1EB51F83" w14:textId="77777777" w:rsidR="005D1D25" w:rsidRDefault="00485C96">
            <w:pPr>
              <w:spacing w:after="20"/>
            </w:pPr>
            <w:r>
              <w:t>Estudiante cambia el id de la URL para leer otro expediente; docente lee expedientes de otra sede</w:t>
            </w:r>
          </w:p>
        </w:tc>
        <w:tc>
          <w:tcPr>
            <w:tcW w:w="1152" w:type="dxa"/>
          </w:tcPr>
          <w:p w14:paraId="25869D2A" w14:textId="77777777" w:rsidR="005D1D25" w:rsidRDefault="00485C96">
            <w:pPr>
              <w:spacing w:after="20"/>
            </w:pPr>
            <w:r>
              <w:t>A-01, A-02, A-04</w:t>
            </w:r>
          </w:p>
        </w:tc>
        <w:tc>
          <w:tcPr>
            <w:tcW w:w="1656" w:type="dxa"/>
          </w:tcPr>
          <w:p w14:paraId="38480D0E" w14:textId="77777777" w:rsidR="005D1D25" w:rsidRDefault="00485C96">
            <w:pPr>
              <w:spacing w:after="20"/>
            </w:pPr>
            <w:r>
              <w:t>Divulgación de notas de terceros</w:t>
            </w:r>
          </w:p>
        </w:tc>
        <w:tc>
          <w:tcPr>
            <w:tcW w:w="1008" w:type="dxa"/>
          </w:tcPr>
          <w:p w14:paraId="3F299FC9" w14:textId="77777777" w:rsidR="005D1D25" w:rsidRDefault="00485C96">
            <w:pPr>
              <w:spacing w:after="20"/>
            </w:pPr>
            <w:r>
              <w:t>Alta / Alta</w:t>
            </w:r>
          </w:p>
        </w:tc>
        <w:tc>
          <w:tcPr>
            <w:tcW w:w="2232" w:type="dxa"/>
          </w:tcPr>
          <w:p w14:paraId="3AE3C9B9" w14:textId="77777777" w:rsidR="005D1D25" w:rsidRDefault="00485C96">
            <w:pPr>
              <w:spacing w:after="20"/>
            </w:pPr>
            <w:r>
              <w:rPr>
                <w:b/>
              </w:rPr>
              <w:t>Alta</w:t>
            </w:r>
            <w:r>
              <w:t>: basta editar la URL con una sesión válida (IDOR)</w:t>
            </w:r>
          </w:p>
        </w:tc>
      </w:tr>
      <w:tr w:rsidR="005D1D25" w14:paraId="2C695A20" w14:textId="77777777">
        <w:trPr>
          <w:cantSplit/>
          <w:jc w:val="center"/>
        </w:trPr>
        <w:tc>
          <w:tcPr>
            <w:tcW w:w="864" w:type="dxa"/>
          </w:tcPr>
          <w:p w14:paraId="5A5AFE61" w14:textId="77777777" w:rsidR="005D1D25" w:rsidRDefault="00485C96">
            <w:pPr>
              <w:spacing w:after="20"/>
            </w:pPr>
            <w:r>
              <w:t>R-02</w:t>
            </w:r>
          </w:p>
        </w:tc>
        <w:tc>
          <w:tcPr>
            <w:tcW w:w="2448" w:type="dxa"/>
          </w:tcPr>
          <w:p w14:paraId="6FDDBC68" w14:textId="77777777" w:rsidR="005D1D25" w:rsidRDefault="00485C96">
            <w:pPr>
              <w:spacing w:after="20"/>
            </w:pPr>
            <w:r>
              <w:t>Docente modifica una nota de otra sede; estudiante o administrador intenta cambiar notas</w:t>
            </w:r>
          </w:p>
        </w:tc>
        <w:tc>
          <w:tcPr>
            <w:tcW w:w="1152" w:type="dxa"/>
          </w:tcPr>
          <w:p w14:paraId="2891D493" w14:textId="77777777" w:rsidR="005D1D25" w:rsidRDefault="00485C96">
            <w:pPr>
              <w:spacing w:after="20"/>
            </w:pPr>
            <w:r>
              <w:t>A-02, A-04</w:t>
            </w:r>
          </w:p>
        </w:tc>
        <w:tc>
          <w:tcPr>
            <w:tcW w:w="1656" w:type="dxa"/>
          </w:tcPr>
          <w:p w14:paraId="7D94C95D" w14:textId="77777777" w:rsidR="005D1D25" w:rsidRDefault="00485C96">
            <w:pPr>
              <w:spacing w:after="20"/>
            </w:pPr>
            <w:r>
              <w:t>Calificaciones alteradas sin autorización</w:t>
            </w:r>
          </w:p>
        </w:tc>
        <w:tc>
          <w:tcPr>
            <w:tcW w:w="1008" w:type="dxa"/>
          </w:tcPr>
          <w:p w14:paraId="4FFDFD4E" w14:textId="77777777" w:rsidR="005D1D25" w:rsidRDefault="00485C96">
            <w:pPr>
              <w:spacing w:after="20"/>
            </w:pPr>
            <w:r>
              <w:t>Media / Alta</w:t>
            </w:r>
          </w:p>
        </w:tc>
        <w:tc>
          <w:tcPr>
            <w:tcW w:w="2232" w:type="dxa"/>
          </w:tcPr>
          <w:p w14:paraId="5DEB7160" w14:textId="77777777" w:rsidR="005D1D25" w:rsidRDefault="00485C96">
            <w:pPr>
              <w:spacing w:after="20"/>
            </w:pPr>
            <w:r>
              <w:rPr>
                <w:b/>
              </w:rPr>
              <w:t>Alta</w:t>
            </w:r>
            <w:r>
              <w:t>: rompe la integridad y la separación de funciones</w:t>
            </w:r>
          </w:p>
        </w:tc>
      </w:tr>
      <w:tr w:rsidR="005D1D25" w14:paraId="5D3BA093" w14:textId="77777777">
        <w:trPr>
          <w:cantSplit/>
          <w:jc w:val="center"/>
        </w:trPr>
        <w:tc>
          <w:tcPr>
            <w:tcW w:w="864" w:type="dxa"/>
          </w:tcPr>
          <w:p w14:paraId="60B346D4" w14:textId="77777777" w:rsidR="005D1D25" w:rsidRDefault="00485C96">
            <w:pPr>
              <w:spacing w:after="20"/>
            </w:pPr>
            <w:r>
              <w:t>R-03</w:t>
            </w:r>
          </w:p>
        </w:tc>
        <w:tc>
          <w:tcPr>
            <w:tcW w:w="2448" w:type="dxa"/>
          </w:tcPr>
          <w:p w14:paraId="58B11E9D" w14:textId="77777777" w:rsidR="005D1D25" w:rsidRDefault="00485C96">
            <w:pPr>
              <w:spacing w:after="20"/>
            </w:pPr>
            <w:r>
              <w:t>Portador reutiliza una sesión revocada o vencida, o usa un token inventado</w:t>
            </w:r>
          </w:p>
        </w:tc>
        <w:tc>
          <w:tcPr>
            <w:tcW w:w="1152" w:type="dxa"/>
          </w:tcPr>
          <w:p w14:paraId="1DF04095" w14:textId="77777777" w:rsidR="005D1D25" w:rsidRDefault="00485C96">
            <w:pPr>
              <w:spacing w:after="20"/>
            </w:pPr>
            <w:r>
              <w:t>A-03, A-01</w:t>
            </w:r>
          </w:p>
        </w:tc>
        <w:tc>
          <w:tcPr>
            <w:tcW w:w="1656" w:type="dxa"/>
          </w:tcPr>
          <w:p w14:paraId="24EA5BEA" w14:textId="77777777" w:rsidR="005D1D25" w:rsidRDefault="00485C96">
            <w:pPr>
              <w:spacing w:after="20"/>
            </w:pPr>
            <w:r>
              <w:t>Acceso que ya debía haber terminado</w:t>
            </w:r>
          </w:p>
        </w:tc>
        <w:tc>
          <w:tcPr>
            <w:tcW w:w="1008" w:type="dxa"/>
          </w:tcPr>
          <w:p w14:paraId="4DD4D3EF" w14:textId="77777777" w:rsidR="005D1D25" w:rsidRDefault="00485C96">
            <w:pPr>
              <w:spacing w:after="20"/>
            </w:pPr>
            <w:r>
              <w:t>Media / Alta</w:t>
            </w:r>
          </w:p>
        </w:tc>
        <w:tc>
          <w:tcPr>
            <w:tcW w:w="2232" w:type="dxa"/>
          </w:tcPr>
          <w:p w14:paraId="78D34CF1" w14:textId="77777777" w:rsidR="005D1D25" w:rsidRDefault="00485C96">
            <w:pPr>
              <w:spacing w:after="20"/>
            </w:pPr>
            <w:r>
              <w:rPr>
                <w:b/>
              </w:rPr>
              <w:t>Alta</w:t>
            </w:r>
            <w:r>
              <w:t>: anula el cierre de sesión</w:t>
            </w:r>
          </w:p>
        </w:tc>
      </w:tr>
      <w:tr w:rsidR="005D1D25" w14:paraId="2E2AC33B" w14:textId="77777777">
        <w:trPr>
          <w:cantSplit/>
          <w:jc w:val="center"/>
        </w:trPr>
        <w:tc>
          <w:tcPr>
            <w:tcW w:w="864" w:type="dxa"/>
          </w:tcPr>
          <w:p w14:paraId="538C1E50" w14:textId="77777777" w:rsidR="005D1D25" w:rsidRDefault="00485C96">
            <w:pPr>
              <w:spacing w:after="20"/>
            </w:pPr>
            <w:r>
              <w:t>R-04</w:t>
            </w:r>
          </w:p>
        </w:tc>
        <w:tc>
          <w:tcPr>
            <w:tcW w:w="2448" w:type="dxa"/>
          </w:tcPr>
          <w:p w14:paraId="4173C704" w14:textId="77777777" w:rsidR="005D1D25" w:rsidRDefault="00485C96">
            <w:pPr>
              <w:spacing w:after="20"/>
            </w:pPr>
            <w:r>
              <w:t>Docente autorizado envía una nota fuera de 0–100, booleana o no numérica</w:t>
            </w:r>
          </w:p>
        </w:tc>
        <w:tc>
          <w:tcPr>
            <w:tcW w:w="1152" w:type="dxa"/>
          </w:tcPr>
          <w:p w14:paraId="11A6CA22" w14:textId="77777777" w:rsidR="005D1D25" w:rsidRDefault="00485C96">
            <w:pPr>
              <w:spacing w:after="20"/>
            </w:pPr>
            <w:r>
              <w:t>A-02</w:t>
            </w:r>
          </w:p>
        </w:tc>
        <w:tc>
          <w:tcPr>
            <w:tcW w:w="1656" w:type="dxa"/>
          </w:tcPr>
          <w:p w14:paraId="46A5407C" w14:textId="77777777" w:rsidR="005D1D25" w:rsidRDefault="00485C96">
            <w:pPr>
              <w:spacing w:after="20"/>
            </w:pPr>
            <w:r>
              <w:t>Datos académicos inválidos persistidos</w:t>
            </w:r>
          </w:p>
        </w:tc>
        <w:tc>
          <w:tcPr>
            <w:tcW w:w="1008" w:type="dxa"/>
          </w:tcPr>
          <w:p w14:paraId="4CA7AF7C" w14:textId="77777777" w:rsidR="005D1D25" w:rsidRDefault="00485C96">
            <w:pPr>
              <w:spacing w:after="20"/>
            </w:pPr>
            <w:r>
              <w:t>Media / Media</w:t>
            </w:r>
          </w:p>
        </w:tc>
        <w:tc>
          <w:tcPr>
            <w:tcW w:w="2232" w:type="dxa"/>
          </w:tcPr>
          <w:p w14:paraId="58040B1A" w14:textId="77777777" w:rsidR="005D1D25" w:rsidRDefault="00485C96">
            <w:pPr>
              <w:spacing w:after="20"/>
            </w:pPr>
            <w:r>
              <w:rPr>
                <w:b/>
              </w:rPr>
              <w:t>Media</w:t>
            </w:r>
            <w:r>
              <w:t>: requiere docente autorizado, pero corrompe el registro</w:t>
            </w:r>
          </w:p>
        </w:tc>
      </w:tr>
      <w:tr w:rsidR="005D1D25" w14:paraId="0A534578" w14:textId="77777777">
        <w:trPr>
          <w:cantSplit/>
          <w:jc w:val="center"/>
        </w:trPr>
        <w:tc>
          <w:tcPr>
            <w:tcW w:w="864" w:type="dxa"/>
          </w:tcPr>
          <w:p w14:paraId="39907FA8" w14:textId="77777777" w:rsidR="005D1D25" w:rsidRDefault="00485C96">
            <w:pPr>
              <w:spacing w:after="20"/>
            </w:pPr>
            <w:r>
              <w:lastRenderedPageBreak/>
              <w:t>R-05</w:t>
            </w:r>
          </w:p>
        </w:tc>
        <w:tc>
          <w:tcPr>
            <w:tcW w:w="2448" w:type="dxa"/>
          </w:tcPr>
          <w:p w14:paraId="777E25F9" w14:textId="77777777" w:rsidR="005D1D25" w:rsidRDefault="00485C96">
            <w:pPr>
              <w:spacing w:after="20"/>
            </w:pPr>
            <w:r>
              <w:t>Persona con acceso a la bitácora extrae tokens o no puede atribuir una acción</w:t>
            </w:r>
          </w:p>
        </w:tc>
        <w:tc>
          <w:tcPr>
            <w:tcW w:w="1152" w:type="dxa"/>
          </w:tcPr>
          <w:p w14:paraId="3D83A869" w14:textId="77777777" w:rsidR="005D1D25" w:rsidRDefault="00485C96">
            <w:pPr>
              <w:spacing w:after="20"/>
            </w:pPr>
            <w:r>
              <w:t>A-05, A-03</w:t>
            </w:r>
          </w:p>
        </w:tc>
        <w:tc>
          <w:tcPr>
            <w:tcW w:w="1656" w:type="dxa"/>
          </w:tcPr>
          <w:p w14:paraId="7EE08DCC" w14:textId="77777777" w:rsidR="005D1D25" w:rsidRDefault="00485C96">
            <w:pPr>
              <w:spacing w:after="20"/>
            </w:pPr>
            <w:r>
              <w:t>Reutilización de sesiones; falta de no repudio</w:t>
            </w:r>
          </w:p>
        </w:tc>
        <w:tc>
          <w:tcPr>
            <w:tcW w:w="1008" w:type="dxa"/>
          </w:tcPr>
          <w:p w14:paraId="07ACBA28" w14:textId="77777777" w:rsidR="005D1D25" w:rsidRDefault="00485C96">
            <w:pPr>
              <w:spacing w:after="20"/>
            </w:pPr>
            <w:r>
              <w:t>Baja / Alta</w:t>
            </w:r>
          </w:p>
        </w:tc>
        <w:tc>
          <w:tcPr>
            <w:tcW w:w="2232" w:type="dxa"/>
          </w:tcPr>
          <w:p w14:paraId="086E4B81" w14:textId="77777777" w:rsidR="005D1D25" w:rsidRDefault="00485C96">
            <w:pPr>
              <w:spacing w:after="20"/>
            </w:pPr>
            <w:r>
              <w:rPr>
                <w:b/>
              </w:rPr>
              <w:t>Media</w:t>
            </w:r>
            <w:r>
              <w:t>: requiere acceso a registros; el daño es amplio</w:t>
            </w:r>
          </w:p>
        </w:tc>
      </w:tr>
    </w:tbl>
    <w:p w14:paraId="379CC983" w14:textId="77777777" w:rsidR="005D1D25" w:rsidRDefault="005D1D25">
      <w:pPr>
        <w:spacing w:after="40"/>
      </w:pPr>
    </w:p>
    <w:p w14:paraId="14EB73EB" w14:textId="77777777" w:rsidR="005D1D25" w:rsidRDefault="00485C96">
      <w:pPr>
        <w:pStyle w:val="Heading1"/>
      </w:pPr>
      <w:bookmarkStart w:id="10" w:name="_Toc243843463"/>
      <w:r>
        <w:t>3. Requisitos, criterios de aceptación y trazabilidad</w:t>
      </w:r>
      <w:bookmarkEnd w:id="10"/>
    </w:p>
    <w:p w14:paraId="27CAC33B" w14:textId="77777777" w:rsidR="005D1D25" w:rsidRDefault="00485C96">
      <w:pPr>
        <w:pStyle w:val="Heading2"/>
      </w:pPr>
      <w:bookmarkStart w:id="11" w:name="_Toc243843464"/>
      <w:r>
        <w:t>3.1 Requisitos de seguridad verificables</w:t>
      </w:r>
      <w:bookmarkEnd w:id="1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4"/>
        <w:gridCol w:w="2016"/>
        <w:gridCol w:w="6120"/>
      </w:tblGrid>
      <w:tr w:rsidR="005D1D25" w14:paraId="2BC0FD77" w14:textId="77777777">
        <w:trPr>
          <w:tblHeader/>
          <w:jc w:val="center"/>
        </w:trPr>
        <w:tc>
          <w:tcPr>
            <w:tcW w:w="1224" w:type="dxa"/>
          </w:tcPr>
          <w:p w14:paraId="28B08581" w14:textId="77777777" w:rsidR="005D1D25" w:rsidRDefault="00485C96">
            <w:pPr>
              <w:keepNext/>
            </w:pPr>
            <w:r>
              <w:rPr>
                <w:b/>
              </w:rPr>
              <w:t>ID</w:t>
            </w:r>
          </w:p>
        </w:tc>
        <w:tc>
          <w:tcPr>
            <w:tcW w:w="2016" w:type="dxa"/>
          </w:tcPr>
          <w:p w14:paraId="16FE5BE4" w14:textId="77777777" w:rsidR="005D1D25" w:rsidRDefault="00485C96">
            <w:pPr>
              <w:keepNext/>
            </w:pPr>
            <w:r>
              <w:rPr>
                <w:b/>
              </w:rPr>
              <w:t>Categoría</w:t>
            </w:r>
          </w:p>
        </w:tc>
        <w:tc>
          <w:tcPr>
            <w:tcW w:w="6120" w:type="dxa"/>
          </w:tcPr>
          <w:p w14:paraId="3717EBE2" w14:textId="77777777" w:rsidR="005D1D25" w:rsidRDefault="00485C96">
            <w:pPr>
              <w:keepNext/>
            </w:pPr>
            <w:r>
              <w:rPr>
                <w:b/>
              </w:rPr>
              <w:t>Requisito observable (oráculo)</w:t>
            </w:r>
          </w:p>
        </w:tc>
      </w:tr>
      <w:tr w:rsidR="005D1D25" w14:paraId="2A34F6FF" w14:textId="77777777">
        <w:trPr>
          <w:cantSplit/>
          <w:jc w:val="center"/>
        </w:trPr>
        <w:tc>
          <w:tcPr>
            <w:tcW w:w="1224" w:type="dxa"/>
          </w:tcPr>
          <w:p w14:paraId="25C89932" w14:textId="77777777" w:rsidR="005D1D25" w:rsidRDefault="00485C96">
            <w:pPr>
              <w:spacing w:after="20"/>
            </w:pPr>
            <w:r>
              <w:t>SEC-01</w:t>
            </w:r>
          </w:p>
        </w:tc>
        <w:tc>
          <w:tcPr>
            <w:tcW w:w="2016" w:type="dxa"/>
          </w:tcPr>
          <w:p w14:paraId="1BA9DA46" w14:textId="77777777" w:rsidR="005D1D25" w:rsidRDefault="00485C96">
            <w:pPr>
              <w:spacing w:after="20"/>
            </w:pPr>
            <w:r>
              <w:t>Autorización (lectura)</w:t>
            </w:r>
          </w:p>
        </w:tc>
        <w:tc>
          <w:tcPr>
            <w:tcW w:w="6120" w:type="dxa"/>
          </w:tcPr>
          <w:p w14:paraId="5E27715D" w14:textId="77777777" w:rsidR="005D1D25" w:rsidRDefault="00485C96">
            <w:pPr>
              <w:spacing w:after="20"/>
            </w:pPr>
            <w:r>
              <w:t>Con sesión válida, un estudiante lee solo su expediente, un docente solo los de su sede y el administrador los de ambas sedes. Lectura permitida → 200 con los datos exactos. Cualquier otra lectura → 403.</w:t>
            </w:r>
          </w:p>
        </w:tc>
      </w:tr>
      <w:tr w:rsidR="005D1D25" w14:paraId="2B3D56BB" w14:textId="77777777">
        <w:trPr>
          <w:cantSplit/>
          <w:jc w:val="center"/>
        </w:trPr>
        <w:tc>
          <w:tcPr>
            <w:tcW w:w="1224" w:type="dxa"/>
          </w:tcPr>
          <w:p w14:paraId="4CF451ED" w14:textId="77777777" w:rsidR="005D1D25" w:rsidRDefault="00485C96">
            <w:pPr>
              <w:spacing w:after="20"/>
            </w:pPr>
            <w:r>
              <w:t>SEC-02</w:t>
            </w:r>
          </w:p>
        </w:tc>
        <w:tc>
          <w:tcPr>
            <w:tcW w:w="2016" w:type="dxa"/>
          </w:tcPr>
          <w:p w14:paraId="53F7E144" w14:textId="77777777" w:rsidR="005D1D25" w:rsidRDefault="00485C96">
            <w:pPr>
              <w:spacing w:after="20"/>
            </w:pPr>
            <w:r>
              <w:t>Integridad (cambio de nota)</w:t>
            </w:r>
          </w:p>
        </w:tc>
        <w:tc>
          <w:tcPr>
            <w:tcW w:w="6120" w:type="dxa"/>
          </w:tcPr>
          <w:p w14:paraId="6789C451" w14:textId="77777777" w:rsidR="005D1D25" w:rsidRDefault="00485C96">
            <w:pPr>
              <w:spacing w:after="20"/>
            </w:pPr>
            <w:r>
              <w:t>Solo un docente de la misma sede del expediente puede cambiar la nota (200 y valor persistido). Estudiante, administrador y docente de otra sede → 403 y el expediente queda idéntico.</w:t>
            </w:r>
          </w:p>
        </w:tc>
      </w:tr>
      <w:tr w:rsidR="005D1D25" w14:paraId="28C367A9" w14:textId="77777777">
        <w:trPr>
          <w:cantSplit/>
          <w:jc w:val="center"/>
        </w:trPr>
        <w:tc>
          <w:tcPr>
            <w:tcW w:w="1224" w:type="dxa"/>
          </w:tcPr>
          <w:p w14:paraId="6B350EB6" w14:textId="77777777" w:rsidR="005D1D25" w:rsidRDefault="00485C96">
            <w:pPr>
              <w:spacing w:after="20"/>
            </w:pPr>
            <w:r>
              <w:t>SEC-03</w:t>
            </w:r>
          </w:p>
        </w:tc>
        <w:tc>
          <w:tcPr>
            <w:tcW w:w="2016" w:type="dxa"/>
          </w:tcPr>
          <w:p w14:paraId="6D824098" w14:textId="77777777" w:rsidR="005D1D25" w:rsidRDefault="00485C96">
            <w:pPr>
              <w:spacing w:after="20"/>
            </w:pPr>
            <w:r>
              <w:t>Sesiones</w:t>
            </w:r>
          </w:p>
        </w:tc>
        <w:tc>
          <w:tcPr>
            <w:tcW w:w="6120" w:type="dxa"/>
          </w:tcPr>
          <w:p w14:paraId="38F4F763" w14:textId="77777777" w:rsidR="005D1D25" w:rsidRDefault="00485C96">
            <w:pPr>
              <w:spacing w:after="20"/>
            </w:pPr>
            <w:r>
              <w:t>Una solicitud con sesión ausente, desconocida, revocada o expirada → 401, sin datos protegidos y sin cambios.</w:t>
            </w:r>
          </w:p>
        </w:tc>
      </w:tr>
      <w:tr w:rsidR="005D1D25" w14:paraId="0236ED41" w14:textId="77777777">
        <w:trPr>
          <w:cantSplit/>
          <w:jc w:val="center"/>
        </w:trPr>
        <w:tc>
          <w:tcPr>
            <w:tcW w:w="1224" w:type="dxa"/>
          </w:tcPr>
          <w:p w14:paraId="6B6C77F0" w14:textId="77777777" w:rsidR="005D1D25" w:rsidRDefault="00485C96">
            <w:pPr>
              <w:spacing w:after="20"/>
            </w:pPr>
            <w:r>
              <w:t>SEC-04</w:t>
            </w:r>
          </w:p>
        </w:tc>
        <w:tc>
          <w:tcPr>
            <w:tcW w:w="2016" w:type="dxa"/>
          </w:tcPr>
          <w:p w14:paraId="3B421F35" w14:textId="77777777" w:rsidR="005D1D25" w:rsidRDefault="00485C96">
            <w:pPr>
              <w:spacing w:after="20"/>
            </w:pPr>
            <w:r>
              <w:t>Validación de entrada</w:t>
            </w:r>
          </w:p>
        </w:tc>
        <w:tc>
          <w:tcPr>
            <w:tcW w:w="6120" w:type="dxa"/>
          </w:tcPr>
          <w:p w14:paraId="72B4192E" w14:textId="77777777" w:rsidR="005D1D25" w:rsidRDefault="00485C96">
            <w:pPr>
              <w:spacing w:after="20"/>
            </w:pPr>
            <w:r>
              <w:t>Solo se aceptan notas numéricas (int/float, no bool) dentro de [0, 100] inclusive. Valores fuera de rango, NaN, infinitos o de otro tipo → 400 sin persistir.</w:t>
            </w:r>
          </w:p>
        </w:tc>
      </w:tr>
      <w:tr w:rsidR="005D1D25" w14:paraId="59E06814" w14:textId="77777777">
        <w:trPr>
          <w:cantSplit/>
          <w:jc w:val="center"/>
        </w:trPr>
        <w:tc>
          <w:tcPr>
            <w:tcW w:w="1224" w:type="dxa"/>
          </w:tcPr>
          <w:p w14:paraId="10388DB0" w14:textId="77777777" w:rsidR="005D1D25" w:rsidRDefault="00485C96">
            <w:pPr>
              <w:spacing w:after="20"/>
            </w:pPr>
            <w:r>
              <w:t>SEC-05</w:t>
            </w:r>
          </w:p>
        </w:tc>
        <w:tc>
          <w:tcPr>
            <w:tcW w:w="2016" w:type="dxa"/>
          </w:tcPr>
          <w:p w14:paraId="64A05FD2" w14:textId="77777777" w:rsidR="005D1D25" w:rsidRDefault="00485C96">
            <w:pPr>
              <w:spacing w:after="20"/>
            </w:pPr>
            <w:r>
              <w:t>Confidencialidad</w:t>
            </w:r>
          </w:p>
        </w:tc>
        <w:tc>
          <w:tcPr>
            <w:tcW w:w="6120" w:type="dxa"/>
          </w:tcPr>
          <w:p w14:paraId="7788E5AF" w14:textId="77777777" w:rsidR="005D1D25" w:rsidRDefault="00485C96">
            <w:pPr>
              <w:spacing w:after="20"/>
            </w:pPr>
            <w:r>
              <w:t>Toda respuesta de denegación (401/403) omite id, estudiante, sede y nota, y no identifica al titular. Una operación rechazada no modifica ningún expediente.</w:t>
            </w:r>
          </w:p>
        </w:tc>
      </w:tr>
      <w:tr w:rsidR="005D1D25" w14:paraId="448F9315" w14:textId="77777777">
        <w:trPr>
          <w:cantSplit/>
          <w:jc w:val="center"/>
        </w:trPr>
        <w:tc>
          <w:tcPr>
            <w:tcW w:w="1224" w:type="dxa"/>
          </w:tcPr>
          <w:p w14:paraId="1105AAB3" w14:textId="77777777" w:rsidR="005D1D25" w:rsidRDefault="00485C96">
            <w:pPr>
              <w:spacing w:after="20"/>
            </w:pPr>
            <w:r>
              <w:t>SEC-06</w:t>
            </w:r>
          </w:p>
        </w:tc>
        <w:tc>
          <w:tcPr>
            <w:tcW w:w="2016" w:type="dxa"/>
          </w:tcPr>
          <w:p w14:paraId="217249EE" w14:textId="77777777" w:rsidR="005D1D25" w:rsidRDefault="00485C96">
            <w:pPr>
              <w:spacing w:after="20"/>
            </w:pPr>
            <w:r>
              <w:t>Trazabilidad</w:t>
            </w:r>
          </w:p>
        </w:tc>
        <w:tc>
          <w:tcPr>
            <w:tcW w:w="6120" w:type="dxa"/>
          </w:tcPr>
          <w:p w14:paraId="388AEC14" w14:textId="77777777" w:rsidR="005D1D25" w:rsidRDefault="00485C96">
            <w:pPr>
              <w:spacing w:after="20"/>
            </w:pPr>
            <w:r>
              <w:t>Cada lectura y cambio permitido registra acción, usuario e id de expediente, y nunca almacena el token.</w:t>
            </w:r>
          </w:p>
        </w:tc>
      </w:tr>
    </w:tbl>
    <w:p w14:paraId="530A61F9" w14:textId="77777777" w:rsidR="005D1D25" w:rsidRDefault="005D1D25">
      <w:pPr>
        <w:spacing w:after="40"/>
      </w:pPr>
    </w:p>
    <w:p w14:paraId="505D6306" w14:textId="77777777" w:rsidR="005D1D25" w:rsidRDefault="00485C96">
      <w:pPr>
        <w:pStyle w:val="Heading2"/>
      </w:pPr>
      <w:bookmarkStart w:id="12" w:name="_Toc243843465"/>
      <w:r>
        <w:t>3.2 Criterios de aceptación (Dado–Cuando–Entonces)</w:t>
      </w:r>
      <w:bookmarkEnd w:id="12"/>
    </w:p>
    <w:p w14:paraId="29ACC7A8" w14:textId="77777777" w:rsidR="005D1D25" w:rsidRDefault="00485C96">
      <w:r>
        <w:rPr>
          <w:b/>
        </w:rPr>
        <w:t>CA-01</w:t>
      </w:r>
      <w:r>
        <w:t xml:space="preserve"> (SEC-01, SEC-05). </w:t>
      </w:r>
      <w:r>
        <w:rPr>
          <w:b/>
        </w:rPr>
        <w:t>Dado</w:t>
      </w:r>
      <w:r>
        <w:t xml:space="preserve"> Ana, estudiante con sesión válida, y el expediente 202 de Luis, </w:t>
      </w:r>
      <w:r>
        <w:rPr>
          <w:b/>
        </w:rPr>
        <w:t>cuando</w:t>
      </w:r>
      <w:r>
        <w:t xml:space="preserve"> solicita GET /expedientes/202, </w:t>
      </w:r>
      <w:r>
        <w:rPr>
          <w:b/>
        </w:rPr>
        <w:t>entonces</w:t>
      </w:r>
      <w:r>
        <w:t xml:space="preserve"> recibe 403 sin id, estudiante, sede ni nota, y los expedientes quedan intactos.</w:t>
      </w:r>
    </w:p>
    <w:p w14:paraId="64742FC7" w14:textId="77777777" w:rsidR="005D1D25" w:rsidRDefault="00485C96">
      <w:r>
        <w:rPr>
          <w:b/>
        </w:rPr>
        <w:lastRenderedPageBreak/>
        <w:t>CA-02</w:t>
      </w:r>
      <w:r>
        <w:t xml:space="preserve"> (SEC-02, SEC-05). </w:t>
      </w:r>
      <w:r>
        <w:rPr>
          <w:b/>
        </w:rPr>
        <w:t>Dado</w:t>
      </w:r>
      <w:r>
        <w:t xml:space="preserve"> María, docente de Central, y el expediente 202 de Pacífico con nota 91, </w:t>
      </w:r>
      <w:r>
        <w:rPr>
          <w:b/>
        </w:rPr>
        <w:t>cuando</w:t>
      </w:r>
      <w:r>
        <w:t xml:space="preserve"> envía POST /expedientes/202/nota con {"nota": 70}, </w:t>
      </w:r>
      <w:r>
        <w:rPr>
          <w:b/>
        </w:rPr>
        <w:t>entonces</w:t>
      </w:r>
      <w:r>
        <w:t xml:space="preserve"> recibe 403 y el expediente 202 conserva la nota 91 y sus demás campos.</w:t>
      </w:r>
    </w:p>
    <w:p w14:paraId="5859C487" w14:textId="77777777" w:rsidR="005D1D25" w:rsidRDefault="00485C96">
      <w:r>
        <w:rPr>
          <w:b/>
        </w:rPr>
        <w:t>CA-03</w:t>
      </w:r>
      <w:r>
        <w:t xml:space="preserve"> (SEC-03). </w:t>
      </w:r>
      <w:r>
        <w:rPr>
          <w:b/>
        </w:rPr>
        <w:t>Dado</w:t>
      </w:r>
      <w:r>
        <w:t xml:space="preserve"> una sesión de Ana revocada mediante POST /sesiones/revocar, </w:t>
      </w:r>
      <w:r>
        <w:rPr>
          <w:b/>
        </w:rPr>
        <w:t>cuando</w:t>
      </w:r>
      <w:r>
        <w:t xml:space="preserve"> solicita su propio expediente 101, </w:t>
      </w:r>
      <w:r>
        <w:rPr>
          <w:b/>
        </w:rPr>
        <w:t>entonces</w:t>
      </w:r>
      <w:r>
        <w:t xml:space="preserve"> recibe 401 sin datos protegidos.</w:t>
      </w:r>
    </w:p>
    <w:p w14:paraId="06D543B7" w14:textId="77777777" w:rsidR="005D1D25" w:rsidRDefault="00485C96">
      <w:r>
        <w:rPr>
          <w:b/>
        </w:rPr>
        <w:t>CA-04</w:t>
      </w:r>
      <w:r>
        <w:t xml:space="preserve"> (SEC-04). </w:t>
      </w:r>
      <w:r>
        <w:rPr>
          <w:b/>
        </w:rPr>
        <w:t>Dado</w:t>
      </w:r>
      <w:r>
        <w:t xml:space="preserve"> María con sesión válida y el expediente 101 con nota 82, </w:t>
      </w:r>
      <w:r>
        <w:rPr>
          <w:b/>
        </w:rPr>
        <w:t>cuando</w:t>
      </w:r>
      <w:r>
        <w:t xml:space="preserve"> envía -1, 101, "ochenta", true o un entero de 401 cifras, </w:t>
      </w:r>
      <w:r>
        <w:rPr>
          <w:b/>
        </w:rPr>
        <w:t>entonces</w:t>
      </w:r>
      <w:r>
        <w:t xml:space="preserve"> recibe 400 en cada caso y la nota sigue siendo 82; en cambio, 0 y 100 se aceptan y persisten.</w:t>
      </w:r>
    </w:p>
    <w:p w14:paraId="3E9380B3" w14:textId="77777777" w:rsidR="005D1D25" w:rsidRDefault="00485C96">
      <w:pPr>
        <w:pStyle w:val="Heading2"/>
      </w:pPr>
      <w:bookmarkStart w:id="13" w:name="_Toc243843466"/>
      <w:r>
        <w:t>3.3 Matriz requisito – riesgo – caso de prueba</w:t>
      </w:r>
      <w:bookmarkEnd w:id="1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1584"/>
        <w:gridCol w:w="3312"/>
        <w:gridCol w:w="3312"/>
      </w:tblGrid>
      <w:tr w:rsidR="005D1D25" w14:paraId="6AB0FBBB" w14:textId="77777777">
        <w:trPr>
          <w:tblHeader/>
          <w:jc w:val="center"/>
        </w:trPr>
        <w:tc>
          <w:tcPr>
            <w:tcW w:w="1152" w:type="dxa"/>
          </w:tcPr>
          <w:p w14:paraId="3BBD15DD" w14:textId="77777777" w:rsidR="005D1D25" w:rsidRDefault="00485C96">
            <w:pPr>
              <w:keepNext/>
            </w:pPr>
            <w:r>
              <w:rPr>
                <w:b/>
              </w:rPr>
              <w:t>Requisito</w:t>
            </w:r>
          </w:p>
        </w:tc>
        <w:tc>
          <w:tcPr>
            <w:tcW w:w="1584" w:type="dxa"/>
          </w:tcPr>
          <w:p w14:paraId="5FFC9A06" w14:textId="77777777" w:rsidR="005D1D25" w:rsidRDefault="00485C96">
            <w:pPr>
              <w:keepNext/>
            </w:pPr>
            <w:r>
              <w:rPr>
                <w:b/>
              </w:rPr>
              <w:t>Riesgos</w:t>
            </w:r>
          </w:p>
        </w:tc>
        <w:tc>
          <w:tcPr>
            <w:tcW w:w="3312" w:type="dxa"/>
          </w:tcPr>
          <w:p w14:paraId="78ADB0BE" w14:textId="77777777" w:rsidR="005D1D25" w:rsidRDefault="00485C96">
            <w:pPr>
              <w:keepNext/>
            </w:pPr>
            <w:r>
              <w:rPr>
                <w:b/>
              </w:rPr>
              <w:t>Casos de prueba</w:t>
            </w:r>
          </w:p>
        </w:tc>
        <w:tc>
          <w:tcPr>
            <w:tcW w:w="3312" w:type="dxa"/>
          </w:tcPr>
          <w:p w14:paraId="3A625DB0" w14:textId="77777777" w:rsidR="005D1D25" w:rsidRDefault="00485C96">
            <w:pPr>
              <w:keepNext/>
            </w:pPr>
            <w:r>
              <w:rPr>
                <w:b/>
              </w:rPr>
              <w:t>Evidencia esperada</w:t>
            </w:r>
          </w:p>
        </w:tc>
      </w:tr>
      <w:tr w:rsidR="005D1D25" w14:paraId="75FB1A07" w14:textId="77777777">
        <w:trPr>
          <w:cantSplit/>
          <w:jc w:val="center"/>
        </w:trPr>
        <w:tc>
          <w:tcPr>
            <w:tcW w:w="1152" w:type="dxa"/>
          </w:tcPr>
          <w:p w14:paraId="22B62A20" w14:textId="77777777" w:rsidR="005D1D25" w:rsidRDefault="00485C96">
            <w:pPr>
              <w:spacing w:after="20"/>
            </w:pPr>
            <w:r>
              <w:t>SEC-01</w:t>
            </w:r>
          </w:p>
        </w:tc>
        <w:tc>
          <w:tcPr>
            <w:tcW w:w="1584" w:type="dxa"/>
          </w:tcPr>
          <w:p w14:paraId="417AC466" w14:textId="77777777" w:rsidR="005D1D25" w:rsidRDefault="00485C96">
            <w:pPr>
              <w:spacing w:after="20"/>
            </w:pPr>
            <w:r>
              <w:t>R-01</w:t>
            </w:r>
          </w:p>
        </w:tc>
        <w:tc>
          <w:tcPr>
            <w:tcW w:w="3312" w:type="dxa"/>
          </w:tcPr>
          <w:p w14:paraId="1DCD4E6E" w14:textId="77777777" w:rsidR="005D1D25" w:rsidRDefault="00485C96">
            <w:pPr>
              <w:spacing w:after="20"/>
            </w:pPr>
            <w:r>
              <w:t>TC-01, TC-03, TC-04, TC-05</w:t>
            </w:r>
          </w:p>
        </w:tc>
        <w:tc>
          <w:tcPr>
            <w:tcW w:w="3312" w:type="dxa"/>
          </w:tcPr>
          <w:p w14:paraId="68468F7A" w14:textId="77777777" w:rsidR="005D1D25" w:rsidRDefault="00485C96">
            <w:pPr>
              <w:spacing w:after="20"/>
            </w:pPr>
            <w:r>
              <w:t>Salida unittest; registro HTTP antes/después</w:t>
            </w:r>
          </w:p>
        </w:tc>
      </w:tr>
      <w:tr w:rsidR="005D1D25" w14:paraId="2A7FB4E7" w14:textId="77777777">
        <w:trPr>
          <w:cantSplit/>
          <w:jc w:val="center"/>
        </w:trPr>
        <w:tc>
          <w:tcPr>
            <w:tcW w:w="1152" w:type="dxa"/>
          </w:tcPr>
          <w:p w14:paraId="3D226F29" w14:textId="77777777" w:rsidR="005D1D25" w:rsidRDefault="00485C96">
            <w:pPr>
              <w:spacing w:after="20"/>
            </w:pPr>
            <w:r>
              <w:t>SEC-02</w:t>
            </w:r>
          </w:p>
        </w:tc>
        <w:tc>
          <w:tcPr>
            <w:tcW w:w="1584" w:type="dxa"/>
          </w:tcPr>
          <w:p w14:paraId="6D0F5208" w14:textId="77777777" w:rsidR="005D1D25" w:rsidRDefault="00485C96">
            <w:pPr>
              <w:spacing w:after="20"/>
            </w:pPr>
            <w:r>
              <w:t>R-02</w:t>
            </w:r>
          </w:p>
        </w:tc>
        <w:tc>
          <w:tcPr>
            <w:tcW w:w="3312" w:type="dxa"/>
          </w:tcPr>
          <w:p w14:paraId="7FCAEA73" w14:textId="77777777" w:rsidR="005D1D25" w:rsidRDefault="00485C96">
            <w:pPr>
              <w:spacing w:after="20"/>
            </w:pPr>
            <w:r>
              <w:t>TC-02, TC-06, TC-07, TC-10, TC-11</w:t>
            </w:r>
          </w:p>
        </w:tc>
        <w:tc>
          <w:tcPr>
            <w:tcW w:w="3312" w:type="dxa"/>
          </w:tcPr>
          <w:p w14:paraId="26912D33" w14:textId="77777777" w:rsidR="005D1D25" w:rsidRDefault="00485C96">
            <w:pPr>
              <w:spacing w:after="20"/>
            </w:pPr>
            <w:r>
              <w:t>Respuesta 200/403 y comparación del estado</w:t>
            </w:r>
          </w:p>
        </w:tc>
      </w:tr>
      <w:tr w:rsidR="005D1D25" w14:paraId="422B0D3C" w14:textId="77777777">
        <w:trPr>
          <w:cantSplit/>
          <w:jc w:val="center"/>
        </w:trPr>
        <w:tc>
          <w:tcPr>
            <w:tcW w:w="1152" w:type="dxa"/>
          </w:tcPr>
          <w:p w14:paraId="004BBE50" w14:textId="77777777" w:rsidR="005D1D25" w:rsidRDefault="00485C96">
            <w:pPr>
              <w:spacing w:after="20"/>
            </w:pPr>
            <w:r>
              <w:t>SEC-03</w:t>
            </w:r>
          </w:p>
        </w:tc>
        <w:tc>
          <w:tcPr>
            <w:tcW w:w="1584" w:type="dxa"/>
          </w:tcPr>
          <w:p w14:paraId="74D0C5F8" w14:textId="77777777" w:rsidR="005D1D25" w:rsidRDefault="00485C96">
            <w:pPr>
              <w:spacing w:after="20"/>
            </w:pPr>
            <w:r>
              <w:t>R-03</w:t>
            </w:r>
          </w:p>
        </w:tc>
        <w:tc>
          <w:tcPr>
            <w:tcW w:w="3312" w:type="dxa"/>
          </w:tcPr>
          <w:p w14:paraId="0847C32B" w14:textId="77777777" w:rsidR="005D1D25" w:rsidRDefault="00485C96">
            <w:pPr>
              <w:spacing w:after="20"/>
            </w:pPr>
            <w:r>
              <w:t>TC-08, TC-09</w:t>
            </w:r>
          </w:p>
        </w:tc>
        <w:tc>
          <w:tcPr>
            <w:tcW w:w="3312" w:type="dxa"/>
          </w:tcPr>
          <w:p w14:paraId="44170517" w14:textId="77777777" w:rsidR="005D1D25" w:rsidRDefault="00485C96">
            <w:pPr>
              <w:spacing w:after="20"/>
            </w:pPr>
            <w:r>
              <w:t>Registros TDD 2 y solicitudes HTTP con 401</w:t>
            </w:r>
          </w:p>
        </w:tc>
      </w:tr>
      <w:tr w:rsidR="005D1D25" w14:paraId="159D0960" w14:textId="77777777">
        <w:trPr>
          <w:cantSplit/>
          <w:jc w:val="center"/>
        </w:trPr>
        <w:tc>
          <w:tcPr>
            <w:tcW w:w="1152" w:type="dxa"/>
          </w:tcPr>
          <w:p w14:paraId="08A79463" w14:textId="77777777" w:rsidR="005D1D25" w:rsidRDefault="00485C96">
            <w:pPr>
              <w:spacing w:after="20"/>
            </w:pPr>
            <w:r>
              <w:t>SEC-04</w:t>
            </w:r>
          </w:p>
        </w:tc>
        <w:tc>
          <w:tcPr>
            <w:tcW w:w="1584" w:type="dxa"/>
          </w:tcPr>
          <w:p w14:paraId="1FF4486C" w14:textId="77777777" w:rsidR="005D1D25" w:rsidRDefault="00485C96">
            <w:pPr>
              <w:spacing w:after="20"/>
            </w:pPr>
            <w:r>
              <w:t>R-04</w:t>
            </w:r>
          </w:p>
        </w:tc>
        <w:tc>
          <w:tcPr>
            <w:tcW w:w="3312" w:type="dxa"/>
          </w:tcPr>
          <w:p w14:paraId="798B2262" w14:textId="77777777" w:rsidR="005D1D25" w:rsidRDefault="00485C96">
            <w:pPr>
              <w:spacing w:after="20"/>
            </w:pPr>
            <w:r>
              <w:t>TC-10, TC-11, TC-12</w:t>
            </w:r>
          </w:p>
        </w:tc>
        <w:tc>
          <w:tcPr>
            <w:tcW w:w="3312" w:type="dxa"/>
          </w:tcPr>
          <w:p w14:paraId="69B310EB" w14:textId="77777777" w:rsidR="005D1D25" w:rsidRDefault="00485C96">
            <w:pPr>
              <w:spacing w:after="20"/>
            </w:pPr>
            <w:r>
              <w:t>Respuestas 200/400 y nota persistida o intacta</w:t>
            </w:r>
          </w:p>
        </w:tc>
      </w:tr>
      <w:tr w:rsidR="005D1D25" w14:paraId="73CC31D9" w14:textId="77777777">
        <w:trPr>
          <w:cantSplit/>
          <w:jc w:val="center"/>
        </w:trPr>
        <w:tc>
          <w:tcPr>
            <w:tcW w:w="1152" w:type="dxa"/>
          </w:tcPr>
          <w:p w14:paraId="447D60F8" w14:textId="77777777" w:rsidR="005D1D25" w:rsidRDefault="00485C96">
            <w:pPr>
              <w:spacing w:after="20"/>
            </w:pPr>
            <w:r>
              <w:t>SEC-05</w:t>
            </w:r>
          </w:p>
        </w:tc>
        <w:tc>
          <w:tcPr>
            <w:tcW w:w="1584" w:type="dxa"/>
          </w:tcPr>
          <w:p w14:paraId="18FDF3AC" w14:textId="77777777" w:rsidR="005D1D25" w:rsidRDefault="00485C96">
            <w:pPr>
              <w:spacing w:after="20"/>
            </w:pPr>
            <w:r>
              <w:t>R-01, R-02, R-03</w:t>
            </w:r>
          </w:p>
        </w:tc>
        <w:tc>
          <w:tcPr>
            <w:tcW w:w="3312" w:type="dxa"/>
          </w:tcPr>
          <w:p w14:paraId="6179BE56" w14:textId="77777777" w:rsidR="005D1D25" w:rsidRDefault="00485C96">
            <w:pPr>
              <w:spacing w:after="20"/>
            </w:pPr>
            <w:r>
              <w:t>TC-04, TC-05, TC-06, TC-07, TC-08, TC-09</w:t>
            </w:r>
          </w:p>
        </w:tc>
        <w:tc>
          <w:tcPr>
            <w:tcW w:w="3312" w:type="dxa"/>
          </w:tcPr>
          <w:p w14:paraId="1687D391" w14:textId="77777777" w:rsidR="005D1D25" w:rsidRDefault="00485C96">
            <w:pPr>
              <w:spacing w:after="20"/>
            </w:pPr>
            <w:r>
              <w:t>Cuerpo sin campos protegidos; estado intacto</w:t>
            </w:r>
          </w:p>
        </w:tc>
      </w:tr>
      <w:tr w:rsidR="005D1D25" w14:paraId="7AE9E13D" w14:textId="77777777">
        <w:trPr>
          <w:cantSplit/>
          <w:jc w:val="center"/>
        </w:trPr>
        <w:tc>
          <w:tcPr>
            <w:tcW w:w="1152" w:type="dxa"/>
          </w:tcPr>
          <w:p w14:paraId="7BA1394E" w14:textId="77777777" w:rsidR="005D1D25" w:rsidRDefault="00485C96">
            <w:pPr>
              <w:spacing w:after="20"/>
            </w:pPr>
            <w:r>
              <w:t>SEC-06</w:t>
            </w:r>
          </w:p>
        </w:tc>
        <w:tc>
          <w:tcPr>
            <w:tcW w:w="1584" w:type="dxa"/>
          </w:tcPr>
          <w:p w14:paraId="73205FB1" w14:textId="77777777" w:rsidR="005D1D25" w:rsidRDefault="00485C96">
            <w:pPr>
              <w:spacing w:after="20"/>
            </w:pPr>
            <w:r>
              <w:t>R-05</w:t>
            </w:r>
          </w:p>
        </w:tc>
        <w:tc>
          <w:tcPr>
            <w:tcW w:w="3312" w:type="dxa"/>
          </w:tcPr>
          <w:p w14:paraId="3C03FAF8" w14:textId="77777777" w:rsidR="005D1D25" w:rsidRDefault="00485C96">
            <w:pPr>
              <w:spacing w:after="20"/>
            </w:pPr>
            <w:r>
              <w:t>TC-01, TC-02, TC-03, TC-10, TC-11</w:t>
            </w:r>
          </w:p>
        </w:tc>
        <w:tc>
          <w:tcPr>
            <w:tcW w:w="3312" w:type="dxa"/>
          </w:tcPr>
          <w:p w14:paraId="7FBFC4B2" w14:textId="77777777" w:rsidR="005D1D25" w:rsidRDefault="00485C96">
            <w:pPr>
              <w:spacing w:after="20"/>
            </w:pPr>
            <w:r>
              <w:t>Evento de auditoría con usuario y sin token</w:t>
            </w:r>
          </w:p>
        </w:tc>
      </w:tr>
    </w:tbl>
    <w:p w14:paraId="7972D5AC" w14:textId="77777777" w:rsidR="005D1D25" w:rsidRDefault="005D1D25">
      <w:pPr>
        <w:spacing w:after="40"/>
      </w:pPr>
    </w:p>
    <w:p w14:paraId="457C12B5" w14:textId="77777777" w:rsidR="005D1D25" w:rsidRDefault="00485C96">
      <w:r>
        <w:t>El detalle completo de cada caso (precondiciones, entradas, pasos, resultado y evidencia real) está en el anexo matriz_trazabilidad.csv, que usa los mismos identificadores que este informe y que hallazgos.csv.</w:t>
      </w:r>
    </w:p>
    <w:p w14:paraId="43E680E5" w14:textId="77777777" w:rsidR="005D1D25" w:rsidRDefault="00485C96">
      <w:pPr>
        <w:pStyle w:val="Heading1"/>
      </w:pPr>
      <w:bookmarkStart w:id="14" w:name="_Toc243843467"/>
      <w:r>
        <w:t>4. Diseño de los casos de prueba</w:t>
      </w:r>
      <w:bookmarkEnd w:id="14"/>
    </w:p>
    <w:p w14:paraId="7CEBB48B" w14:textId="77777777" w:rsidR="005D1D25" w:rsidRDefault="00485C96">
      <w:pPr>
        <w:pStyle w:val="Heading2"/>
      </w:pPr>
      <w:bookmarkStart w:id="15" w:name="_Toc243843468"/>
      <w:r>
        <w:t>4.1 Resumen de los 12 casos</w:t>
      </w:r>
      <w:bookmarkEnd w:id="15"/>
    </w:p>
    <w:p w14:paraId="797A3327" w14:textId="77777777" w:rsidR="005D1D25" w:rsidRDefault="00485C96">
      <w:r>
        <w:t xml:space="preserve">Se diseñaron 12 casos distintos: </w:t>
      </w:r>
      <w:r>
        <w:rPr>
          <w:b/>
        </w:rPr>
        <w:t>3 positivos, 6 negativos y 3 de frontera</w:t>
      </w:r>
      <w:r>
        <w:t>. Ocho se automatizan (seis de unidad y dos de integración HTTP) y cuatro se ejecutan manualmente por HTTP. Las variantes de datos dentro de un caso no se cuentan como casos adicionales.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"/>
        <w:gridCol w:w="1368"/>
        <w:gridCol w:w="2160"/>
        <w:gridCol w:w="1008"/>
        <w:gridCol w:w="1440"/>
        <w:gridCol w:w="648"/>
        <w:gridCol w:w="1728"/>
      </w:tblGrid>
      <w:tr w:rsidR="005D1D25" w14:paraId="1244750A" w14:textId="77777777">
        <w:trPr>
          <w:tblHeader/>
          <w:jc w:val="center"/>
        </w:trPr>
        <w:tc>
          <w:tcPr>
            <w:tcW w:w="1008" w:type="dxa"/>
          </w:tcPr>
          <w:p w14:paraId="60094658" w14:textId="77777777" w:rsidR="005D1D25" w:rsidRDefault="00485C96">
            <w:pPr>
              <w:keepNext/>
            </w:pPr>
            <w:r>
              <w:rPr>
                <w:b/>
              </w:rPr>
              <w:lastRenderedPageBreak/>
              <w:t>ID</w:t>
            </w:r>
          </w:p>
        </w:tc>
        <w:tc>
          <w:tcPr>
            <w:tcW w:w="1368" w:type="dxa"/>
          </w:tcPr>
          <w:p w14:paraId="5EDC7C74" w14:textId="77777777" w:rsidR="005D1D25" w:rsidRDefault="00485C96">
            <w:pPr>
              <w:keepNext/>
            </w:pPr>
            <w:r>
              <w:rPr>
                <w:b/>
              </w:rPr>
              <w:t>Tipo</w:t>
            </w:r>
          </w:p>
        </w:tc>
        <w:tc>
          <w:tcPr>
            <w:tcW w:w="2160" w:type="dxa"/>
          </w:tcPr>
          <w:p w14:paraId="4B9F49DA" w14:textId="77777777" w:rsidR="005D1D25" w:rsidRDefault="00485C96">
            <w:pPr>
              <w:keepNext/>
            </w:pPr>
            <w:r>
              <w:rPr>
                <w:b/>
              </w:rPr>
              <w:t>Escenario</w:t>
            </w:r>
          </w:p>
        </w:tc>
        <w:tc>
          <w:tcPr>
            <w:tcW w:w="1008" w:type="dxa"/>
          </w:tcPr>
          <w:p w14:paraId="38E1169F" w14:textId="77777777" w:rsidR="005D1D25" w:rsidRDefault="00485C96">
            <w:pPr>
              <w:keepNext/>
            </w:pPr>
            <w:r>
              <w:rPr>
                <w:b/>
              </w:rPr>
              <w:t>SEC</w:t>
            </w:r>
          </w:p>
        </w:tc>
        <w:tc>
          <w:tcPr>
            <w:tcW w:w="1440" w:type="dxa"/>
          </w:tcPr>
          <w:p w14:paraId="2E2DB737" w14:textId="77777777" w:rsidR="005D1D25" w:rsidRDefault="00485C96">
            <w:pPr>
              <w:keepNext/>
            </w:pPr>
            <w:r>
              <w:rPr>
                <w:b/>
              </w:rPr>
              <w:t>Modalidad</w:t>
            </w:r>
          </w:p>
        </w:tc>
        <w:tc>
          <w:tcPr>
            <w:tcW w:w="648" w:type="dxa"/>
          </w:tcPr>
          <w:p w14:paraId="2ADA9093" w14:textId="77777777" w:rsidR="005D1D25" w:rsidRDefault="00485C96">
            <w:pPr>
              <w:keepNext/>
            </w:pPr>
            <w:r>
              <w:rPr>
                <w:b/>
              </w:rPr>
              <w:t>R.</w:t>
            </w:r>
          </w:p>
        </w:tc>
        <w:tc>
          <w:tcPr>
            <w:tcW w:w="1728" w:type="dxa"/>
          </w:tcPr>
          <w:p w14:paraId="1DE917D8" w14:textId="77777777" w:rsidR="005D1D25" w:rsidRDefault="00485C96">
            <w:pPr>
              <w:keepNext/>
            </w:pPr>
            <w:r>
              <w:rPr>
                <w:b/>
              </w:rPr>
              <w:t>Estado</w:t>
            </w:r>
          </w:p>
        </w:tc>
      </w:tr>
      <w:tr w:rsidR="005D1D25" w14:paraId="1C526ACA" w14:textId="77777777">
        <w:trPr>
          <w:cantSplit/>
          <w:jc w:val="center"/>
        </w:trPr>
        <w:tc>
          <w:tcPr>
            <w:tcW w:w="1008" w:type="dxa"/>
          </w:tcPr>
          <w:p w14:paraId="674AC39E" w14:textId="77777777" w:rsidR="005D1D25" w:rsidRDefault="00485C96">
            <w:pPr>
              <w:spacing w:after="20"/>
            </w:pPr>
            <w:r>
              <w:t>TC-01</w:t>
            </w:r>
          </w:p>
        </w:tc>
        <w:tc>
          <w:tcPr>
            <w:tcW w:w="1368" w:type="dxa"/>
          </w:tcPr>
          <w:p w14:paraId="3A3F6D13" w14:textId="77777777" w:rsidR="005D1D25" w:rsidRDefault="00485C96">
            <w:pPr>
              <w:spacing w:after="20"/>
            </w:pPr>
            <w:r>
              <w:t>Positivo</w:t>
            </w:r>
          </w:p>
        </w:tc>
        <w:tc>
          <w:tcPr>
            <w:tcW w:w="2160" w:type="dxa"/>
          </w:tcPr>
          <w:p w14:paraId="2E48423A" w14:textId="77777777" w:rsidR="005D1D25" w:rsidRDefault="00485C96">
            <w:pPr>
              <w:spacing w:after="20"/>
            </w:pPr>
            <w:r>
              <w:t>Ana lee su expediente 101</w:t>
            </w:r>
          </w:p>
        </w:tc>
        <w:tc>
          <w:tcPr>
            <w:tcW w:w="1008" w:type="dxa"/>
          </w:tcPr>
          <w:p w14:paraId="25217A1F" w14:textId="77777777" w:rsidR="005D1D25" w:rsidRDefault="00485C96">
            <w:pPr>
              <w:spacing w:after="20"/>
            </w:pPr>
            <w:r>
              <w:t>01, 06</w:t>
            </w:r>
          </w:p>
        </w:tc>
        <w:tc>
          <w:tcPr>
            <w:tcW w:w="1440" w:type="dxa"/>
          </w:tcPr>
          <w:p w14:paraId="1056C2F1" w14:textId="77777777" w:rsidR="005D1D25" w:rsidRDefault="00485C96">
            <w:pPr>
              <w:spacing w:after="20"/>
            </w:pPr>
            <w:r>
              <w:t>Unidad</w:t>
            </w:r>
          </w:p>
        </w:tc>
        <w:tc>
          <w:tcPr>
            <w:tcW w:w="648" w:type="dxa"/>
          </w:tcPr>
          <w:p w14:paraId="6B815C8F" w14:textId="77777777" w:rsidR="005D1D25" w:rsidRDefault="00485C96">
            <w:pPr>
              <w:spacing w:after="20"/>
            </w:pPr>
            <w:r>
              <w:t>W</w:t>
            </w:r>
          </w:p>
        </w:tc>
        <w:tc>
          <w:tcPr>
            <w:tcW w:w="1728" w:type="dxa"/>
          </w:tcPr>
          <w:p w14:paraId="5CC8BEF3" w14:textId="77777777" w:rsidR="005D1D25" w:rsidRDefault="00485C96">
            <w:pPr>
              <w:spacing w:after="20"/>
            </w:pPr>
            <w:r>
              <w:t>Aprobado</w:t>
            </w:r>
          </w:p>
        </w:tc>
      </w:tr>
      <w:tr w:rsidR="005D1D25" w14:paraId="10FA1126" w14:textId="77777777">
        <w:trPr>
          <w:cantSplit/>
          <w:jc w:val="center"/>
        </w:trPr>
        <w:tc>
          <w:tcPr>
            <w:tcW w:w="1008" w:type="dxa"/>
          </w:tcPr>
          <w:p w14:paraId="20D77A30" w14:textId="77777777" w:rsidR="005D1D25" w:rsidRDefault="00485C96">
            <w:pPr>
              <w:spacing w:after="20"/>
            </w:pPr>
            <w:r>
              <w:t>TC-02</w:t>
            </w:r>
          </w:p>
        </w:tc>
        <w:tc>
          <w:tcPr>
            <w:tcW w:w="1368" w:type="dxa"/>
          </w:tcPr>
          <w:p w14:paraId="05773CC3" w14:textId="77777777" w:rsidR="005D1D25" w:rsidRDefault="00485C96">
            <w:pPr>
              <w:spacing w:after="20"/>
            </w:pPr>
            <w:r>
              <w:t>Positivo</w:t>
            </w:r>
          </w:p>
        </w:tc>
        <w:tc>
          <w:tcPr>
            <w:tcW w:w="2160" w:type="dxa"/>
          </w:tcPr>
          <w:p w14:paraId="4A62B698" w14:textId="77777777" w:rsidR="005D1D25" w:rsidRDefault="00485C96">
            <w:pPr>
              <w:spacing w:after="20"/>
            </w:pPr>
            <w:r>
              <w:t>María cambia la nota del 101 (su sede)</w:t>
            </w:r>
          </w:p>
        </w:tc>
        <w:tc>
          <w:tcPr>
            <w:tcW w:w="1008" w:type="dxa"/>
          </w:tcPr>
          <w:p w14:paraId="4803B012" w14:textId="77777777" w:rsidR="005D1D25" w:rsidRDefault="00485C96">
            <w:pPr>
              <w:spacing w:after="20"/>
            </w:pPr>
            <w:r>
              <w:t>02, 06</w:t>
            </w:r>
          </w:p>
        </w:tc>
        <w:tc>
          <w:tcPr>
            <w:tcW w:w="1440" w:type="dxa"/>
          </w:tcPr>
          <w:p w14:paraId="50868DFC" w14:textId="77777777" w:rsidR="005D1D25" w:rsidRDefault="00485C96">
            <w:pPr>
              <w:spacing w:after="20"/>
            </w:pPr>
            <w:r>
              <w:t>Unidad</w:t>
            </w:r>
          </w:p>
        </w:tc>
        <w:tc>
          <w:tcPr>
            <w:tcW w:w="648" w:type="dxa"/>
          </w:tcPr>
          <w:p w14:paraId="5501E885" w14:textId="77777777" w:rsidR="005D1D25" w:rsidRDefault="00485C96">
            <w:pPr>
              <w:spacing w:after="20"/>
            </w:pPr>
            <w:r>
              <w:t>J</w:t>
            </w:r>
          </w:p>
        </w:tc>
        <w:tc>
          <w:tcPr>
            <w:tcW w:w="1728" w:type="dxa"/>
          </w:tcPr>
          <w:p w14:paraId="45420657" w14:textId="77777777" w:rsidR="005D1D25" w:rsidRDefault="00485C96">
            <w:pPr>
              <w:spacing w:after="20"/>
            </w:pPr>
            <w:r>
              <w:t>No ejecutado</w:t>
            </w:r>
          </w:p>
        </w:tc>
      </w:tr>
      <w:tr w:rsidR="005D1D25" w14:paraId="173655EE" w14:textId="77777777">
        <w:trPr>
          <w:cantSplit/>
          <w:jc w:val="center"/>
        </w:trPr>
        <w:tc>
          <w:tcPr>
            <w:tcW w:w="1008" w:type="dxa"/>
          </w:tcPr>
          <w:p w14:paraId="6470949A" w14:textId="77777777" w:rsidR="005D1D25" w:rsidRDefault="00485C96">
            <w:pPr>
              <w:spacing w:after="20"/>
            </w:pPr>
            <w:r>
              <w:t>TC-03</w:t>
            </w:r>
          </w:p>
        </w:tc>
        <w:tc>
          <w:tcPr>
            <w:tcW w:w="1368" w:type="dxa"/>
          </w:tcPr>
          <w:p w14:paraId="4E01C1D2" w14:textId="77777777" w:rsidR="005D1D25" w:rsidRDefault="00485C96">
            <w:pPr>
              <w:spacing w:after="20"/>
            </w:pPr>
            <w:r>
              <w:t>Positivo</w:t>
            </w:r>
          </w:p>
        </w:tc>
        <w:tc>
          <w:tcPr>
            <w:tcW w:w="2160" w:type="dxa"/>
          </w:tcPr>
          <w:p w14:paraId="34756204" w14:textId="77777777" w:rsidR="005D1D25" w:rsidRDefault="00485C96">
            <w:pPr>
              <w:spacing w:after="20"/>
            </w:pPr>
            <w:r>
              <w:t>Administrador lee 101 y 202</w:t>
            </w:r>
          </w:p>
        </w:tc>
        <w:tc>
          <w:tcPr>
            <w:tcW w:w="1008" w:type="dxa"/>
          </w:tcPr>
          <w:p w14:paraId="163E0D4C" w14:textId="77777777" w:rsidR="005D1D25" w:rsidRDefault="00485C96">
            <w:pPr>
              <w:spacing w:after="20"/>
            </w:pPr>
            <w:r>
              <w:t>01, 06</w:t>
            </w:r>
          </w:p>
        </w:tc>
        <w:tc>
          <w:tcPr>
            <w:tcW w:w="1440" w:type="dxa"/>
          </w:tcPr>
          <w:p w14:paraId="6590C7EA" w14:textId="77777777" w:rsidR="005D1D25" w:rsidRDefault="00485C96">
            <w:pPr>
              <w:spacing w:after="20"/>
            </w:pPr>
            <w:r>
              <w:t>Unidad</w:t>
            </w:r>
          </w:p>
        </w:tc>
        <w:tc>
          <w:tcPr>
            <w:tcW w:w="648" w:type="dxa"/>
          </w:tcPr>
          <w:p w14:paraId="7E525BC2" w14:textId="77777777" w:rsidR="005D1D25" w:rsidRDefault="00485C96">
            <w:pPr>
              <w:spacing w:after="20"/>
            </w:pPr>
            <w:r>
              <w:t>W</w:t>
            </w:r>
          </w:p>
        </w:tc>
        <w:tc>
          <w:tcPr>
            <w:tcW w:w="1728" w:type="dxa"/>
          </w:tcPr>
          <w:p w14:paraId="38971611" w14:textId="77777777" w:rsidR="005D1D25" w:rsidRDefault="00485C96">
            <w:pPr>
              <w:spacing w:after="20"/>
            </w:pPr>
            <w:r>
              <w:t>Aprobado</w:t>
            </w:r>
          </w:p>
        </w:tc>
      </w:tr>
      <w:tr w:rsidR="005D1D25" w14:paraId="3A61030B" w14:textId="77777777">
        <w:trPr>
          <w:cantSplit/>
          <w:jc w:val="center"/>
        </w:trPr>
        <w:tc>
          <w:tcPr>
            <w:tcW w:w="1008" w:type="dxa"/>
          </w:tcPr>
          <w:p w14:paraId="1A8B5771" w14:textId="77777777" w:rsidR="005D1D25" w:rsidRDefault="00485C96">
            <w:pPr>
              <w:spacing w:after="20"/>
            </w:pPr>
            <w:r>
              <w:t>TC-04</w:t>
            </w:r>
          </w:p>
        </w:tc>
        <w:tc>
          <w:tcPr>
            <w:tcW w:w="1368" w:type="dxa"/>
          </w:tcPr>
          <w:p w14:paraId="6EA64491" w14:textId="77777777" w:rsidR="005D1D25" w:rsidRDefault="00485C96">
            <w:pPr>
              <w:spacing w:after="20"/>
            </w:pPr>
            <w:r>
              <w:t>Negativo</w:t>
            </w:r>
          </w:p>
        </w:tc>
        <w:tc>
          <w:tcPr>
            <w:tcW w:w="2160" w:type="dxa"/>
          </w:tcPr>
          <w:p w14:paraId="7BA1698E" w14:textId="77777777" w:rsidR="005D1D25" w:rsidRDefault="00485C96">
            <w:pPr>
              <w:spacing w:after="20"/>
            </w:pPr>
            <w:r>
              <w:t>Ana intenta leer el 202 de Luis (TDD 1)</w:t>
            </w:r>
          </w:p>
        </w:tc>
        <w:tc>
          <w:tcPr>
            <w:tcW w:w="1008" w:type="dxa"/>
          </w:tcPr>
          <w:p w14:paraId="7A5B6897" w14:textId="77777777" w:rsidR="005D1D25" w:rsidRDefault="00485C96">
            <w:pPr>
              <w:spacing w:after="20"/>
            </w:pPr>
            <w:r>
              <w:t>01, 05</w:t>
            </w:r>
          </w:p>
        </w:tc>
        <w:tc>
          <w:tcPr>
            <w:tcW w:w="1440" w:type="dxa"/>
          </w:tcPr>
          <w:p w14:paraId="1FC85A60" w14:textId="77777777" w:rsidR="005D1D25" w:rsidRDefault="00485C96">
            <w:pPr>
              <w:spacing w:after="20"/>
            </w:pPr>
            <w:r>
              <w:t>Unidad</w:t>
            </w:r>
          </w:p>
        </w:tc>
        <w:tc>
          <w:tcPr>
            <w:tcW w:w="648" w:type="dxa"/>
          </w:tcPr>
          <w:p w14:paraId="643FCF8B" w14:textId="77777777" w:rsidR="005D1D25" w:rsidRDefault="00485C96">
            <w:pPr>
              <w:spacing w:after="20"/>
            </w:pPr>
            <w:r>
              <w:t>W</w:t>
            </w:r>
          </w:p>
        </w:tc>
        <w:tc>
          <w:tcPr>
            <w:tcW w:w="1728" w:type="dxa"/>
          </w:tcPr>
          <w:p w14:paraId="7F09E9F3" w14:textId="77777777" w:rsidR="005D1D25" w:rsidRDefault="00485C96">
            <w:pPr>
              <w:spacing w:after="20"/>
            </w:pPr>
            <w:r>
              <w:t>Aprobado</w:t>
            </w:r>
          </w:p>
        </w:tc>
      </w:tr>
      <w:tr w:rsidR="005D1D25" w14:paraId="4FBAF343" w14:textId="77777777">
        <w:trPr>
          <w:cantSplit/>
          <w:jc w:val="center"/>
        </w:trPr>
        <w:tc>
          <w:tcPr>
            <w:tcW w:w="1008" w:type="dxa"/>
          </w:tcPr>
          <w:p w14:paraId="36BE88E6" w14:textId="77777777" w:rsidR="005D1D25" w:rsidRDefault="00485C96">
            <w:pPr>
              <w:spacing w:after="20"/>
            </w:pPr>
            <w:r>
              <w:t>TC-05</w:t>
            </w:r>
          </w:p>
        </w:tc>
        <w:tc>
          <w:tcPr>
            <w:tcW w:w="1368" w:type="dxa"/>
          </w:tcPr>
          <w:p w14:paraId="4696B978" w14:textId="77777777" w:rsidR="005D1D25" w:rsidRDefault="00485C96">
            <w:pPr>
              <w:spacing w:after="20"/>
            </w:pPr>
            <w:r>
              <w:t>Negativo</w:t>
            </w:r>
          </w:p>
        </w:tc>
        <w:tc>
          <w:tcPr>
            <w:tcW w:w="2160" w:type="dxa"/>
          </w:tcPr>
          <w:p w14:paraId="1F56093C" w14:textId="77777777" w:rsidR="005D1D25" w:rsidRDefault="00485C96">
            <w:pPr>
              <w:spacing w:after="20"/>
            </w:pPr>
            <w:r>
              <w:t>María intenta leer el 202 (otra sede)</w:t>
            </w:r>
          </w:p>
        </w:tc>
        <w:tc>
          <w:tcPr>
            <w:tcW w:w="1008" w:type="dxa"/>
          </w:tcPr>
          <w:p w14:paraId="42AD1811" w14:textId="77777777" w:rsidR="005D1D25" w:rsidRDefault="00485C96">
            <w:pPr>
              <w:spacing w:after="20"/>
            </w:pPr>
            <w:r>
              <w:t>01, 05</w:t>
            </w:r>
          </w:p>
        </w:tc>
        <w:tc>
          <w:tcPr>
            <w:tcW w:w="1440" w:type="dxa"/>
          </w:tcPr>
          <w:p w14:paraId="058112C8" w14:textId="77777777" w:rsidR="005D1D25" w:rsidRDefault="00485C96">
            <w:pPr>
              <w:spacing w:after="20"/>
            </w:pPr>
            <w:r>
              <w:t>HTTP manual</w:t>
            </w:r>
          </w:p>
        </w:tc>
        <w:tc>
          <w:tcPr>
            <w:tcW w:w="648" w:type="dxa"/>
          </w:tcPr>
          <w:p w14:paraId="43BA2486" w14:textId="77777777" w:rsidR="005D1D25" w:rsidRDefault="00485C96">
            <w:pPr>
              <w:spacing w:after="20"/>
            </w:pPr>
            <w:r>
              <w:t>W</w:t>
            </w:r>
          </w:p>
        </w:tc>
        <w:tc>
          <w:tcPr>
            <w:tcW w:w="1728" w:type="dxa"/>
          </w:tcPr>
          <w:p w14:paraId="5718066A" w14:textId="77777777" w:rsidR="005D1D25" w:rsidRDefault="00485C96">
            <w:pPr>
              <w:spacing w:after="20"/>
            </w:pPr>
            <w:r>
              <w:t>Aprobado</w:t>
            </w:r>
          </w:p>
        </w:tc>
      </w:tr>
      <w:tr w:rsidR="005D1D25" w14:paraId="5B731056" w14:textId="77777777">
        <w:trPr>
          <w:cantSplit/>
          <w:jc w:val="center"/>
        </w:trPr>
        <w:tc>
          <w:tcPr>
            <w:tcW w:w="1008" w:type="dxa"/>
          </w:tcPr>
          <w:p w14:paraId="52133A9D" w14:textId="77777777" w:rsidR="005D1D25" w:rsidRDefault="00485C96">
            <w:pPr>
              <w:spacing w:after="20"/>
            </w:pPr>
            <w:r>
              <w:t>TC-06</w:t>
            </w:r>
          </w:p>
        </w:tc>
        <w:tc>
          <w:tcPr>
            <w:tcW w:w="1368" w:type="dxa"/>
          </w:tcPr>
          <w:p w14:paraId="46BC7ABE" w14:textId="77777777" w:rsidR="005D1D25" w:rsidRDefault="00485C96">
            <w:pPr>
              <w:spacing w:after="20"/>
            </w:pPr>
            <w:r>
              <w:t>Negativo</w:t>
            </w:r>
          </w:p>
        </w:tc>
        <w:tc>
          <w:tcPr>
            <w:tcW w:w="2160" w:type="dxa"/>
          </w:tcPr>
          <w:p w14:paraId="47BD9F78" w14:textId="77777777" w:rsidR="005D1D25" w:rsidRDefault="00485C96">
            <w:pPr>
              <w:spacing w:after="20"/>
            </w:pPr>
            <w:r>
              <w:t>María intenta cambiar la nota del 202</w:t>
            </w:r>
          </w:p>
        </w:tc>
        <w:tc>
          <w:tcPr>
            <w:tcW w:w="1008" w:type="dxa"/>
          </w:tcPr>
          <w:p w14:paraId="509B8D45" w14:textId="77777777" w:rsidR="005D1D25" w:rsidRDefault="00485C96">
            <w:pPr>
              <w:spacing w:after="20"/>
            </w:pPr>
            <w:r>
              <w:t>02, 05</w:t>
            </w:r>
          </w:p>
        </w:tc>
        <w:tc>
          <w:tcPr>
            <w:tcW w:w="1440" w:type="dxa"/>
          </w:tcPr>
          <w:p w14:paraId="7A875F43" w14:textId="77777777" w:rsidR="005D1D25" w:rsidRDefault="00485C96">
            <w:pPr>
              <w:spacing w:after="20"/>
            </w:pPr>
            <w:r>
              <w:t>HTTP manual</w:t>
            </w:r>
          </w:p>
        </w:tc>
        <w:tc>
          <w:tcPr>
            <w:tcW w:w="648" w:type="dxa"/>
          </w:tcPr>
          <w:p w14:paraId="365E8D51" w14:textId="77777777" w:rsidR="005D1D25" w:rsidRDefault="00485C96">
            <w:pPr>
              <w:spacing w:after="20"/>
            </w:pPr>
            <w:r>
              <w:t>J</w:t>
            </w:r>
          </w:p>
        </w:tc>
        <w:tc>
          <w:tcPr>
            <w:tcW w:w="1728" w:type="dxa"/>
          </w:tcPr>
          <w:p w14:paraId="64603F8E" w14:textId="77777777" w:rsidR="005D1D25" w:rsidRDefault="00485C96">
            <w:pPr>
              <w:spacing w:after="20"/>
            </w:pPr>
            <w:r>
              <w:t>No ejecutado</w:t>
            </w:r>
          </w:p>
        </w:tc>
      </w:tr>
      <w:tr w:rsidR="005D1D25" w14:paraId="62551632" w14:textId="77777777">
        <w:trPr>
          <w:cantSplit/>
          <w:jc w:val="center"/>
        </w:trPr>
        <w:tc>
          <w:tcPr>
            <w:tcW w:w="1008" w:type="dxa"/>
          </w:tcPr>
          <w:p w14:paraId="6846A6B4" w14:textId="77777777" w:rsidR="005D1D25" w:rsidRDefault="00485C96">
            <w:pPr>
              <w:spacing w:after="20"/>
            </w:pPr>
            <w:r>
              <w:t>TC-07</w:t>
            </w:r>
          </w:p>
        </w:tc>
        <w:tc>
          <w:tcPr>
            <w:tcW w:w="1368" w:type="dxa"/>
          </w:tcPr>
          <w:p w14:paraId="79764411" w14:textId="77777777" w:rsidR="005D1D25" w:rsidRDefault="00485C96">
            <w:pPr>
              <w:spacing w:after="20"/>
            </w:pPr>
            <w:r>
              <w:t>Negativo</w:t>
            </w:r>
          </w:p>
        </w:tc>
        <w:tc>
          <w:tcPr>
            <w:tcW w:w="2160" w:type="dxa"/>
          </w:tcPr>
          <w:p w14:paraId="491E49F8" w14:textId="77777777" w:rsidR="005D1D25" w:rsidRDefault="00485C96">
            <w:pPr>
              <w:spacing w:after="20"/>
            </w:pPr>
            <w:r>
              <w:t>Estudiante y administrador intentan cambiar notas</w:t>
            </w:r>
          </w:p>
        </w:tc>
        <w:tc>
          <w:tcPr>
            <w:tcW w:w="1008" w:type="dxa"/>
          </w:tcPr>
          <w:p w14:paraId="2A088A6F" w14:textId="77777777" w:rsidR="005D1D25" w:rsidRDefault="00485C96">
            <w:pPr>
              <w:spacing w:after="20"/>
            </w:pPr>
            <w:r>
              <w:t>02, 05</w:t>
            </w:r>
          </w:p>
        </w:tc>
        <w:tc>
          <w:tcPr>
            <w:tcW w:w="1440" w:type="dxa"/>
          </w:tcPr>
          <w:p w14:paraId="24B387E9" w14:textId="77777777" w:rsidR="005D1D25" w:rsidRDefault="00485C96">
            <w:pPr>
              <w:spacing w:after="20"/>
            </w:pPr>
            <w:r>
              <w:t>Unidad</w:t>
            </w:r>
          </w:p>
        </w:tc>
        <w:tc>
          <w:tcPr>
            <w:tcW w:w="648" w:type="dxa"/>
          </w:tcPr>
          <w:p w14:paraId="1671C958" w14:textId="77777777" w:rsidR="005D1D25" w:rsidRDefault="00485C96">
            <w:pPr>
              <w:spacing w:after="20"/>
            </w:pPr>
            <w:r>
              <w:t>W</w:t>
            </w:r>
          </w:p>
        </w:tc>
        <w:tc>
          <w:tcPr>
            <w:tcW w:w="1728" w:type="dxa"/>
          </w:tcPr>
          <w:p w14:paraId="2645E453" w14:textId="77777777" w:rsidR="005D1D25" w:rsidRDefault="00485C96">
            <w:pPr>
              <w:spacing w:after="20"/>
            </w:pPr>
            <w:r>
              <w:t>Aprobado</w:t>
            </w:r>
          </w:p>
        </w:tc>
      </w:tr>
      <w:tr w:rsidR="005D1D25" w14:paraId="2F78B078" w14:textId="77777777">
        <w:trPr>
          <w:cantSplit/>
          <w:jc w:val="center"/>
        </w:trPr>
        <w:tc>
          <w:tcPr>
            <w:tcW w:w="1008" w:type="dxa"/>
          </w:tcPr>
          <w:p w14:paraId="75417864" w14:textId="77777777" w:rsidR="005D1D25" w:rsidRDefault="00485C96">
            <w:pPr>
              <w:spacing w:after="20"/>
            </w:pPr>
            <w:r>
              <w:t>TC-08</w:t>
            </w:r>
          </w:p>
        </w:tc>
        <w:tc>
          <w:tcPr>
            <w:tcW w:w="1368" w:type="dxa"/>
          </w:tcPr>
          <w:p w14:paraId="6BB49AAC" w14:textId="77777777" w:rsidR="005D1D25" w:rsidRDefault="00485C96">
            <w:pPr>
              <w:spacing w:after="20"/>
            </w:pPr>
            <w:r>
              <w:t>Negativo</w:t>
            </w:r>
          </w:p>
        </w:tc>
        <w:tc>
          <w:tcPr>
            <w:tcW w:w="2160" w:type="dxa"/>
          </w:tcPr>
          <w:p w14:paraId="0A9EAC8D" w14:textId="77777777" w:rsidR="005D1D25" w:rsidRDefault="00485C96">
            <w:pPr>
              <w:spacing w:after="20"/>
            </w:pPr>
            <w:r>
              <w:t>Sesión revocada / ausente / desconocida (TDD 2)</w:t>
            </w:r>
          </w:p>
        </w:tc>
        <w:tc>
          <w:tcPr>
            <w:tcW w:w="1008" w:type="dxa"/>
          </w:tcPr>
          <w:p w14:paraId="044E5EA4" w14:textId="77777777" w:rsidR="005D1D25" w:rsidRDefault="00485C96">
            <w:pPr>
              <w:spacing w:after="20"/>
            </w:pPr>
            <w:r>
              <w:t>03, 05</w:t>
            </w:r>
          </w:p>
        </w:tc>
        <w:tc>
          <w:tcPr>
            <w:tcW w:w="1440" w:type="dxa"/>
          </w:tcPr>
          <w:p w14:paraId="4D915CA5" w14:textId="77777777" w:rsidR="005D1D25" w:rsidRDefault="00485C96">
            <w:pPr>
              <w:spacing w:after="20"/>
            </w:pPr>
            <w:r>
              <w:t>Unidad</w:t>
            </w:r>
          </w:p>
        </w:tc>
        <w:tc>
          <w:tcPr>
            <w:tcW w:w="648" w:type="dxa"/>
          </w:tcPr>
          <w:p w14:paraId="5C9C0014" w14:textId="77777777" w:rsidR="005D1D25" w:rsidRDefault="00485C96">
            <w:pPr>
              <w:spacing w:after="20"/>
            </w:pPr>
            <w:r>
              <w:t>J</w:t>
            </w:r>
          </w:p>
        </w:tc>
        <w:tc>
          <w:tcPr>
            <w:tcW w:w="1728" w:type="dxa"/>
          </w:tcPr>
          <w:p w14:paraId="67BBECCF" w14:textId="77777777" w:rsidR="005D1D25" w:rsidRDefault="00485C96">
            <w:pPr>
              <w:spacing w:after="20"/>
            </w:pPr>
            <w:r>
              <w:t>Fallido</w:t>
            </w:r>
          </w:p>
        </w:tc>
      </w:tr>
      <w:tr w:rsidR="005D1D25" w14:paraId="6343C018" w14:textId="77777777">
        <w:trPr>
          <w:cantSplit/>
          <w:jc w:val="center"/>
        </w:trPr>
        <w:tc>
          <w:tcPr>
            <w:tcW w:w="1008" w:type="dxa"/>
          </w:tcPr>
          <w:p w14:paraId="4416BB51" w14:textId="77777777" w:rsidR="005D1D25" w:rsidRDefault="00485C96">
            <w:pPr>
              <w:spacing w:after="20"/>
            </w:pPr>
            <w:r>
              <w:t>TC-09</w:t>
            </w:r>
          </w:p>
        </w:tc>
        <w:tc>
          <w:tcPr>
            <w:tcW w:w="1368" w:type="dxa"/>
          </w:tcPr>
          <w:p w14:paraId="371CF675" w14:textId="77777777" w:rsidR="005D1D25" w:rsidRDefault="00485C96">
            <w:pPr>
              <w:spacing w:after="20"/>
            </w:pPr>
            <w:r>
              <w:t>Negativo</w:t>
            </w:r>
          </w:p>
        </w:tc>
        <w:tc>
          <w:tcPr>
            <w:tcW w:w="2160" w:type="dxa"/>
          </w:tcPr>
          <w:p w14:paraId="6D27ACC9" w14:textId="77777777" w:rsidR="005D1D25" w:rsidRDefault="00485C96">
            <w:pPr>
              <w:spacing w:after="20"/>
            </w:pPr>
            <w:r>
              <w:t>Sesión expirada lee y modifica</w:t>
            </w:r>
          </w:p>
        </w:tc>
        <w:tc>
          <w:tcPr>
            <w:tcW w:w="1008" w:type="dxa"/>
          </w:tcPr>
          <w:p w14:paraId="261C8366" w14:textId="77777777" w:rsidR="005D1D25" w:rsidRDefault="00485C96">
            <w:pPr>
              <w:spacing w:after="20"/>
            </w:pPr>
            <w:r>
              <w:t>03, 05</w:t>
            </w:r>
          </w:p>
        </w:tc>
        <w:tc>
          <w:tcPr>
            <w:tcW w:w="1440" w:type="dxa"/>
          </w:tcPr>
          <w:p w14:paraId="2EE99495" w14:textId="77777777" w:rsidR="005D1D25" w:rsidRDefault="00485C96">
            <w:pPr>
              <w:spacing w:after="20"/>
            </w:pPr>
            <w:r>
              <w:t>HTTP manual</w:t>
            </w:r>
          </w:p>
        </w:tc>
        <w:tc>
          <w:tcPr>
            <w:tcW w:w="648" w:type="dxa"/>
          </w:tcPr>
          <w:p w14:paraId="51F5D844" w14:textId="77777777" w:rsidR="005D1D25" w:rsidRDefault="00485C96">
            <w:pPr>
              <w:spacing w:after="20"/>
            </w:pPr>
            <w:r>
              <w:t>J</w:t>
            </w:r>
          </w:p>
        </w:tc>
        <w:tc>
          <w:tcPr>
            <w:tcW w:w="1728" w:type="dxa"/>
          </w:tcPr>
          <w:p w14:paraId="5F76951F" w14:textId="77777777" w:rsidR="005D1D25" w:rsidRDefault="00485C96">
            <w:pPr>
              <w:spacing w:after="20"/>
            </w:pPr>
            <w:r>
              <w:t>No ejecutado</w:t>
            </w:r>
          </w:p>
        </w:tc>
      </w:tr>
      <w:tr w:rsidR="005D1D25" w14:paraId="4AEC1A57" w14:textId="77777777">
        <w:trPr>
          <w:cantSplit/>
          <w:jc w:val="center"/>
        </w:trPr>
        <w:tc>
          <w:tcPr>
            <w:tcW w:w="1008" w:type="dxa"/>
          </w:tcPr>
          <w:p w14:paraId="392D3FE5" w14:textId="77777777" w:rsidR="005D1D25" w:rsidRDefault="00485C96">
            <w:pPr>
              <w:spacing w:after="20"/>
            </w:pPr>
            <w:r>
              <w:t>TC-10</w:t>
            </w:r>
          </w:p>
        </w:tc>
        <w:tc>
          <w:tcPr>
            <w:tcW w:w="1368" w:type="dxa"/>
          </w:tcPr>
          <w:p w14:paraId="17F9129B" w14:textId="77777777" w:rsidR="005D1D25" w:rsidRDefault="00485C96">
            <w:pPr>
              <w:spacing w:after="20"/>
            </w:pPr>
            <w:r>
              <w:t>Frontera</w:t>
            </w:r>
          </w:p>
        </w:tc>
        <w:tc>
          <w:tcPr>
            <w:tcW w:w="2160" w:type="dxa"/>
          </w:tcPr>
          <w:p w14:paraId="494B72B0" w14:textId="77777777" w:rsidR="005D1D25" w:rsidRDefault="00485C96">
            <w:pPr>
              <w:spacing w:after="20"/>
            </w:pPr>
            <w:r>
              <w:t>Nota 0 (límite inferior válido)</w:t>
            </w:r>
          </w:p>
        </w:tc>
        <w:tc>
          <w:tcPr>
            <w:tcW w:w="1008" w:type="dxa"/>
          </w:tcPr>
          <w:p w14:paraId="6E7BB47C" w14:textId="77777777" w:rsidR="005D1D25" w:rsidRDefault="00485C96">
            <w:pPr>
              <w:spacing w:after="20"/>
            </w:pPr>
            <w:r>
              <w:t>02, 04, 06</w:t>
            </w:r>
          </w:p>
        </w:tc>
        <w:tc>
          <w:tcPr>
            <w:tcW w:w="1440" w:type="dxa"/>
          </w:tcPr>
          <w:p w14:paraId="1AC7DE21" w14:textId="77777777" w:rsidR="005D1D25" w:rsidRDefault="00485C96">
            <w:pPr>
              <w:spacing w:after="20"/>
            </w:pPr>
            <w:r>
              <w:t>Integración</w:t>
            </w:r>
          </w:p>
        </w:tc>
        <w:tc>
          <w:tcPr>
            <w:tcW w:w="648" w:type="dxa"/>
          </w:tcPr>
          <w:p w14:paraId="00A14CD1" w14:textId="77777777" w:rsidR="005D1D25" w:rsidRDefault="00485C96">
            <w:pPr>
              <w:spacing w:after="20"/>
            </w:pPr>
            <w:r>
              <w:t>J</w:t>
            </w:r>
          </w:p>
        </w:tc>
        <w:tc>
          <w:tcPr>
            <w:tcW w:w="1728" w:type="dxa"/>
          </w:tcPr>
          <w:p w14:paraId="470CA393" w14:textId="77777777" w:rsidR="005D1D25" w:rsidRDefault="00485C96">
            <w:pPr>
              <w:spacing w:after="20"/>
            </w:pPr>
            <w:r>
              <w:t>No ejecutado</w:t>
            </w:r>
          </w:p>
        </w:tc>
      </w:tr>
      <w:tr w:rsidR="005D1D25" w14:paraId="255638E2" w14:textId="77777777">
        <w:trPr>
          <w:cantSplit/>
          <w:jc w:val="center"/>
        </w:trPr>
        <w:tc>
          <w:tcPr>
            <w:tcW w:w="1008" w:type="dxa"/>
          </w:tcPr>
          <w:p w14:paraId="5EBB5C09" w14:textId="77777777" w:rsidR="005D1D25" w:rsidRDefault="00485C96">
            <w:pPr>
              <w:spacing w:after="20"/>
            </w:pPr>
            <w:r>
              <w:t>TC-11</w:t>
            </w:r>
          </w:p>
        </w:tc>
        <w:tc>
          <w:tcPr>
            <w:tcW w:w="1368" w:type="dxa"/>
          </w:tcPr>
          <w:p w14:paraId="54C6BCB4" w14:textId="77777777" w:rsidR="005D1D25" w:rsidRDefault="00485C96">
            <w:pPr>
              <w:spacing w:after="20"/>
            </w:pPr>
            <w:r>
              <w:t>Frontera</w:t>
            </w:r>
          </w:p>
        </w:tc>
        <w:tc>
          <w:tcPr>
            <w:tcW w:w="2160" w:type="dxa"/>
          </w:tcPr>
          <w:p w14:paraId="674233C2" w14:textId="77777777" w:rsidR="005D1D25" w:rsidRDefault="00485C96">
            <w:pPr>
              <w:spacing w:after="20"/>
            </w:pPr>
            <w:r>
              <w:t>Nota 100 (límite superior válido)</w:t>
            </w:r>
          </w:p>
        </w:tc>
        <w:tc>
          <w:tcPr>
            <w:tcW w:w="1008" w:type="dxa"/>
          </w:tcPr>
          <w:p w14:paraId="71C888AB" w14:textId="77777777" w:rsidR="005D1D25" w:rsidRDefault="00485C96">
            <w:pPr>
              <w:spacing w:after="20"/>
            </w:pPr>
            <w:r>
              <w:t>02, 04, 06</w:t>
            </w:r>
          </w:p>
        </w:tc>
        <w:tc>
          <w:tcPr>
            <w:tcW w:w="1440" w:type="dxa"/>
          </w:tcPr>
          <w:p w14:paraId="352FF73E" w14:textId="77777777" w:rsidR="005D1D25" w:rsidRDefault="00485C96">
            <w:pPr>
              <w:spacing w:after="20"/>
            </w:pPr>
            <w:r>
              <w:t>Integración</w:t>
            </w:r>
          </w:p>
        </w:tc>
        <w:tc>
          <w:tcPr>
            <w:tcW w:w="648" w:type="dxa"/>
          </w:tcPr>
          <w:p w14:paraId="0C2CC764" w14:textId="77777777" w:rsidR="005D1D25" w:rsidRDefault="00485C96">
            <w:pPr>
              <w:spacing w:after="20"/>
            </w:pPr>
            <w:r>
              <w:t>J</w:t>
            </w:r>
          </w:p>
        </w:tc>
        <w:tc>
          <w:tcPr>
            <w:tcW w:w="1728" w:type="dxa"/>
          </w:tcPr>
          <w:p w14:paraId="2CE9EDD8" w14:textId="77777777" w:rsidR="005D1D25" w:rsidRDefault="00485C96">
            <w:pPr>
              <w:spacing w:after="20"/>
            </w:pPr>
            <w:r>
              <w:t>No ejecutado</w:t>
            </w:r>
          </w:p>
        </w:tc>
      </w:tr>
      <w:tr w:rsidR="005D1D25" w14:paraId="557F2FFF" w14:textId="77777777">
        <w:trPr>
          <w:cantSplit/>
          <w:jc w:val="center"/>
        </w:trPr>
        <w:tc>
          <w:tcPr>
            <w:tcW w:w="1008" w:type="dxa"/>
          </w:tcPr>
          <w:p w14:paraId="77D0FF87" w14:textId="77777777" w:rsidR="005D1D25" w:rsidRDefault="00485C96">
            <w:pPr>
              <w:spacing w:after="20"/>
            </w:pPr>
            <w:r>
              <w:t>TC-12</w:t>
            </w:r>
          </w:p>
        </w:tc>
        <w:tc>
          <w:tcPr>
            <w:tcW w:w="1368" w:type="dxa"/>
          </w:tcPr>
          <w:p w14:paraId="27E7DE8C" w14:textId="77777777" w:rsidR="005D1D25" w:rsidRDefault="00485C96">
            <w:pPr>
              <w:spacing w:after="20"/>
            </w:pPr>
            <w:r>
              <w:t>Frontera</w:t>
            </w:r>
          </w:p>
        </w:tc>
        <w:tc>
          <w:tcPr>
            <w:tcW w:w="2160" w:type="dxa"/>
          </w:tcPr>
          <w:p w14:paraId="0551681F" w14:textId="77777777" w:rsidR="005D1D25" w:rsidRDefault="00485C96">
            <w:pPr>
              <w:spacing w:after="20"/>
            </w:pPr>
            <w:r>
              <w:t>Notas -1, 101, texto, true, entero enorme</w:t>
            </w:r>
          </w:p>
        </w:tc>
        <w:tc>
          <w:tcPr>
            <w:tcW w:w="1008" w:type="dxa"/>
          </w:tcPr>
          <w:p w14:paraId="1F1416C6" w14:textId="77777777" w:rsidR="005D1D25" w:rsidRDefault="00485C96">
            <w:pPr>
              <w:spacing w:after="20"/>
            </w:pPr>
            <w:r>
              <w:t>04</w:t>
            </w:r>
          </w:p>
        </w:tc>
        <w:tc>
          <w:tcPr>
            <w:tcW w:w="1440" w:type="dxa"/>
          </w:tcPr>
          <w:p w14:paraId="60BA7588" w14:textId="77777777" w:rsidR="005D1D25" w:rsidRDefault="00485C96">
            <w:pPr>
              <w:spacing w:after="20"/>
            </w:pPr>
            <w:r>
              <w:t>HTTP manual</w:t>
            </w:r>
          </w:p>
        </w:tc>
        <w:tc>
          <w:tcPr>
            <w:tcW w:w="648" w:type="dxa"/>
          </w:tcPr>
          <w:p w14:paraId="6C3BC6CF" w14:textId="77777777" w:rsidR="005D1D25" w:rsidRDefault="00485C96">
            <w:pPr>
              <w:spacing w:after="20"/>
            </w:pPr>
            <w:r>
              <w:t>W</w:t>
            </w:r>
          </w:p>
        </w:tc>
        <w:tc>
          <w:tcPr>
            <w:tcW w:w="1728" w:type="dxa"/>
          </w:tcPr>
          <w:p w14:paraId="4C46DC53" w14:textId="77777777" w:rsidR="005D1D25" w:rsidRDefault="00485C96">
            <w:pPr>
              <w:spacing w:after="20"/>
            </w:pPr>
            <w:r>
              <w:t>Aprobado</w:t>
            </w:r>
          </w:p>
        </w:tc>
      </w:tr>
    </w:tbl>
    <w:p w14:paraId="0B612D4B" w14:textId="77777777" w:rsidR="005D1D25" w:rsidRDefault="005D1D25">
      <w:pPr>
        <w:spacing w:after="40"/>
      </w:pPr>
    </w:p>
    <w:p w14:paraId="2A13600D" w14:textId="77777777" w:rsidR="005D1D25" w:rsidRDefault="00485C96">
      <w:r>
        <w:t>R. = responsable (W = Wilberth, J = Jania). Automatizados: TC-01, 02, 03, 04, 07, 08 (unidad) y TC-10, 11 (integración) = 8. Manuales HTTP: TC-05 (acceso entre sedes), TC-06, TC-09 y TC-12 (entrada inválida) = 4.</w:t>
      </w:r>
    </w:p>
    <w:p w14:paraId="4458A957" w14:textId="77777777" w:rsidR="005D1D25" w:rsidRDefault="00485C96">
      <w:pPr>
        <w:pStyle w:val="Heading2"/>
      </w:pPr>
      <w:bookmarkStart w:id="16" w:name="_Toc243843469"/>
      <w:r>
        <w:lastRenderedPageBreak/>
        <w:t>4.2 Fichas de los casos (plantilla A.1)</w:t>
      </w:r>
      <w:bookmarkEnd w:id="16"/>
    </w:p>
    <w:p w14:paraId="1865478C" w14:textId="77777777" w:rsidR="005D1D25" w:rsidRDefault="00485C96">
      <w:r>
        <w:t>Todos los comandos se ejecutan desde entrega/laboratorio_seguridad. Cada prueba unitaria inicia con estado_inicial() y guarda una copia profunda de los expedientes para comparar el estado después de la operación.</w:t>
      </w:r>
    </w:p>
    <w:p w14:paraId="007690A4" w14:textId="77777777" w:rsidR="005D1D25" w:rsidRDefault="00485C96">
      <w:pPr>
        <w:keepNext/>
      </w:pPr>
      <w:r>
        <w:rPr>
          <w:b/>
        </w:rPr>
        <w:t>TC-01 · Estudiante lee su propio expediente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72E044CD" w14:textId="77777777">
        <w:tc>
          <w:tcPr>
            <w:tcW w:w="2088" w:type="dxa"/>
          </w:tcPr>
          <w:p w14:paraId="5F97A1B1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5722F365" w14:textId="77777777" w:rsidR="005D1D25" w:rsidRDefault="00485C96">
            <w:r>
              <w:t>TC-01 / SEC-01, SEC-06 / R-01, R-05 / prioridad alta</w:t>
            </w:r>
          </w:p>
        </w:tc>
      </w:tr>
      <w:tr w:rsidR="005D1D25" w14:paraId="0A7D0094" w14:textId="77777777">
        <w:tc>
          <w:tcPr>
            <w:tcW w:w="2088" w:type="dxa"/>
          </w:tcPr>
          <w:p w14:paraId="20BC67E2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76EA02DE" w14:textId="77777777" w:rsidR="005D1D25" w:rsidRDefault="00485C96">
            <w:r>
              <w:t>Confirmar que el control no bloquea el acceso legítimo y que la lectura queda auditada sin token.</w:t>
            </w:r>
          </w:p>
        </w:tc>
      </w:tr>
      <w:tr w:rsidR="005D1D25" w14:paraId="1FCE8E74" w14:textId="77777777">
        <w:tc>
          <w:tcPr>
            <w:tcW w:w="2088" w:type="dxa"/>
          </w:tcPr>
          <w:p w14:paraId="788BE00A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291EDB44" w14:textId="77777777" w:rsidR="005D1D25" w:rsidRDefault="00485C96">
            <w:r>
              <w:t>Estado nuevo; Ana (estudiante, Central) con sesión válida; 101 con nota 82.</w:t>
            </w:r>
          </w:p>
        </w:tc>
      </w:tr>
      <w:tr w:rsidR="005D1D25" w14:paraId="069D754F" w14:textId="77777777">
        <w:tc>
          <w:tcPr>
            <w:tcW w:w="2088" w:type="dxa"/>
          </w:tcPr>
          <w:p w14:paraId="523BCE4F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5B668231" w14:textId="77777777" w:rsidR="005D1D25" w:rsidRDefault="00485C96">
            <w:r>
              <w:t>leer_expediente(estado, 'lab-ana', '101') · comando: python -m unittest discover -s tests -k tc01 -v</w:t>
            </w:r>
          </w:p>
        </w:tc>
      </w:tr>
      <w:tr w:rsidR="005D1D25" w14:paraId="04F8DFF7" w14:textId="77777777">
        <w:tc>
          <w:tcPr>
            <w:tcW w:w="2088" w:type="dxa"/>
          </w:tcPr>
          <w:p w14:paraId="61AA1391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54BD8089" w14:textId="77777777" w:rsidR="005D1D25" w:rsidRDefault="00485C96">
            <w:r>
              <w:t>200; respuesta idéntica al expediente 101; expedientes sin cambios; un evento {accion: lectura, usuario: ana, id: 101} sin token.</w:t>
            </w:r>
          </w:p>
        </w:tc>
      </w:tr>
      <w:tr w:rsidR="005D1D25" w14:paraId="5A509F2F" w14:textId="77777777">
        <w:tc>
          <w:tcPr>
            <w:tcW w:w="2088" w:type="dxa"/>
          </w:tcPr>
          <w:p w14:paraId="5AB4B230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6124C2C3" w14:textId="77777777" w:rsidR="005D1D25" w:rsidRDefault="00485C96">
            <w:r>
              <w:t>200 y todas las aserciones correctas en dos corridas limpias (versión 8e98b14).</w:t>
            </w:r>
          </w:p>
        </w:tc>
      </w:tr>
      <w:tr w:rsidR="005D1D25" w14:paraId="51B34D15" w14:textId="77777777">
        <w:tc>
          <w:tcPr>
            <w:tcW w:w="2088" w:type="dxa"/>
          </w:tcPr>
          <w:p w14:paraId="61F7C0F0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78B1A27B" w14:textId="77777777" w:rsidR="005D1D25" w:rsidRDefault="00485C96">
            <w:r>
              <w:rPr>
                <w:b/>
              </w:rPr>
              <w:t>Aprobado</w:t>
            </w:r>
            <w:r>
              <w:t xml:space="preserve"> · Wilberth · evidencias/wilberth_unidad_corrida1.txt y _corrida2.txt</w:t>
            </w:r>
          </w:p>
        </w:tc>
      </w:tr>
    </w:tbl>
    <w:p w14:paraId="66A0F6F8" w14:textId="77777777" w:rsidR="005D1D25" w:rsidRDefault="005D1D25">
      <w:pPr>
        <w:spacing w:after="40"/>
      </w:pPr>
    </w:p>
    <w:p w14:paraId="482F67DA" w14:textId="77777777" w:rsidR="005D1D25" w:rsidRDefault="00485C96">
      <w:pPr>
        <w:keepNext/>
      </w:pPr>
      <w:r>
        <w:rPr>
          <w:b/>
        </w:rPr>
        <w:t>TC-02 · Docente cambia una nota de su sede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34269D4A" w14:textId="77777777">
        <w:tc>
          <w:tcPr>
            <w:tcW w:w="2088" w:type="dxa"/>
          </w:tcPr>
          <w:p w14:paraId="5DAFF547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426191E4" w14:textId="77777777" w:rsidR="005D1D25" w:rsidRDefault="00485C96">
            <w:r>
              <w:t>TC-02 / SEC-02, SEC-04, SEC-06 / R-02, R-04, R-05 / alta</w:t>
            </w:r>
          </w:p>
        </w:tc>
      </w:tr>
      <w:tr w:rsidR="005D1D25" w14:paraId="089814CB" w14:textId="77777777">
        <w:tc>
          <w:tcPr>
            <w:tcW w:w="2088" w:type="dxa"/>
          </w:tcPr>
          <w:p w14:paraId="486CE1F8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1425C8E1" w14:textId="77777777" w:rsidR="005D1D25" w:rsidRDefault="00485C96">
            <w:r>
              <w:t>Verificar que la operación legítima persiste y se audita sin token.</w:t>
            </w:r>
          </w:p>
        </w:tc>
      </w:tr>
      <w:tr w:rsidR="005D1D25" w14:paraId="7FC027EE" w14:textId="77777777">
        <w:tc>
          <w:tcPr>
            <w:tcW w:w="2088" w:type="dxa"/>
          </w:tcPr>
          <w:p w14:paraId="4D6253F0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503AEDC3" w14:textId="77777777" w:rsidR="005D1D25" w:rsidRDefault="00485C96">
            <w:r>
              <w:t>Estado nuevo; María (docente, Central); 101 = 82 y 202 = 91.</w:t>
            </w:r>
          </w:p>
        </w:tc>
      </w:tr>
      <w:tr w:rsidR="005D1D25" w14:paraId="7A905BDB" w14:textId="77777777">
        <w:tc>
          <w:tcPr>
            <w:tcW w:w="2088" w:type="dxa"/>
          </w:tcPr>
          <w:p w14:paraId="09C8CA5A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77079FF4" w14:textId="77777777" w:rsidR="005D1D25" w:rsidRDefault="00485C96">
            <w:r>
              <w:t>actualizar_nota(estado, 'lab-maria', '101', 85); leer después el estado.</w:t>
            </w:r>
          </w:p>
        </w:tc>
      </w:tr>
      <w:tr w:rsidR="005D1D25" w14:paraId="74FCD82A" w14:textId="77777777">
        <w:tc>
          <w:tcPr>
            <w:tcW w:w="2088" w:type="dxa"/>
          </w:tcPr>
          <w:p w14:paraId="0F20E975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7CA8DB95" w14:textId="77777777" w:rsidR="005D1D25" w:rsidRDefault="00485C96">
            <w:r>
              <w:t>200; nota 85 persistida en 101; 202 intacto; evento {actualizacion, maria, 101} sin token.</w:t>
            </w:r>
          </w:p>
        </w:tc>
      </w:tr>
      <w:tr w:rsidR="005D1D25" w14:paraId="7CEC19B2" w14:textId="77777777">
        <w:tc>
          <w:tcPr>
            <w:tcW w:w="2088" w:type="dxa"/>
          </w:tcPr>
          <w:p w14:paraId="22FDB8F9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7AADE9B7" w14:textId="77777777" w:rsidR="005D1D25" w:rsidRDefault="00485C96">
            <w:r>
              <w:t>El ejemplo original solo verifica 200 y la nota devuelta; falta ampliar persistencia y auditoría.</w:t>
            </w:r>
          </w:p>
        </w:tc>
      </w:tr>
      <w:tr w:rsidR="005D1D25" w14:paraId="394C855E" w14:textId="77777777">
        <w:tc>
          <w:tcPr>
            <w:tcW w:w="2088" w:type="dxa"/>
          </w:tcPr>
          <w:p w14:paraId="08A2CA90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6841A464" w14:textId="77777777" w:rsidR="005D1D25" w:rsidRDefault="00485C96">
            <w:r>
              <w:rPr>
                <w:b/>
              </w:rPr>
              <w:t>No ejecutado</w:t>
            </w:r>
            <w:r>
              <w:t xml:space="preserve"> (diseño completo) · Pendiente (Jania)</w:t>
            </w:r>
          </w:p>
        </w:tc>
      </w:tr>
    </w:tbl>
    <w:p w14:paraId="47A53659" w14:textId="77777777" w:rsidR="005D1D25" w:rsidRDefault="005D1D25">
      <w:pPr>
        <w:spacing w:after="40"/>
      </w:pPr>
    </w:p>
    <w:p w14:paraId="2822CDF3" w14:textId="77777777" w:rsidR="005D1D25" w:rsidRDefault="00485C96">
      <w:pPr>
        <w:keepNext/>
      </w:pPr>
      <w:r>
        <w:rPr>
          <w:b/>
        </w:rPr>
        <w:lastRenderedPageBreak/>
        <w:t>TC-03 · Administrador lee expedientes de ambas sedes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444CB1DA" w14:textId="77777777">
        <w:tc>
          <w:tcPr>
            <w:tcW w:w="2088" w:type="dxa"/>
          </w:tcPr>
          <w:p w14:paraId="5A43A00B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6F5FABBF" w14:textId="77777777" w:rsidR="005D1D25" w:rsidRDefault="00485C96">
            <w:r>
              <w:t>TC-03 / SEC-01, SEC-06 / R-01, R-05 / alta</w:t>
            </w:r>
          </w:p>
        </w:tc>
      </w:tr>
      <w:tr w:rsidR="005D1D25" w14:paraId="08A113F9" w14:textId="77777777">
        <w:tc>
          <w:tcPr>
            <w:tcW w:w="2088" w:type="dxa"/>
          </w:tcPr>
          <w:p w14:paraId="4D4FCE96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09B53AE5" w14:textId="77777777" w:rsidR="005D1D25" w:rsidRDefault="00485C96">
            <w:r>
              <w:t>Confirmar el alcance global de lectura del administrador sin alterar datos.</w:t>
            </w:r>
          </w:p>
        </w:tc>
      </w:tr>
      <w:tr w:rsidR="005D1D25" w14:paraId="173DFDA5" w14:textId="77777777">
        <w:tc>
          <w:tcPr>
            <w:tcW w:w="2088" w:type="dxa"/>
          </w:tcPr>
          <w:p w14:paraId="2687F473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48B9B412" w14:textId="77777777" w:rsidR="005D1D25" w:rsidRDefault="00485C96">
            <w:r>
              <w:t>Estado nuevo; lab-admin válido; expedientes 101 y 202.</w:t>
            </w:r>
          </w:p>
        </w:tc>
      </w:tr>
      <w:tr w:rsidR="005D1D25" w14:paraId="21E52963" w14:textId="77777777">
        <w:tc>
          <w:tcPr>
            <w:tcW w:w="2088" w:type="dxa"/>
          </w:tcPr>
          <w:p w14:paraId="40385405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4BFC1CAE" w14:textId="77777777" w:rsidR="005D1D25" w:rsidRDefault="00485C96">
            <w:r>
              <w:t>leer_expediente con lab-admin para 101 y 202 (subTest por expediente) · -k tc03</w:t>
            </w:r>
          </w:p>
        </w:tc>
      </w:tr>
      <w:tr w:rsidR="005D1D25" w14:paraId="0BEC2D23" w14:textId="77777777">
        <w:tc>
          <w:tcPr>
            <w:tcW w:w="2088" w:type="dxa"/>
          </w:tcPr>
          <w:p w14:paraId="6F717D33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6FDCFD3E" w14:textId="77777777" w:rsidR="005D1D25" w:rsidRDefault="00485C96">
            <w:r>
              <w:t>200 en ambos; datos exactos; expedientes intactos; dos eventos con usuario admin y sin token.</w:t>
            </w:r>
          </w:p>
        </w:tc>
      </w:tr>
      <w:tr w:rsidR="005D1D25" w14:paraId="408C666E" w14:textId="77777777">
        <w:tc>
          <w:tcPr>
            <w:tcW w:w="2088" w:type="dxa"/>
          </w:tcPr>
          <w:p w14:paraId="7E8C43B2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660DF567" w14:textId="77777777" w:rsidR="005D1D25" w:rsidRDefault="00485C96">
            <w:r>
              <w:t>Ambas lecturas correctas en dos corridas limpias.</w:t>
            </w:r>
          </w:p>
        </w:tc>
      </w:tr>
      <w:tr w:rsidR="005D1D25" w14:paraId="576A0B21" w14:textId="77777777">
        <w:tc>
          <w:tcPr>
            <w:tcW w:w="2088" w:type="dxa"/>
          </w:tcPr>
          <w:p w14:paraId="65426705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3F771B95" w14:textId="77777777" w:rsidR="005D1D25" w:rsidRDefault="00485C96">
            <w:r>
              <w:rPr>
                <w:b/>
              </w:rPr>
              <w:t>Aprobado</w:t>
            </w:r>
            <w:r>
              <w:t xml:space="preserve"> · Wilberth · wilberth_unidad_corrida1/2.txt</w:t>
            </w:r>
          </w:p>
        </w:tc>
      </w:tr>
    </w:tbl>
    <w:p w14:paraId="1A39CF53" w14:textId="77777777" w:rsidR="005D1D25" w:rsidRDefault="005D1D25">
      <w:pPr>
        <w:spacing w:after="40"/>
      </w:pPr>
    </w:p>
    <w:p w14:paraId="36D370EE" w14:textId="77777777" w:rsidR="005D1D25" w:rsidRDefault="00485C96">
      <w:pPr>
        <w:keepNext/>
      </w:pPr>
      <w:r>
        <w:rPr>
          <w:b/>
        </w:rPr>
        <w:t>TC-04 · Estudiante intenta leer un expediente ajeno (ciclo TDD 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7C50ABEA" w14:textId="77777777">
        <w:tc>
          <w:tcPr>
            <w:tcW w:w="2088" w:type="dxa"/>
          </w:tcPr>
          <w:p w14:paraId="68A022C4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62629DE8" w14:textId="77777777" w:rsidR="005D1D25" w:rsidRDefault="00485C96">
            <w:r>
              <w:t>TC-04 / SEC-01, SEC-05 / R-01 / alta</w:t>
            </w:r>
          </w:p>
        </w:tc>
      </w:tr>
      <w:tr w:rsidR="005D1D25" w14:paraId="4BF783EC" w14:textId="77777777">
        <w:tc>
          <w:tcPr>
            <w:tcW w:w="2088" w:type="dxa"/>
          </w:tcPr>
          <w:p w14:paraId="3DE019A8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5945205D" w14:textId="77777777" w:rsidR="005D1D25" w:rsidRDefault="00485C96">
            <w:r>
              <w:t>Impedir el acceso horizontal (IDOR) sin filtrar datos en la respuesta.</w:t>
            </w:r>
          </w:p>
        </w:tc>
      </w:tr>
      <w:tr w:rsidR="005D1D25" w14:paraId="310942E6" w14:textId="77777777">
        <w:tc>
          <w:tcPr>
            <w:tcW w:w="2088" w:type="dxa"/>
          </w:tcPr>
          <w:p w14:paraId="718CE367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44FCCB1F" w14:textId="77777777" w:rsidR="005D1D25" w:rsidRDefault="00485C96">
            <w:r>
              <w:t>Estado nuevo; Ana con sesión válida; 202 pertenece a Luis (nota 91).</w:t>
            </w:r>
          </w:p>
        </w:tc>
      </w:tr>
      <w:tr w:rsidR="005D1D25" w14:paraId="3E61CF16" w14:textId="77777777">
        <w:tc>
          <w:tcPr>
            <w:tcW w:w="2088" w:type="dxa"/>
          </w:tcPr>
          <w:p w14:paraId="4B5834D7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11EFFA4B" w14:textId="77777777" w:rsidR="005D1D25" w:rsidRDefault="00485C96">
            <w:r>
              <w:t>leer_expediente(estado, 'lab-ana', '202') · -k tc04</w:t>
            </w:r>
          </w:p>
        </w:tc>
      </w:tr>
      <w:tr w:rsidR="005D1D25" w14:paraId="38E142AC" w14:textId="77777777">
        <w:tc>
          <w:tcPr>
            <w:tcW w:w="2088" w:type="dxa"/>
          </w:tcPr>
          <w:p w14:paraId="49524F8A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75C24516" w14:textId="77777777" w:rsidR="005D1D25" w:rsidRDefault="00485C96">
            <w:r>
              <w:t>403; respuesta sin id, estudiante, sede, nota ni el nombre 'luis'; expedientes intactos.</w:t>
            </w:r>
          </w:p>
        </w:tc>
      </w:tr>
      <w:tr w:rsidR="005D1D25" w14:paraId="0A589FB1" w14:textId="77777777">
        <w:tc>
          <w:tcPr>
            <w:tcW w:w="2088" w:type="dxa"/>
          </w:tcPr>
          <w:p w14:paraId="34C786B1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658715B5" w14:textId="77777777" w:rsidR="005D1D25" w:rsidRDefault="00485C96">
            <w:r>
              <w:t>Versión base: 200 con el expediente de Luis (H-01). Tras la corrección: 403 sin datos y estado intacto.</w:t>
            </w:r>
          </w:p>
        </w:tc>
      </w:tr>
      <w:tr w:rsidR="005D1D25" w14:paraId="2E3C4E5C" w14:textId="77777777">
        <w:tc>
          <w:tcPr>
            <w:tcW w:w="2088" w:type="dxa"/>
          </w:tcPr>
          <w:p w14:paraId="04F3021A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79A446C8" w14:textId="77777777" w:rsidR="005D1D25" w:rsidRDefault="00485C96">
            <w:r>
              <w:rPr>
                <w:b/>
              </w:rPr>
              <w:t>Aprobado</w:t>
            </w:r>
            <w:r>
              <w:t xml:space="preserve"> · Wilberth · tdd1_registro.md, tdd1_*.txt/png, wilberth_unidad_corrida1/2.txt</w:t>
            </w:r>
          </w:p>
        </w:tc>
      </w:tr>
    </w:tbl>
    <w:p w14:paraId="5A96E1E2" w14:textId="77777777" w:rsidR="005D1D25" w:rsidRDefault="005D1D25">
      <w:pPr>
        <w:spacing w:after="40"/>
      </w:pPr>
    </w:p>
    <w:p w14:paraId="6964795C" w14:textId="77777777" w:rsidR="005D1D25" w:rsidRDefault="00485C96">
      <w:pPr>
        <w:keepNext/>
      </w:pPr>
      <w:r>
        <w:rPr>
          <w:b/>
        </w:rPr>
        <w:t>TC-05 · Docente intenta leer un expediente de otra sede (HTTP manual)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51B94845" w14:textId="77777777">
        <w:tc>
          <w:tcPr>
            <w:tcW w:w="2088" w:type="dxa"/>
          </w:tcPr>
          <w:p w14:paraId="4E90AB98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1F13B2A6" w14:textId="77777777" w:rsidR="005D1D25" w:rsidRDefault="00485C96">
            <w:r>
              <w:t>TC-05 / SEC-01, SEC-05 / R-01 / alta</w:t>
            </w:r>
          </w:p>
        </w:tc>
      </w:tr>
      <w:tr w:rsidR="005D1D25" w14:paraId="40A38CE5" w14:textId="77777777">
        <w:tc>
          <w:tcPr>
            <w:tcW w:w="2088" w:type="dxa"/>
          </w:tcPr>
          <w:p w14:paraId="4C166139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119C9F9A" w14:textId="77777777" w:rsidR="005D1D25" w:rsidRDefault="00485C96">
            <w:r>
              <w:t>Verificar por la API el aislamiento entre sedes en lectura.</w:t>
            </w:r>
          </w:p>
        </w:tc>
      </w:tr>
      <w:tr w:rsidR="005D1D25" w14:paraId="715DA666" w14:textId="77777777">
        <w:tc>
          <w:tcPr>
            <w:tcW w:w="2088" w:type="dxa"/>
          </w:tcPr>
          <w:p w14:paraId="5D60FEA3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6D159E0F" w14:textId="77777777" w:rsidR="005D1D25" w:rsidRDefault="00485C96">
            <w:r>
              <w:t>Servidor recién iniciado; María (Central); 202 de Pacífico.</w:t>
            </w:r>
          </w:p>
        </w:tc>
      </w:tr>
      <w:tr w:rsidR="005D1D25" w14:paraId="22555BA7" w14:textId="77777777">
        <w:tc>
          <w:tcPr>
            <w:tcW w:w="2088" w:type="dxa"/>
          </w:tcPr>
          <w:p w14:paraId="30C5881F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2503EAD9" w14:textId="77777777" w:rsidR="005D1D25" w:rsidRDefault="00485C96">
            <w:r>
              <w:t xml:space="preserve">1) GET 101 y 202 con lab-admin (estado antes). 2) curl.exe -i -H "Authorization: Bearer lab-maria" </w:t>
            </w:r>
            <w:r>
              <w:lastRenderedPageBreak/>
              <w:t>http://127.0.0.1:8765/expedientes/202. 3) Mismo GET con lab-pedro (control positivo). 4) GET 101 y 202 con lab-admin.</w:t>
            </w:r>
          </w:p>
        </w:tc>
      </w:tr>
      <w:tr w:rsidR="005D1D25" w14:paraId="16298161" w14:textId="77777777">
        <w:tc>
          <w:tcPr>
            <w:tcW w:w="2088" w:type="dxa"/>
          </w:tcPr>
          <w:p w14:paraId="3FA9E0D2" w14:textId="77777777" w:rsidR="005D1D25" w:rsidRDefault="00485C96">
            <w:r>
              <w:rPr>
                <w:b/>
              </w:rPr>
              <w:lastRenderedPageBreak/>
              <w:t>Oráculo</w:t>
            </w:r>
          </w:p>
        </w:tc>
        <w:tc>
          <w:tcPr>
            <w:tcW w:w="7272" w:type="dxa"/>
          </w:tcPr>
          <w:p w14:paraId="7322B93E" w14:textId="77777777" w:rsidR="005D1D25" w:rsidRDefault="00485C96">
            <w:r>
              <w:t>403 para María sin campos protegidos; 200 para Pedro; ambos expedientes iguales antes y después.</w:t>
            </w:r>
          </w:p>
        </w:tc>
      </w:tr>
      <w:tr w:rsidR="005D1D25" w14:paraId="65E95895" w14:textId="77777777">
        <w:tc>
          <w:tcPr>
            <w:tcW w:w="2088" w:type="dxa"/>
          </w:tcPr>
          <w:p w14:paraId="51551179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478C2161" w14:textId="77777777" w:rsidR="005D1D25" w:rsidRDefault="00485C96">
            <w:r>
              <w:t>Antes de corregir: 200 con los datos de Luis (H-03). Después: 403 {"error": "Operación denegada"}, Pedro 200, estado intacto.</w:t>
            </w:r>
          </w:p>
        </w:tc>
      </w:tr>
      <w:tr w:rsidR="005D1D25" w14:paraId="7D7867B6" w14:textId="77777777">
        <w:tc>
          <w:tcPr>
            <w:tcW w:w="2088" w:type="dxa"/>
          </w:tcPr>
          <w:p w14:paraId="43F83DDF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256A6383" w14:textId="77777777" w:rsidR="005D1D25" w:rsidRDefault="00485C96">
            <w:r>
              <w:rPr>
                <w:b/>
              </w:rPr>
              <w:t>Aprobado</w:t>
            </w:r>
            <w:r>
              <w:t xml:space="preserve"> · Wilberth · wilberth_api_antes.txt, wilberth_api_despues.txt, verificacion_http_denegaciones.png</w:t>
            </w:r>
          </w:p>
        </w:tc>
      </w:tr>
    </w:tbl>
    <w:p w14:paraId="0F2FAA21" w14:textId="77777777" w:rsidR="005D1D25" w:rsidRDefault="005D1D25">
      <w:pPr>
        <w:spacing w:after="40"/>
      </w:pPr>
    </w:p>
    <w:p w14:paraId="329E74F4" w14:textId="77777777" w:rsidR="005D1D25" w:rsidRDefault="00485C96">
      <w:pPr>
        <w:keepNext/>
      </w:pPr>
      <w:r>
        <w:rPr>
          <w:b/>
        </w:rPr>
        <w:t>TC-06 · Docente intenta cambiar una nota de otra sede (HTTP manual)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40D79D6C" w14:textId="77777777">
        <w:tc>
          <w:tcPr>
            <w:tcW w:w="2088" w:type="dxa"/>
          </w:tcPr>
          <w:p w14:paraId="03F97AA1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14E218A1" w14:textId="77777777" w:rsidR="005D1D25" w:rsidRDefault="00485C96">
            <w:r>
              <w:t>TC-06 / SEC-02, SEC-05 / R-02 / alta</w:t>
            </w:r>
          </w:p>
        </w:tc>
      </w:tr>
      <w:tr w:rsidR="005D1D25" w14:paraId="70C5EEAB" w14:textId="77777777">
        <w:tc>
          <w:tcPr>
            <w:tcW w:w="2088" w:type="dxa"/>
          </w:tcPr>
          <w:p w14:paraId="2ABF1645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7FC62D54" w14:textId="77777777" w:rsidR="005D1D25" w:rsidRDefault="00485C96">
            <w:r>
              <w:t>Verificar por la API que no se modifica una nota de otra sede.</w:t>
            </w:r>
          </w:p>
        </w:tc>
      </w:tr>
      <w:tr w:rsidR="005D1D25" w14:paraId="22179132" w14:textId="77777777">
        <w:tc>
          <w:tcPr>
            <w:tcW w:w="2088" w:type="dxa"/>
          </w:tcPr>
          <w:p w14:paraId="7461F966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6DA9B1D1" w14:textId="77777777" w:rsidR="005D1D25" w:rsidRDefault="00485C96">
            <w:r>
              <w:t>Servidor recién iniciado; María (Central); 202 con nota 91.</w:t>
            </w:r>
          </w:p>
        </w:tc>
      </w:tr>
      <w:tr w:rsidR="005D1D25" w14:paraId="31FC436C" w14:textId="77777777">
        <w:tc>
          <w:tcPr>
            <w:tcW w:w="2088" w:type="dxa"/>
          </w:tcPr>
          <w:p w14:paraId="7D29DEC9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4A54CAFE" w14:textId="77777777" w:rsidR="005D1D25" w:rsidRDefault="00485C96">
            <w:r>
              <w:t>GET 202 con admin; POST /expedientes/202/nota con lab-maria y {"nota":70}; GET 202 con admin.</w:t>
            </w:r>
          </w:p>
        </w:tc>
      </w:tr>
      <w:tr w:rsidR="005D1D25" w14:paraId="04E408A6" w14:textId="77777777">
        <w:tc>
          <w:tcPr>
            <w:tcW w:w="2088" w:type="dxa"/>
          </w:tcPr>
          <w:p w14:paraId="35B35536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3BD8BD54" w14:textId="77777777" w:rsidR="005D1D25" w:rsidRDefault="00485C96">
            <w:r>
              <w:t>403 sin campos protegidos; 202 conserva nota 91.</w:t>
            </w:r>
          </w:p>
        </w:tc>
      </w:tr>
      <w:tr w:rsidR="005D1D25" w14:paraId="6CF7F528" w14:textId="77777777">
        <w:tc>
          <w:tcPr>
            <w:tcW w:w="2088" w:type="dxa"/>
          </w:tcPr>
          <w:p w14:paraId="3B2C8692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363366B5" w14:textId="77777777" w:rsidR="005D1D25" w:rsidRDefault="00485C96">
            <w:r>
              <w:t>No ejecutado por HTTP. La revisión estática y una reproducción en la lógica confirman el defecto (200 y nota 70): H-06.</w:t>
            </w:r>
          </w:p>
        </w:tc>
      </w:tr>
      <w:tr w:rsidR="005D1D25" w14:paraId="73E70FC3" w14:textId="77777777">
        <w:tc>
          <w:tcPr>
            <w:tcW w:w="2088" w:type="dxa"/>
          </w:tcPr>
          <w:p w14:paraId="7F8503B4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2CEBFA1E" w14:textId="77777777" w:rsidR="005D1D25" w:rsidRDefault="00485C96">
            <w:r>
              <w:rPr>
                <w:b/>
              </w:rPr>
              <w:t>No ejecutado</w:t>
            </w:r>
            <w:r>
              <w:t xml:space="preserve"> · Pendiente (Jania), se espera fallido hasta corregir H-06</w:t>
            </w:r>
          </w:p>
        </w:tc>
      </w:tr>
    </w:tbl>
    <w:p w14:paraId="025494E5" w14:textId="77777777" w:rsidR="005D1D25" w:rsidRDefault="005D1D25">
      <w:pPr>
        <w:spacing w:after="40"/>
      </w:pPr>
    </w:p>
    <w:p w14:paraId="01E0BBC9" w14:textId="77777777" w:rsidR="005D1D25" w:rsidRDefault="00485C96">
      <w:pPr>
        <w:keepNext/>
      </w:pPr>
      <w:r>
        <w:rPr>
          <w:b/>
        </w:rPr>
        <w:t>TC-07 · Estudiante y administrador intentan cambiar notas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3174265B" w14:textId="77777777">
        <w:tc>
          <w:tcPr>
            <w:tcW w:w="2088" w:type="dxa"/>
          </w:tcPr>
          <w:p w14:paraId="2590B00B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3ABE4BF1" w14:textId="77777777" w:rsidR="005D1D25" w:rsidRDefault="00485C96">
            <w:r>
              <w:t>TC-07 / SEC-02, SEC-05 / R-02 / alta</w:t>
            </w:r>
          </w:p>
        </w:tc>
      </w:tr>
      <w:tr w:rsidR="005D1D25" w14:paraId="5A916029" w14:textId="77777777">
        <w:tc>
          <w:tcPr>
            <w:tcW w:w="2088" w:type="dxa"/>
          </w:tcPr>
          <w:p w14:paraId="4FF047AD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4FFA90C9" w14:textId="77777777" w:rsidR="005D1D25" w:rsidRDefault="00485C96">
            <w:r>
              <w:t>Comprobar la separación de funciones: solo los docentes modifican notas.</w:t>
            </w:r>
          </w:p>
        </w:tc>
      </w:tr>
      <w:tr w:rsidR="005D1D25" w14:paraId="7AF8F6F4" w14:textId="77777777">
        <w:tc>
          <w:tcPr>
            <w:tcW w:w="2088" w:type="dxa"/>
          </w:tcPr>
          <w:p w14:paraId="1622E960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545FD19B" w14:textId="77777777" w:rsidR="005D1D25" w:rsidRDefault="00485C96">
            <w:r>
              <w:t>Estado nuevo por rol; 101 = 82; sesiones válidas de Ana y del administrador.</w:t>
            </w:r>
          </w:p>
        </w:tc>
      </w:tr>
      <w:tr w:rsidR="005D1D25" w14:paraId="3FBD1582" w14:textId="77777777">
        <w:tc>
          <w:tcPr>
            <w:tcW w:w="2088" w:type="dxa"/>
          </w:tcPr>
          <w:p w14:paraId="3C26F211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3D2140BB" w14:textId="77777777" w:rsidR="005D1D25" w:rsidRDefault="00485C96">
            <w:r>
              <w:t>actualizar_nota con lab-ana y luego con lab-admin, nota 70 (subTest por rol) · -k tc07</w:t>
            </w:r>
          </w:p>
        </w:tc>
      </w:tr>
      <w:tr w:rsidR="005D1D25" w14:paraId="0A0C9EB1" w14:textId="77777777">
        <w:tc>
          <w:tcPr>
            <w:tcW w:w="2088" w:type="dxa"/>
          </w:tcPr>
          <w:p w14:paraId="53EEF251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10D30251" w14:textId="77777777" w:rsidR="005D1D25" w:rsidRDefault="00485C96">
            <w:r>
              <w:t>403 para ambos roles; respuesta sin datos protegidos; expedientes intactos.</w:t>
            </w:r>
          </w:p>
        </w:tc>
      </w:tr>
      <w:tr w:rsidR="005D1D25" w14:paraId="7ADF2D6B" w14:textId="77777777">
        <w:tc>
          <w:tcPr>
            <w:tcW w:w="2088" w:type="dxa"/>
          </w:tcPr>
          <w:p w14:paraId="2130A7CC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62A1F920" w14:textId="77777777" w:rsidR="005D1D25" w:rsidRDefault="00485C96">
            <w:r>
              <w:t>403 en ambos roles y estado intacto en dos corridas.</w:t>
            </w:r>
          </w:p>
        </w:tc>
      </w:tr>
      <w:tr w:rsidR="005D1D25" w14:paraId="2FB8DB19" w14:textId="77777777">
        <w:tc>
          <w:tcPr>
            <w:tcW w:w="2088" w:type="dxa"/>
          </w:tcPr>
          <w:p w14:paraId="5EDE582E" w14:textId="77777777" w:rsidR="005D1D25" w:rsidRDefault="00485C96">
            <w:r>
              <w:rPr>
                <w:b/>
              </w:rPr>
              <w:lastRenderedPageBreak/>
              <w:t>Resultado</w:t>
            </w:r>
          </w:p>
        </w:tc>
        <w:tc>
          <w:tcPr>
            <w:tcW w:w="7272" w:type="dxa"/>
          </w:tcPr>
          <w:p w14:paraId="12E9D5B9" w14:textId="77777777" w:rsidR="005D1D25" w:rsidRDefault="00485C96">
            <w:r>
              <w:rPr>
                <w:b/>
              </w:rPr>
              <w:t>Aprobado</w:t>
            </w:r>
            <w:r>
              <w:t xml:space="preserve"> · Wilberth · wilberth_unidad_corrida1/2.txt</w:t>
            </w:r>
          </w:p>
        </w:tc>
      </w:tr>
    </w:tbl>
    <w:p w14:paraId="61BA0D18" w14:textId="77777777" w:rsidR="005D1D25" w:rsidRDefault="005D1D25">
      <w:pPr>
        <w:spacing w:after="40"/>
      </w:pPr>
    </w:p>
    <w:p w14:paraId="399548B5" w14:textId="77777777" w:rsidR="005D1D25" w:rsidRDefault="00485C96">
      <w:pPr>
        <w:keepNext/>
      </w:pPr>
      <w:r>
        <w:rPr>
          <w:b/>
        </w:rPr>
        <w:t>TC-08 · Sesión revocada, ausente o desconocida (ciclo TDD 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1DF1AC46" w14:textId="77777777">
        <w:tc>
          <w:tcPr>
            <w:tcW w:w="2088" w:type="dxa"/>
          </w:tcPr>
          <w:p w14:paraId="2F130C51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08CC3A9F" w14:textId="77777777" w:rsidR="005D1D25" w:rsidRDefault="00485C96">
            <w:r>
              <w:t>TC-08 / SEC-03, SEC-05 / R-03 / alta</w:t>
            </w:r>
          </w:p>
        </w:tc>
      </w:tr>
      <w:tr w:rsidR="005D1D25" w14:paraId="1A9B754C" w14:textId="77777777">
        <w:tc>
          <w:tcPr>
            <w:tcW w:w="2088" w:type="dxa"/>
          </w:tcPr>
          <w:p w14:paraId="5B6AA9FB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2607F700" w14:textId="77777777" w:rsidR="005D1D25" w:rsidRDefault="00485C96">
            <w:r>
              <w:t>Garantizar que una sesión inválida no lee ni modifica.</w:t>
            </w:r>
          </w:p>
        </w:tc>
      </w:tr>
      <w:tr w:rsidR="005D1D25" w14:paraId="3C34366F" w14:textId="77777777">
        <w:tc>
          <w:tcPr>
            <w:tcW w:w="2088" w:type="dxa"/>
          </w:tcPr>
          <w:p w14:paraId="58EFA439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7C7C00B6" w14:textId="77777777" w:rsidR="005D1D25" w:rsidRDefault="00485C96">
            <w:r>
              <w:t>Estado nuevo por variante; sesión de María revocada; token vacío; token inexistente.</w:t>
            </w:r>
          </w:p>
        </w:tc>
      </w:tr>
      <w:tr w:rsidR="005D1D25" w14:paraId="5ACCAA1B" w14:textId="77777777">
        <w:tc>
          <w:tcPr>
            <w:tcW w:w="2088" w:type="dxa"/>
          </w:tcPr>
          <w:p w14:paraId="3A1924F4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71AB7C4E" w14:textId="77777777" w:rsidR="005D1D25" w:rsidRDefault="00485C96">
            <w:r>
              <w:t>revocar_sesion; leer 101 y cambiar nota 101 a 70 con cada variante.</w:t>
            </w:r>
          </w:p>
        </w:tc>
      </w:tr>
      <w:tr w:rsidR="005D1D25" w14:paraId="3028124F" w14:textId="77777777">
        <w:tc>
          <w:tcPr>
            <w:tcW w:w="2088" w:type="dxa"/>
          </w:tcPr>
          <w:p w14:paraId="78A6ABB1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2D1595FF" w14:textId="77777777" w:rsidR="005D1D25" w:rsidRDefault="00485C96">
            <w:r>
              <w:t>401 en todas las variantes; sin datos protegidos; expedientes intactos.</w:t>
            </w:r>
          </w:p>
        </w:tc>
      </w:tr>
      <w:tr w:rsidR="005D1D25" w14:paraId="51292EA2" w14:textId="77777777">
        <w:tc>
          <w:tcPr>
            <w:tcW w:w="2088" w:type="dxa"/>
          </w:tcPr>
          <w:p w14:paraId="0C531CCC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6B846525" w14:textId="77777777" w:rsidR="005D1D25" w:rsidRDefault="00485C96">
            <w:r>
              <w:t>La prueba original de revocación obtiene 200 en lugar de 401 (H-02).</w:t>
            </w:r>
          </w:p>
        </w:tc>
      </w:tr>
      <w:tr w:rsidR="005D1D25" w14:paraId="729CBCE7" w14:textId="77777777">
        <w:tc>
          <w:tcPr>
            <w:tcW w:w="2088" w:type="dxa"/>
          </w:tcPr>
          <w:p w14:paraId="33EECFCC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6BA6A1DE" w14:textId="77777777" w:rsidR="005D1D25" w:rsidRDefault="00485C96">
            <w:r>
              <w:rPr>
                <w:b/>
              </w:rPr>
              <w:t>Fallido</w:t>
            </w:r>
            <w:r>
              <w:t xml:space="preserve"> · defecto del producto confirmado · TDD 2 pendiente (Jania)</w:t>
            </w:r>
          </w:p>
        </w:tc>
      </w:tr>
    </w:tbl>
    <w:p w14:paraId="0207E27B" w14:textId="77777777" w:rsidR="005D1D25" w:rsidRDefault="005D1D25">
      <w:pPr>
        <w:spacing w:after="40"/>
      </w:pPr>
    </w:p>
    <w:p w14:paraId="03884634" w14:textId="77777777" w:rsidR="005D1D25" w:rsidRDefault="00485C96">
      <w:pPr>
        <w:keepNext/>
      </w:pPr>
      <w:r>
        <w:rPr>
          <w:b/>
        </w:rPr>
        <w:t>TC-09 · Sesión expirada (HTTP manual)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160587E6" w14:textId="77777777">
        <w:tc>
          <w:tcPr>
            <w:tcW w:w="2088" w:type="dxa"/>
          </w:tcPr>
          <w:p w14:paraId="1DF9F13E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18A89269" w14:textId="77777777" w:rsidR="005D1D25" w:rsidRDefault="00485C96">
            <w:r>
              <w:t>TC-09 / SEC-03, SEC-05 / R-03 / alta</w:t>
            </w:r>
          </w:p>
        </w:tc>
      </w:tr>
      <w:tr w:rsidR="005D1D25" w14:paraId="71A3825E" w14:textId="77777777">
        <w:tc>
          <w:tcPr>
            <w:tcW w:w="2088" w:type="dxa"/>
          </w:tcPr>
          <w:p w14:paraId="6D3B31CB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12F239E3" w14:textId="77777777" w:rsidR="005D1D25" w:rsidRDefault="00485C96">
            <w:r>
              <w:t>Verificar por la API que lab-vencida no accede.</w:t>
            </w:r>
          </w:p>
        </w:tc>
      </w:tr>
      <w:tr w:rsidR="005D1D25" w14:paraId="015F3E4D" w14:textId="77777777">
        <w:tc>
          <w:tcPr>
            <w:tcW w:w="2088" w:type="dxa"/>
          </w:tcPr>
          <w:p w14:paraId="28CD463D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660C4FD3" w14:textId="77777777" w:rsidR="005D1D25" w:rsidRDefault="00485C96">
            <w:r>
              <w:t>Servidor nuevo; lab-vencida expirada; 101 = 82.</w:t>
            </w:r>
          </w:p>
        </w:tc>
      </w:tr>
      <w:tr w:rsidR="005D1D25" w14:paraId="33B0336C" w14:textId="77777777">
        <w:tc>
          <w:tcPr>
            <w:tcW w:w="2088" w:type="dxa"/>
          </w:tcPr>
          <w:p w14:paraId="3DE5D1FC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34B58B5D" w14:textId="77777777" w:rsidR="005D1D25" w:rsidRDefault="00485C96">
            <w:r>
              <w:t>GET /expedientes/101 y POST /expedientes/101/nota {"nota":70} con Bearer lab-vencida; GET 101 con admin.</w:t>
            </w:r>
          </w:p>
        </w:tc>
      </w:tr>
      <w:tr w:rsidR="005D1D25" w14:paraId="47DEFD58" w14:textId="77777777">
        <w:tc>
          <w:tcPr>
            <w:tcW w:w="2088" w:type="dxa"/>
          </w:tcPr>
          <w:p w14:paraId="09B17866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7864A370" w14:textId="77777777" w:rsidR="005D1D25" w:rsidRDefault="00485C96">
            <w:r>
              <w:t>401 en ambas solicitudes; sin datos; nota 82 intacta.</w:t>
            </w:r>
          </w:p>
        </w:tc>
      </w:tr>
      <w:tr w:rsidR="005D1D25" w14:paraId="0C821E0E" w14:textId="77777777">
        <w:tc>
          <w:tcPr>
            <w:tcW w:w="2088" w:type="dxa"/>
          </w:tcPr>
          <w:p w14:paraId="50A9E3F9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209B9A7B" w14:textId="77777777" w:rsidR="005D1D25" w:rsidRDefault="00485C96">
            <w:r>
              <w:t>—</w:t>
            </w:r>
          </w:p>
        </w:tc>
      </w:tr>
      <w:tr w:rsidR="005D1D25" w14:paraId="719C033D" w14:textId="77777777">
        <w:tc>
          <w:tcPr>
            <w:tcW w:w="2088" w:type="dxa"/>
          </w:tcPr>
          <w:p w14:paraId="76C7A97E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64BE3FA2" w14:textId="77777777" w:rsidR="005D1D25" w:rsidRDefault="00485C96">
            <w:r>
              <w:rPr>
                <w:b/>
              </w:rPr>
              <w:t>No ejecutado</w:t>
            </w:r>
            <w:r>
              <w:t xml:space="preserve"> · Pendiente (Jania)</w:t>
            </w:r>
          </w:p>
        </w:tc>
      </w:tr>
    </w:tbl>
    <w:p w14:paraId="09352FC1" w14:textId="77777777" w:rsidR="005D1D25" w:rsidRDefault="005D1D25">
      <w:pPr>
        <w:spacing w:after="40"/>
      </w:pPr>
    </w:p>
    <w:p w14:paraId="5875A480" w14:textId="77777777" w:rsidR="005D1D25" w:rsidRDefault="00485C96">
      <w:pPr>
        <w:keepNext/>
      </w:pPr>
      <w:r>
        <w:rPr>
          <w:b/>
        </w:rPr>
        <w:t>TC-10 · Límite inferior válido: nota 0 (integración HTTP)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5E69CA6E" w14:textId="77777777">
        <w:tc>
          <w:tcPr>
            <w:tcW w:w="2088" w:type="dxa"/>
          </w:tcPr>
          <w:p w14:paraId="3434B4D7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650A7CFC" w14:textId="77777777" w:rsidR="005D1D25" w:rsidRDefault="00485C96">
            <w:r>
              <w:t>TC-10 / SEC-02, SEC-04, SEC-06 / R-02, R-04, R-05 / alta</w:t>
            </w:r>
          </w:p>
        </w:tc>
      </w:tr>
      <w:tr w:rsidR="005D1D25" w14:paraId="29A20BF5" w14:textId="77777777">
        <w:tc>
          <w:tcPr>
            <w:tcW w:w="2088" w:type="dxa"/>
          </w:tcPr>
          <w:p w14:paraId="1B87B39B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40020C63" w14:textId="77777777" w:rsidR="005D1D25" w:rsidRDefault="00485C96">
            <w:r>
              <w:t>Confirmar que la validación no rechaza el límite válido.</w:t>
            </w:r>
          </w:p>
        </w:tc>
      </w:tr>
      <w:tr w:rsidR="005D1D25" w14:paraId="28F30708" w14:textId="77777777">
        <w:tc>
          <w:tcPr>
            <w:tcW w:w="2088" w:type="dxa"/>
          </w:tcPr>
          <w:p w14:paraId="48B16F40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5A05BB65" w14:textId="77777777" w:rsidR="005D1D25" w:rsidRDefault="00485C96">
            <w:r>
              <w:t>Servidor de prueba iniciado por la propia prueba en un puerto local; María; 101 = 82.</w:t>
            </w:r>
          </w:p>
        </w:tc>
      </w:tr>
      <w:tr w:rsidR="005D1D25" w14:paraId="266D0FAC" w14:textId="77777777">
        <w:tc>
          <w:tcPr>
            <w:tcW w:w="2088" w:type="dxa"/>
          </w:tcPr>
          <w:p w14:paraId="0E61829E" w14:textId="77777777" w:rsidR="005D1D25" w:rsidRDefault="00485C96">
            <w:r>
              <w:rPr>
                <w:b/>
              </w:rPr>
              <w:lastRenderedPageBreak/>
              <w:t>Datos / pasos</w:t>
            </w:r>
          </w:p>
        </w:tc>
        <w:tc>
          <w:tcPr>
            <w:tcW w:w="7272" w:type="dxa"/>
          </w:tcPr>
          <w:p w14:paraId="4DDCB087" w14:textId="77777777" w:rsidR="005D1D25" w:rsidRDefault="00485C96">
            <w:r>
              <w:t>POST /expedientes/101/nota {"nota":0}; GET posterior; cerrar servidor.</w:t>
            </w:r>
          </w:p>
        </w:tc>
      </w:tr>
      <w:tr w:rsidR="005D1D25" w14:paraId="3B520137" w14:textId="77777777">
        <w:tc>
          <w:tcPr>
            <w:tcW w:w="2088" w:type="dxa"/>
          </w:tcPr>
          <w:p w14:paraId="40FF1127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1441CC94" w14:textId="77777777" w:rsidR="005D1D25" w:rsidRDefault="00485C96">
            <w:r>
              <w:t>200; nota 0 persistida; evento de auditoría sin token.</w:t>
            </w:r>
          </w:p>
        </w:tc>
      </w:tr>
      <w:tr w:rsidR="005D1D25" w14:paraId="5D86388E" w14:textId="77777777">
        <w:tc>
          <w:tcPr>
            <w:tcW w:w="2088" w:type="dxa"/>
          </w:tcPr>
          <w:p w14:paraId="54055E57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6D0114C2" w14:textId="77777777" w:rsidR="005D1D25" w:rsidRDefault="00485C96">
            <w:r>
              <w:t>—</w:t>
            </w:r>
          </w:p>
        </w:tc>
      </w:tr>
      <w:tr w:rsidR="005D1D25" w14:paraId="775F5560" w14:textId="77777777">
        <w:tc>
          <w:tcPr>
            <w:tcW w:w="2088" w:type="dxa"/>
          </w:tcPr>
          <w:p w14:paraId="013496F3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598FA950" w14:textId="77777777" w:rsidR="005D1D25" w:rsidRDefault="00485C96">
            <w:r>
              <w:rPr>
                <w:b/>
              </w:rPr>
              <w:t>No ejecutado</w:t>
            </w:r>
            <w:r>
              <w:t xml:space="preserve"> · Pendiente (Jania)</w:t>
            </w:r>
          </w:p>
        </w:tc>
      </w:tr>
    </w:tbl>
    <w:p w14:paraId="1F5B3E16" w14:textId="77777777" w:rsidR="005D1D25" w:rsidRDefault="005D1D25">
      <w:pPr>
        <w:spacing w:after="40"/>
      </w:pPr>
    </w:p>
    <w:p w14:paraId="0A698F5D" w14:textId="77777777" w:rsidR="005D1D25" w:rsidRDefault="00485C96">
      <w:pPr>
        <w:keepNext/>
      </w:pPr>
      <w:r>
        <w:rPr>
          <w:b/>
        </w:rPr>
        <w:t>TC-11 · Límite superior válido: nota 100 (integración HTTP)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4FC3F1B5" w14:textId="77777777">
        <w:tc>
          <w:tcPr>
            <w:tcW w:w="2088" w:type="dxa"/>
          </w:tcPr>
          <w:p w14:paraId="0EAD8D33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330E89A9" w14:textId="77777777" w:rsidR="005D1D25" w:rsidRDefault="00485C96">
            <w:r>
              <w:t>TC-11 / SEC-02, SEC-04, SEC-06 / R-02, R-04, R-05 / alta</w:t>
            </w:r>
          </w:p>
        </w:tc>
      </w:tr>
      <w:tr w:rsidR="005D1D25" w14:paraId="5A9DA55A" w14:textId="77777777">
        <w:tc>
          <w:tcPr>
            <w:tcW w:w="2088" w:type="dxa"/>
          </w:tcPr>
          <w:p w14:paraId="2B1C9A60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035B24C1" w14:textId="77777777" w:rsidR="005D1D25" w:rsidRDefault="00485C96">
            <w:r>
              <w:t>Confirmar que el límite superior inclusivo se acepta.</w:t>
            </w:r>
          </w:p>
        </w:tc>
      </w:tr>
      <w:tr w:rsidR="005D1D25" w14:paraId="76612F18" w14:textId="77777777">
        <w:tc>
          <w:tcPr>
            <w:tcW w:w="2088" w:type="dxa"/>
          </w:tcPr>
          <w:p w14:paraId="6CDD5219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01A37236" w14:textId="77777777" w:rsidR="005D1D25" w:rsidRDefault="00485C96">
            <w:r>
              <w:t>Igual que TC-10.</w:t>
            </w:r>
          </w:p>
        </w:tc>
      </w:tr>
      <w:tr w:rsidR="005D1D25" w14:paraId="7437A0EE" w14:textId="77777777">
        <w:tc>
          <w:tcPr>
            <w:tcW w:w="2088" w:type="dxa"/>
          </w:tcPr>
          <w:p w14:paraId="0958B5BE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2B40E901" w14:textId="77777777" w:rsidR="005D1D25" w:rsidRDefault="00485C96">
            <w:r>
              <w:t>POST /expedientes/101/nota {"nota":100}; GET posterior; cerrar servidor.</w:t>
            </w:r>
          </w:p>
        </w:tc>
      </w:tr>
      <w:tr w:rsidR="005D1D25" w14:paraId="723519ED" w14:textId="77777777">
        <w:tc>
          <w:tcPr>
            <w:tcW w:w="2088" w:type="dxa"/>
          </w:tcPr>
          <w:p w14:paraId="1525B4F0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629B1302" w14:textId="77777777" w:rsidR="005D1D25" w:rsidRDefault="00485C96">
            <w:r>
              <w:t>200; nota 100 persistida; auditoría sin token.</w:t>
            </w:r>
          </w:p>
        </w:tc>
      </w:tr>
      <w:tr w:rsidR="005D1D25" w14:paraId="1E8558D6" w14:textId="77777777">
        <w:tc>
          <w:tcPr>
            <w:tcW w:w="2088" w:type="dxa"/>
          </w:tcPr>
          <w:p w14:paraId="7A309001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341180C2" w14:textId="77777777" w:rsidR="005D1D25" w:rsidRDefault="00485C96">
            <w:r>
              <w:t>—</w:t>
            </w:r>
          </w:p>
        </w:tc>
      </w:tr>
      <w:tr w:rsidR="005D1D25" w14:paraId="64A92C89" w14:textId="77777777">
        <w:tc>
          <w:tcPr>
            <w:tcW w:w="2088" w:type="dxa"/>
          </w:tcPr>
          <w:p w14:paraId="7CADD2B8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3379D9E6" w14:textId="77777777" w:rsidR="005D1D25" w:rsidRDefault="00485C96">
            <w:r>
              <w:rPr>
                <w:b/>
              </w:rPr>
              <w:t>No ejecutado</w:t>
            </w:r>
            <w:r>
              <w:t xml:space="preserve"> · Pendiente (Jania)</w:t>
            </w:r>
          </w:p>
        </w:tc>
      </w:tr>
    </w:tbl>
    <w:p w14:paraId="491E77C2" w14:textId="77777777" w:rsidR="005D1D25" w:rsidRDefault="005D1D25">
      <w:pPr>
        <w:spacing w:after="40"/>
      </w:pPr>
    </w:p>
    <w:p w14:paraId="30E52E36" w14:textId="77777777" w:rsidR="005D1D25" w:rsidRDefault="00485C96">
      <w:pPr>
        <w:keepNext/>
      </w:pPr>
      <w:r>
        <w:rPr>
          <w:b/>
        </w:rPr>
        <w:t>TC-12 · Valores fuera de frontera y tipos inválidos (HTTP manual)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8"/>
        <w:gridCol w:w="7272"/>
      </w:tblGrid>
      <w:tr w:rsidR="005D1D25" w14:paraId="348E1AD6" w14:textId="77777777">
        <w:tc>
          <w:tcPr>
            <w:tcW w:w="2088" w:type="dxa"/>
          </w:tcPr>
          <w:p w14:paraId="632A9433" w14:textId="77777777" w:rsidR="005D1D25" w:rsidRDefault="00485C96">
            <w:r>
              <w:rPr>
                <w:b/>
              </w:rPr>
              <w:t>Identificación</w:t>
            </w:r>
          </w:p>
        </w:tc>
        <w:tc>
          <w:tcPr>
            <w:tcW w:w="7272" w:type="dxa"/>
          </w:tcPr>
          <w:p w14:paraId="73844669" w14:textId="77777777" w:rsidR="005D1D25" w:rsidRDefault="00485C96">
            <w:r>
              <w:t>TC-12 / SEC-04 / R-04 / alta</w:t>
            </w:r>
          </w:p>
        </w:tc>
      </w:tr>
      <w:tr w:rsidR="005D1D25" w14:paraId="56AFBD5D" w14:textId="77777777">
        <w:tc>
          <w:tcPr>
            <w:tcW w:w="2088" w:type="dxa"/>
          </w:tcPr>
          <w:p w14:paraId="4AA864C6" w14:textId="77777777" w:rsidR="005D1D25" w:rsidRDefault="00485C96">
            <w:r>
              <w:rPr>
                <w:b/>
              </w:rPr>
              <w:t>Objetivo</w:t>
            </w:r>
          </w:p>
        </w:tc>
        <w:tc>
          <w:tcPr>
            <w:tcW w:w="7272" w:type="dxa"/>
          </w:tcPr>
          <w:p w14:paraId="392EE263" w14:textId="77777777" w:rsidR="005D1D25" w:rsidRDefault="00485C96">
            <w:r>
              <w:t>Rechazar los valores inmediatamente fuera de [0, 100] y los tipos inválidos sin persistir.</w:t>
            </w:r>
          </w:p>
        </w:tc>
      </w:tr>
      <w:tr w:rsidR="005D1D25" w14:paraId="36931AF7" w14:textId="77777777">
        <w:tc>
          <w:tcPr>
            <w:tcW w:w="2088" w:type="dxa"/>
          </w:tcPr>
          <w:p w14:paraId="2F008AFA" w14:textId="77777777" w:rsidR="005D1D25" w:rsidRDefault="00485C96">
            <w:r>
              <w:rPr>
                <w:b/>
              </w:rPr>
              <w:t>Precondiciones</w:t>
            </w:r>
          </w:p>
        </w:tc>
        <w:tc>
          <w:tcPr>
            <w:tcW w:w="7272" w:type="dxa"/>
          </w:tcPr>
          <w:p w14:paraId="42E06BC4" w14:textId="77777777" w:rsidR="005D1D25" w:rsidRDefault="00485C96">
            <w:r>
              <w:t>Servidor reiniciado antes de cada variante; María; 101 = 82; 202 = 91.</w:t>
            </w:r>
          </w:p>
        </w:tc>
      </w:tr>
      <w:tr w:rsidR="005D1D25" w14:paraId="278683BA" w14:textId="77777777">
        <w:tc>
          <w:tcPr>
            <w:tcW w:w="2088" w:type="dxa"/>
          </w:tcPr>
          <w:p w14:paraId="447E4AA0" w14:textId="77777777" w:rsidR="005D1D25" w:rsidRDefault="00485C96">
            <w:r>
              <w:rPr>
                <w:b/>
              </w:rPr>
              <w:t>Datos / pasos</w:t>
            </w:r>
          </w:p>
        </w:tc>
        <w:tc>
          <w:tcPr>
            <w:tcW w:w="7272" w:type="dxa"/>
          </w:tcPr>
          <w:p w14:paraId="3C01AE3F" w14:textId="77777777" w:rsidR="005D1D25" w:rsidRDefault="00485C96">
            <w:r>
              <w:t>Variantes: -1, 101, "ochenta", true y 1 seguido de 400 ceros (número JSON). El cuerpo se guarda en un archivo ASCII y se envía con curl.exe --data-binary; GET de 101 y 202 como admin antes y después.</w:t>
            </w:r>
          </w:p>
        </w:tc>
      </w:tr>
      <w:tr w:rsidR="005D1D25" w14:paraId="0599976C" w14:textId="77777777">
        <w:tc>
          <w:tcPr>
            <w:tcW w:w="2088" w:type="dxa"/>
          </w:tcPr>
          <w:p w14:paraId="6E782C11" w14:textId="77777777" w:rsidR="005D1D25" w:rsidRDefault="00485C96">
            <w:r>
              <w:rPr>
                <w:b/>
              </w:rPr>
              <w:t>Oráculo</w:t>
            </w:r>
          </w:p>
        </w:tc>
        <w:tc>
          <w:tcPr>
            <w:tcW w:w="7272" w:type="dxa"/>
          </w:tcPr>
          <w:p w14:paraId="133F7C8B" w14:textId="77777777" w:rsidR="005D1D25" w:rsidRDefault="00485C96">
            <w:r>
              <w:t>400 por variante; ambos expedientes idénticos antes y después.</w:t>
            </w:r>
          </w:p>
        </w:tc>
      </w:tr>
      <w:tr w:rsidR="005D1D25" w14:paraId="27B910DE" w14:textId="77777777">
        <w:tc>
          <w:tcPr>
            <w:tcW w:w="2088" w:type="dxa"/>
          </w:tcPr>
          <w:p w14:paraId="7052C32D" w14:textId="77777777" w:rsidR="005D1D25" w:rsidRDefault="00485C96">
            <w:r>
              <w:rPr>
                <w:b/>
              </w:rPr>
              <w:t>Observado</w:t>
            </w:r>
          </w:p>
        </w:tc>
        <w:tc>
          <w:tcPr>
            <w:tcW w:w="7272" w:type="dxa"/>
          </w:tcPr>
          <w:p w14:paraId="32169759" w14:textId="77777777" w:rsidR="005D1D25" w:rsidRDefault="00485C96">
            <w:r>
              <w:t>Antes de corregir: -1, 101, true y el entero enorme se aceptaban con 200 y persistían (H-04); "ochenta" ya devolvía 400. Después: las cinco variantes → 400 y estado intacto.</w:t>
            </w:r>
          </w:p>
        </w:tc>
      </w:tr>
      <w:tr w:rsidR="005D1D25" w14:paraId="6D70A2DF" w14:textId="77777777">
        <w:tc>
          <w:tcPr>
            <w:tcW w:w="2088" w:type="dxa"/>
          </w:tcPr>
          <w:p w14:paraId="01C8DED5" w14:textId="77777777" w:rsidR="005D1D25" w:rsidRDefault="00485C96">
            <w:r>
              <w:rPr>
                <w:b/>
              </w:rPr>
              <w:t>Resultado</w:t>
            </w:r>
          </w:p>
        </w:tc>
        <w:tc>
          <w:tcPr>
            <w:tcW w:w="7272" w:type="dxa"/>
          </w:tcPr>
          <w:p w14:paraId="12193E1D" w14:textId="77777777" w:rsidR="005D1D25" w:rsidRDefault="00485C96">
            <w:r>
              <w:rPr>
                <w:b/>
              </w:rPr>
              <w:t>Aprobado</w:t>
            </w:r>
            <w:r>
              <w:t xml:space="preserve"> · Wilberth · wilberth_api_antes.txt, wilberth_api_despues.txt</w:t>
            </w:r>
          </w:p>
        </w:tc>
      </w:tr>
    </w:tbl>
    <w:p w14:paraId="152528AB" w14:textId="77777777" w:rsidR="005D1D25" w:rsidRDefault="005D1D25">
      <w:pPr>
        <w:spacing w:after="40"/>
      </w:pPr>
    </w:p>
    <w:p w14:paraId="4D95F213" w14:textId="77777777" w:rsidR="005D1D25" w:rsidRDefault="00485C96">
      <w:pPr>
        <w:pStyle w:val="Heading1"/>
      </w:pPr>
      <w:bookmarkStart w:id="17" w:name="_Toc243843470"/>
      <w:r>
        <w:t>5. Ciclos TDD rojo – verde – refactor</w:t>
      </w:r>
      <w:bookmarkEnd w:id="17"/>
    </w:p>
    <w:p w14:paraId="0C74A776" w14:textId="77777777" w:rsidR="005D1D25" w:rsidRDefault="00485C96">
      <w:r>
        <w:t xml:space="preserve">Cada ciclo conserva tres evidencias: (1) </w:t>
      </w:r>
      <w:r>
        <w:rPr>
          <w:b/>
        </w:rPr>
        <w:t>ROJO</w:t>
      </w:r>
      <w:r>
        <w:t xml:space="preserve">, la prueba falla por el motivo correcto; (2) </w:t>
      </w:r>
      <w:r>
        <w:rPr>
          <w:b/>
        </w:rPr>
        <w:t>VERDE</w:t>
      </w:r>
      <w:r>
        <w:t xml:space="preserve">, cambio mínimo y prueba aprobada; (3) </w:t>
      </w:r>
      <w:r>
        <w:rPr>
          <w:b/>
        </w:rPr>
        <w:t>REFACTOR</w:t>
      </w:r>
      <w:r>
        <w:t>, mejora de estructura con la suite nuevamente ejecutada. Se identifica el commit de cada paso y se mantiene la estructura de colores RGB.</w:t>
      </w:r>
    </w:p>
    <w:p w14:paraId="72490433" w14:textId="77777777" w:rsidR="005D1D25" w:rsidRDefault="00485C96">
      <w:pPr>
        <w:pStyle w:val="Heading2"/>
      </w:pPr>
      <w:bookmarkStart w:id="18" w:name="_Toc243843471"/>
      <w:r>
        <w:t>5.1 Ciclo 1 · Acceso indebido a expediente ajeno (TC-04, SEC-01, H-01)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008"/>
        <w:gridCol w:w="2736"/>
        <w:gridCol w:w="2880"/>
        <w:gridCol w:w="1656"/>
      </w:tblGrid>
      <w:tr w:rsidR="005D1D25" w14:paraId="19ED9333" w14:textId="77777777">
        <w:trPr>
          <w:tblHeader/>
          <w:jc w:val="center"/>
        </w:trPr>
        <w:tc>
          <w:tcPr>
            <w:tcW w:w="1080" w:type="dxa"/>
          </w:tcPr>
          <w:p w14:paraId="76330A6A" w14:textId="77777777" w:rsidR="005D1D25" w:rsidRDefault="00485C96">
            <w:pPr>
              <w:keepNext/>
            </w:pPr>
            <w:r>
              <w:rPr>
                <w:b/>
              </w:rPr>
              <w:t>Fase</w:t>
            </w:r>
          </w:p>
        </w:tc>
        <w:tc>
          <w:tcPr>
            <w:tcW w:w="1008" w:type="dxa"/>
          </w:tcPr>
          <w:p w14:paraId="1F23884F" w14:textId="77777777" w:rsidR="005D1D25" w:rsidRDefault="00485C96">
            <w:pPr>
              <w:keepNext/>
            </w:pPr>
            <w:r>
              <w:rPr>
                <w:b/>
              </w:rPr>
              <w:t>Commit</w:t>
            </w:r>
          </w:p>
        </w:tc>
        <w:tc>
          <w:tcPr>
            <w:tcW w:w="2736" w:type="dxa"/>
          </w:tcPr>
          <w:p w14:paraId="313105A8" w14:textId="77777777" w:rsidR="005D1D25" w:rsidRDefault="00485C96">
            <w:pPr>
              <w:keepNext/>
            </w:pPr>
            <w:r>
              <w:rPr>
                <w:b/>
              </w:rPr>
              <w:t>Qué se hizo</w:t>
            </w:r>
          </w:p>
        </w:tc>
        <w:tc>
          <w:tcPr>
            <w:tcW w:w="2880" w:type="dxa"/>
          </w:tcPr>
          <w:p w14:paraId="40B2D865" w14:textId="77777777" w:rsidR="005D1D25" w:rsidRDefault="00485C96">
            <w:pPr>
              <w:keepNext/>
            </w:pPr>
            <w:r>
              <w:rPr>
                <w:b/>
              </w:rPr>
              <w:t>Comando y resultado</w:t>
            </w:r>
          </w:p>
        </w:tc>
        <w:tc>
          <w:tcPr>
            <w:tcW w:w="1656" w:type="dxa"/>
          </w:tcPr>
          <w:p w14:paraId="282476C8" w14:textId="77777777" w:rsidR="005D1D25" w:rsidRDefault="00485C96">
            <w:pPr>
              <w:keepNext/>
            </w:pPr>
            <w:r>
              <w:rPr>
                <w:b/>
              </w:rPr>
              <w:t>Evidencia</w:t>
            </w:r>
          </w:p>
        </w:tc>
      </w:tr>
      <w:tr w:rsidR="005D1D25" w14:paraId="4575BBE4" w14:textId="77777777">
        <w:trPr>
          <w:cantSplit/>
          <w:jc w:val="center"/>
        </w:trPr>
        <w:tc>
          <w:tcPr>
            <w:tcW w:w="1080" w:type="dxa"/>
          </w:tcPr>
          <w:p w14:paraId="4A34DC60" w14:textId="77777777" w:rsidR="005D1D25" w:rsidRDefault="00485C96">
            <w:pPr>
              <w:spacing w:after="20"/>
            </w:pPr>
            <w:r>
              <w:rPr>
                <w:b/>
                <w:color w:val="C00000"/>
              </w:rPr>
              <w:t>ROJO</w:t>
            </w:r>
          </w:p>
        </w:tc>
        <w:tc>
          <w:tcPr>
            <w:tcW w:w="1008" w:type="dxa"/>
          </w:tcPr>
          <w:p w14:paraId="68F72856" w14:textId="77777777" w:rsidR="005D1D25" w:rsidRDefault="00485C96">
            <w:pPr>
              <w:spacing w:after="20"/>
            </w:pPr>
            <w:r>
              <w:t>4cf28d2</w:t>
            </w:r>
          </w:p>
        </w:tc>
        <w:tc>
          <w:tcPr>
            <w:tcW w:w="2736" w:type="dxa"/>
          </w:tcPr>
          <w:p w14:paraId="6CD366CC" w14:textId="77777777" w:rsidR="005D1D25" w:rsidRDefault="00485C96">
            <w:pPr>
              <w:spacing w:after="20"/>
            </w:pPr>
            <w:r>
              <w:t>Se reforzó la prueba: copia profunda del estado, 403 esperado, ausencia de campos protegidos y estado intacto. No se tocó src/lab.py.</w:t>
            </w:r>
          </w:p>
        </w:tc>
        <w:tc>
          <w:tcPr>
            <w:tcW w:w="2880" w:type="dxa"/>
          </w:tcPr>
          <w:p w14:paraId="051B8E1C" w14:textId="77777777" w:rsidR="005D1D25" w:rsidRDefault="00485C96">
            <w:pPr>
              <w:spacing w:after="20"/>
            </w:pPr>
            <w:r>
              <w:t>python -m unittest discover -s tests -k test_rojo_estudiante_no_consulta_expediente_ajeno -v</w:t>
            </w:r>
          </w:p>
          <w:p w14:paraId="0D276E2A" w14:textId="77777777" w:rsidR="005D1D25" w:rsidRDefault="00485C96">
            <w:pPr>
              <w:spacing w:after="20"/>
            </w:pPr>
            <w:r>
              <w:t>→ FAILED: AssertionError 403 != 200 (fallo de autorización, no de sintaxis ni importación)</w:t>
            </w:r>
          </w:p>
        </w:tc>
        <w:tc>
          <w:tcPr>
            <w:tcW w:w="1656" w:type="dxa"/>
          </w:tcPr>
          <w:p w14:paraId="3CB9F841" w14:textId="77777777" w:rsidR="005D1D25" w:rsidRDefault="00485C96">
            <w:pPr>
              <w:spacing w:after="20"/>
            </w:pPr>
            <w:r>
              <w:t>tdd1_rojo.txt, tdd1_rojo.png, tdd1_rojo_cambios.patch</w:t>
            </w:r>
          </w:p>
        </w:tc>
      </w:tr>
      <w:tr w:rsidR="005D1D25" w14:paraId="5624D7FE" w14:textId="77777777">
        <w:trPr>
          <w:cantSplit/>
          <w:jc w:val="center"/>
        </w:trPr>
        <w:tc>
          <w:tcPr>
            <w:tcW w:w="1080" w:type="dxa"/>
          </w:tcPr>
          <w:p w14:paraId="50B5F158" w14:textId="77777777" w:rsidR="005D1D25" w:rsidRDefault="00485C96">
            <w:pPr>
              <w:spacing w:after="20"/>
            </w:pPr>
            <w:r>
              <w:rPr>
                <w:b/>
                <w:color w:val="008000"/>
              </w:rPr>
              <w:t>VERDE</w:t>
            </w:r>
          </w:p>
        </w:tc>
        <w:tc>
          <w:tcPr>
            <w:tcW w:w="1008" w:type="dxa"/>
          </w:tcPr>
          <w:p w14:paraId="6EF89CCD" w14:textId="77777777" w:rsidR="005D1D25" w:rsidRDefault="00485C96">
            <w:pPr>
              <w:spacing w:after="20"/>
            </w:pPr>
            <w:r>
              <w:t>e4cc9fc</w:t>
            </w:r>
          </w:p>
        </w:tc>
        <w:tc>
          <w:tcPr>
            <w:tcW w:w="2736" w:type="dxa"/>
          </w:tcPr>
          <w:p w14:paraId="52A44A86" w14:textId="77777777" w:rsidR="005D1D25" w:rsidRDefault="00485C96">
            <w:pPr>
              <w:spacing w:after="20"/>
            </w:pPr>
            <w:r>
              <w:t>Cambio mínimo en leer_expediente: si el usuario es estudiante y no es el titular, devolver 403 con mensaje genérico. El oráculo de la prueba no se modificó.</w:t>
            </w:r>
          </w:p>
        </w:tc>
        <w:tc>
          <w:tcPr>
            <w:tcW w:w="2880" w:type="dxa"/>
          </w:tcPr>
          <w:p w14:paraId="03CBDFCF" w14:textId="77777777" w:rsidR="005D1D25" w:rsidRDefault="00485C96">
            <w:pPr>
              <w:spacing w:after="20"/>
            </w:pPr>
            <w:r>
              <w:t>Mismo comando → Ran 1 test, OK (403, sin datos, estado intacto)</w:t>
            </w:r>
          </w:p>
        </w:tc>
        <w:tc>
          <w:tcPr>
            <w:tcW w:w="1656" w:type="dxa"/>
          </w:tcPr>
          <w:p w14:paraId="3F55B59B" w14:textId="77777777" w:rsidR="005D1D25" w:rsidRDefault="00485C96">
            <w:pPr>
              <w:spacing w:after="20"/>
            </w:pPr>
            <w:r>
              <w:t>tdd1_verde.txt, tdd1_verde.png, tdd1_verde_cambios.patch</w:t>
            </w:r>
          </w:p>
        </w:tc>
      </w:tr>
      <w:tr w:rsidR="005D1D25" w14:paraId="16100EAE" w14:textId="77777777">
        <w:trPr>
          <w:cantSplit/>
          <w:jc w:val="center"/>
        </w:trPr>
        <w:tc>
          <w:tcPr>
            <w:tcW w:w="1080" w:type="dxa"/>
          </w:tcPr>
          <w:p w14:paraId="5E7F1F90" w14:textId="77777777" w:rsidR="005D1D25" w:rsidRDefault="00485C96">
            <w:pPr>
              <w:spacing w:after="20"/>
            </w:pPr>
            <w:r>
              <w:rPr>
                <w:b/>
                <w:color w:val="0046BE"/>
              </w:rPr>
              <w:t>REFACTOR</w:t>
            </w:r>
          </w:p>
        </w:tc>
        <w:tc>
          <w:tcPr>
            <w:tcW w:w="1008" w:type="dxa"/>
          </w:tcPr>
          <w:p w14:paraId="4DEAAD8E" w14:textId="77777777" w:rsidR="005D1D25" w:rsidRDefault="00485C96">
            <w:pPr>
              <w:spacing w:after="20"/>
            </w:pPr>
            <w:r>
              <w:t>9525e75</w:t>
            </w:r>
          </w:p>
        </w:tc>
        <w:tc>
          <w:tcPr>
            <w:tcW w:w="2736" w:type="dxa"/>
          </w:tcPr>
          <w:p w14:paraId="3F10FD0C" w14:textId="77777777" w:rsidR="005D1D25" w:rsidRDefault="00485C96">
            <w:pPr>
              <w:spacing w:after="20"/>
            </w:pPr>
            <w:r>
              <w:t>La condición se extrajo a una función privada sin cambiar el comportamiento. Luego se generalizó a _puede_leer (rol + sede) en 8e98b14.</w:t>
            </w:r>
          </w:p>
        </w:tc>
        <w:tc>
          <w:tcPr>
            <w:tcW w:w="2880" w:type="dxa"/>
          </w:tcPr>
          <w:p w14:paraId="09C894BF" w14:textId="77777777" w:rsidR="005D1D25" w:rsidRDefault="00485C96">
            <w:pPr>
              <w:spacing w:after="20"/>
            </w:pPr>
            <w:r>
              <w:t>-k estudiante -k docente → 3 pruebas OK (regresión relacionada).</w:t>
            </w:r>
          </w:p>
          <w:p w14:paraId="6EFF1FA0" w14:textId="77777777" w:rsidR="005D1D25" w:rsidRDefault="00485C96">
            <w:pPr>
              <w:spacing w:after="20"/>
            </w:pPr>
            <w:r>
              <w:t>Suite completa → 3 OK y 1 fallo conocido (H-02).</w:t>
            </w:r>
          </w:p>
        </w:tc>
        <w:tc>
          <w:tcPr>
            <w:tcW w:w="1656" w:type="dxa"/>
          </w:tcPr>
          <w:p w14:paraId="4C6D3ED3" w14:textId="77777777" w:rsidR="005D1D25" w:rsidRDefault="00485C96">
            <w:pPr>
              <w:spacing w:after="20"/>
            </w:pPr>
            <w:r>
              <w:t>tdd1_refactor.txt/.png, tdd1_refactor_cambios.patch, tdd1_suite_completa.txt/.png</w:t>
            </w:r>
          </w:p>
        </w:tc>
      </w:tr>
    </w:tbl>
    <w:p w14:paraId="010FDD84" w14:textId="77777777" w:rsidR="005D1D25" w:rsidRDefault="005D1D25">
      <w:pPr>
        <w:spacing w:after="40"/>
      </w:pPr>
    </w:p>
    <w:p w14:paraId="58B1BC30" w14:textId="77777777" w:rsidR="005D1D25" w:rsidRDefault="00485C96">
      <w:r>
        <w:lastRenderedPageBreak/>
        <w:t>El fallo de la suite completa durante el refactor corresponde a la sesión revocada (H-02, bloque de Jania). No se omitió ni se alteró esa prueba para aparentar una suite totalmente en verde. Las capturas de las tres fases están en el Anexo A y el resumen visual en evidencias/tdd1_resumen_rgb.html.</w:t>
      </w:r>
    </w:p>
    <w:p w14:paraId="358D4FDC" w14:textId="77777777" w:rsidR="005D1D25" w:rsidRDefault="00485C96">
      <w:pPr>
        <w:pStyle w:val="Heading2"/>
      </w:pPr>
      <w:bookmarkStart w:id="19" w:name="_Toc243843472"/>
      <w:r>
        <w:t>5.2 Ciclo 2 · Validez de sesión (TC-08, SEC-03, H-02) — Pendiente (Jania)</w:t>
      </w:r>
      <w:bookmarkEnd w:id="1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8064"/>
      </w:tblGrid>
      <w:tr w:rsidR="005D1D25" w14:paraId="3336AD30" w14:textId="77777777">
        <w:trPr>
          <w:tblHeader/>
          <w:jc w:val="center"/>
        </w:trPr>
        <w:tc>
          <w:tcPr>
            <w:tcW w:w="1296" w:type="dxa"/>
          </w:tcPr>
          <w:p w14:paraId="093D88BC" w14:textId="77777777" w:rsidR="005D1D25" w:rsidRDefault="00485C96">
            <w:pPr>
              <w:keepNext/>
            </w:pPr>
            <w:r>
              <w:rPr>
                <w:b/>
              </w:rPr>
              <w:t>Fase</w:t>
            </w:r>
          </w:p>
        </w:tc>
        <w:tc>
          <w:tcPr>
            <w:tcW w:w="8064" w:type="dxa"/>
          </w:tcPr>
          <w:p w14:paraId="18B357A9" w14:textId="77777777" w:rsidR="005D1D25" w:rsidRDefault="00485C96">
            <w:pPr>
              <w:keepNext/>
            </w:pPr>
            <w:r>
              <w:rPr>
                <w:b/>
              </w:rPr>
              <w:t>Plan</w:t>
            </w:r>
          </w:p>
        </w:tc>
      </w:tr>
      <w:tr w:rsidR="005D1D25" w14:paraId="5584EB93" w14:textId="77777777">
        <w:trPr>
          <w:cantSplit/>
          <w:jc w:val="center"/>
        </w:trPr>
        <w:tc>
          <w:tcPr>
            <w:tcW w:w="1296" w:type="dxa"/>
          </w:tcPr>
          <w:p w14:paraId="539EC628" w14:textId="77777777" w:rsidR="005D1D25" w:rsidRDefault="00485C96">
            <w:pPr>
              <w:spacing w:after="20"/>
            </w:pPr>
            <w:r>
              <w:rPr>
                <w:b/>
                <w:color w:val="C00000"/>
              </w:rPr>
              <w:t>ROJO</w:t>
            </w:r>
          </w:p>
        </w:tc>
        <w:tc>
          <w:tcPr>
            <w:tcW w:w="8064" w:type="dxa"/>
          </w:tcPr>
          <w:p w14:paraId="0D24BD75" w14:textId="77777777" w:rsidR="005D1D25" w:rsidRDefault="00485C96">
            <w:pPr>
              <w:spacing w:after="20"/>
            </w:pPr>
            <w:r>
              <w:t>Ampliar TC-08 con sesión revocada, token vacío y token inexistente, en lectura y escritura. Guardar la salida fallida (hoy 200 != 401).</w:t>
            </w:r>
          </w:p>
        </w:tc>
      </w:tr>
      <w:tr w:rsidR="005D1D25" w14:paraId="75C65E58" w14:textId="77777777">
        <w:trPr>
          <w:cantSplit/>
          <w:jc w:val="center"/>
        </w:trPr>
        <w:tc>
          <w:tcPr>
            <w:tcW w:w="1296" w:type="dxa"/>
          </w:tcPr>
          <w:p w14:paraId="674E3779" w14:textId="77777777" w:rsidR="005D1D25" w:rsidRDefault="00485C96">
            <w:pPr>
              <w:spacing w:after="20"/>
            </w:pPr>
            <w:r>
              <w:rPr>
                <w:b/>
                <w:color w:val="008000"/>
              </w:rPr>
              <w:t>VERDE</w:t>
            </w:r>
          </w:p>
        </w:tc>
        <w:tc>
          <w:tcPr>
            <w:tcW w:w="8064" w:type="dxa"/>
          </w:tcPr>
          <w:p w14:paraId="3EB30B54" w14:textId="77777777" w:rsidR="005D1D25" w:rsidRDefault="00485C96">
            <w:pPr>
              <w:spacing w:after="20"/>
            </w:pPr>
            <w:r>
              <w:t>Cambio mínimo en autenticar(): devolver None si la sesión está revocada o expirada. Ejecutar TC-08 → OK.</w:t>
            </w:r>
          </w:p>
        </w:tc>
      </w:tr>
      <w:tr w:rsidR="005D1D25" w14:paraId="49654238" w14:textId="77777777">
        <w:trPr>
          <w:cantSplit/>
          <w:jc w:val="center"/>
        </w:trPr>
        <w:tc>
          <w:tcPr>
            <w:tcW w:w="1296" w:type="dxa"/>
          </w:tcPr>
          <w:p w14:paraId="561E4516" w14:textId="77777777" w:rsidR="005D1D25" w:rsidRDefault="00485C96">
            <w:pPr>
              <w:spacing w:after="20"/>
            </w:pPr>
            <w:r>
              <w:rPr>
                <w:b/>
                <w:color w:val="0046BE"/>
              </w:rPr>
              <w:t>REFACTOR</w:t>
            </w:r>
          </w:p>
        </w:tc>
        <w:tc>
          <w:tcPr>
            <w:tcW w:w="8064" w:type="dxa"/>
          </w:tcPr>
          <w:p w14:paraId="624D4537" w14:textId="77777777" w:rsidR="005D1D25" w:rsidRDefault="00485C96">
            <w:pPr>
              <w:spacing w:after="20"/>
            </w:pPr>
            <w:r>
              <w:t>Extraer la verificación de validez de sesión y ejecutar la suite completa; registrar commit de cada fase.</w:t>
            </w:r>
          </w:p>
        </w:tc>
      </w:tr>
    </w:tbl>
    <w:p w14:paraId="4CAA461E" w14:textId="77777777" w:rsidR="005D1D25" w:rsidRDefault="005D1D25">
      <w:pPr>
        <w:spacing w:after="40"/>
      </w:pPr>
    </w:p>
    <w:p w14:paraId="3B50DCB1" w14:textId="77777777" w:rsidR="005D1D25" w:rsidRDefault="00485C96">
      <w:pPr>
        <w:pStyle w:val="Heading1"/>
      </w:pPr>
      <w:bookmarkStart w:id="20" w:name="_Toc243843473"/>
      <w:r>
        <w:t>6. Ejecución en laboratorio</w:t>
      </w:r>
      <w:bookmarkEnd w:id="20"/>
    </w:p>
    <w:p w14:paraId="282F4C71" w14:textId="77777777" w:rsidR="005D1D25" w:rsidRDefault="00485C96">
      <w:pPr>
        <w:pStyle w:val="Heading2"/>
      </w:pPr>
      <w:bookmarkStart w:id="21" w:name="_Toc243843474"/>
      <w:r>
        <w:t>6.1 Pruebas automatizadas</w:t>
      </w:r>
      <w:bookmarkEnd w:id="21"/>
    </w:p>
    <w:p w14:paraId="3994523C" w14:textId="77777777" w:rsidR="005D1D25" w:rsidRDefault="00485C96">
      <w:r>
        <w:t xml:space="preserve">Comando de la suite completa (desde entrega/laboratorio_seguridad): </w:t>
      </w:r>
      <w:r>
        <w:t>python -m unittest discover -s tests -v. Comando del bloque de Wilberth: python -m unittest discover -s tests -k SeguridadWilberth -v. Entorno: Windows 11, Python 3.14.7, unittest. El estado limpio se garantiza con un proceso Python nuevo y setUp() por prueba.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2880"/>
        <w:gridCol w:w="1872"/>
      </w:tblGrid>
      <w:tr w:rsidR="005D1D25" w14:paraId="3155B861" w14:textId="77777777">
        <w:trPr>
          <w:tblHeader/>
          <w:jc w:val="center"/>
        </w:trPr>
        <w:tc>
          <w:tcPr>
            <w:tcW w:w="3024" w:type="dxa"/>
          </w:tcPr>
          <w:p w14:paraId="0A2390B5" w14:textId="77777777" w:rsidR="005D1D25" w:rsidRDefault="00485C96">
            <w:pPr>
              <w:keepNext/>
            </w:pPr>
            <w:r>
              <w:rPr>
                <w:b/>
              </w:rPr>
              <w:t>Ejecución</w:t>
            </w:r>
          </w:p>
        </w:tc>
        <w:tc>
          <w:tcPr>
            <w:tcW w:w="1584" w:type="dxa"/>
          </w:tcPr>
          <w:p w14:paraId="1173191E" w14:textId="77777777" w:rsidR="005D1D25" w:rsidRDefault="00485C96">
            <w:pPr>
              <w:keepNext/>
            </w:pPr>
            <w:r>
              <w:rPr>
                <w:b/>
              </w:rPr>
              <w:t>Versión</w:t>
            </w:r>
          </w:p>
        </w:tc>
        <w:tc>
          <w:tcPr>
            <w:tcW w:w="2880" w:type="dxa"/>
          </w:tcPr>
          <w:p w14:paraId="07975191" w14:textId="77777777" w:rsidR="005D1D25" w:rsidRDefault="00485C96">
            <w:pPr>
              <w:keepNext/>
            </w:pPr>
            <w:r>
              <w:rPr>
                <w:b/>
              </w:rPr>
              <w:t>Resultado</w:t>
            </w:r>
          </w:p>
        </w:tc>
        <w:tc>
          <w:tcPr>
            <w:tcW w:w="1872" w:type="dxa"/>
          </w:tcPr>
          <w:p w14:paraId="5320EDF5" w14:textId="77777777" w:rsidR="005D1D25" w:rsidRDefault="00485C96">
            <w:pPr>
              <w:keepNext/>
            </w:pPr>
            <w:r>
              <w:rPr>
                <w:b/>
              </w:rPr>
              <w:t>Evidencia</w:t>
            </w:r>
          </w:p>
        </w:tc>
      </w:tr>
      <w:tr w:rsidR="005D1D25" w14:paraId="18B385D3" w14:textId="77777777">
        <w:trPr>
          <w:cantSplit/>
          <w:jc w:val="center"/>
        </w:trPr>
        <w:tc>
          <w:tcPr>
            <w:tcW w:w="3024" w:type="dxa"/>
          </w:tcPr>
          <w:p w14:paraId="408F3C0D" w14:textId="77777777" w:rsidR="005D1D25" w:rsidRDefault="00485C96">
            <w:pPr>
              <w:spacing w:after="20"/>
            </w:pPr>
            <w:r>
              <w:t>Línea base (ejemplos originales)</w:t>
            </w:r>
          </w:p>
        </w:tc>
        <w:tc>
          <w:tcPr>
            <w:tcW w:w="1584" w:type="dxa"/>
          </w:tcPr>
          <w:p w14:paraId="51FF9E41" w14:textId="77777777" w:rsidR="005D1D25" w:rsidRDefault="00485C96">
            <w:pPr>
              <w:spacing w:after="20"/>
            </w:pPr>
            <w:r>
              <w:t>3a27a6f</w:t>
            </w:r>
          </w:p>
        </w:tc>
        <w:tc>
          <w:tcPr>
            <w:tcW w:w="2880" w:type="dxa"/>
          </w:tcPr>
          <w:p w14:paraId="56671428" w14:textId="77777777" w:rsidR="005D1D25" w:rsidRDefault="00485C96">
            <w:pPr>
              <w:spacing w:after="20"/>
            </w:pPr>
            <w:r>
              <w:t>4 pruebas: 2 OK, 2 fallidas (H-01, H-02)</w:t>
            </w:r>
          </w:p>
        </w:tc>
        <w:tc>
          <w:tcPr>
            <w:tcW w:w="1872" w:type="dxa"/>
          </w:tcPr>
          <w:p w14:paraId="4B7D15A0" w14:textId="77777777" w:rsidR="005D1D25" w:rsidRDefault="00485C96">
            <w:pPr>
              <w:spacing w:after="20"/>
            </w:pPr>
            <w:r>
              <w:t>ejecucion_inicial.txt</w:t>
            </w:r>
          </w:p>
        </w:tc>
      </w:tr>
      <w:tr w:rsidR="005D1D25" w14:paraId="5E276F9F" w14:textId="77777777">
        <w:trPr>
          <w:cantSplit/>
          <w:jc w:val="center"/>
        </w:trPr>
        <w:tc>
          <w:tcPr>
            <w:tcW w:w="3024" w:type="dxa"/>
          </w:tcPr>
          <w:p w14:paraId="3A21BC4E" w14:textId="77777777" w:rsidR="005D1D25" w:rsidRDefault="00485C96">
            <w:pPr>
              <w:spacing w:after="20"/>
            </w:pPr>
            <w:r>
              <w:t>Pruebas ampliadas antes de corregir la auditoría</w:t>
            </w:r>
          </w:p>
        </w:tc>
        <w:tc>
          <w:tcPr>
            <w:tcW w:w="1584" w:type="dxa"/>
          </w:tcPr>
          <w:p w14:paraId="3B41CF35" w14:textId="77777777" w:rsidR="005D1D25" w:rsidRDefault="00485C96">
            <w:pPr>
              <w:spacing w:after="20"/>
            </w:pPr>
            <w:r>
              <w:t>9525e75 + cambios</w:t>
            </w:r>
          </w:p>
        </w:tc>
        <w:tc>
          <w:tcPr>
            <w:tcW w:w="2880" w:type="dxa"/>
          </w:tcPr>
          <w:p w14:paraId="66B6FA0B" w14:textId="77777777" w:rsidR="005D1D25" w:rsidRDefault="00485C96">
            <w:pPr>
              <w:spacing w:after="20"/>
            </w:pPr>
            <w:r>
              <w:t>TC-01 y TC-03 fallan: el evento no identifica al usuario (H-05)</w:t>
            </w:r>
          </w:p>
        </w:tc>
        <w:tc>
          <w:tcPr>
            <w:tcW w:w="1872" w:type="dxa"/>
          </w:tcPr>
          <w:p w14:paraId="14A37761" w14:textId="77777777" w:rsidR="005D1D25" w:rsidRDefault="00485C96">
            <w:pPr>
              <w:spacing w:after="20"/>
            </w:pPr>
            <w:r>
              <w:t>wilberth_unidad_antes.txt</w:t>
            </w:r>
          </w:p>
        </w:tc>
      </w:tr>
      <w:tr w:rsidR="005D1D25" w14:paraId="4E0DF387" w14:textId="77777777">
        <w:trPr>
          <w:cantSplit/>
          <w:jc w:val="center"/>
        </w:trPr>
        <w:tc>
          <w:tcPr>
            <w:tcW w:w="3024" w:type="dxa"/>
          </w:tcPr>
          <w:p w14:paraId="29F2071F" w14:textId="77777777" w:rsidR="005D1D25" w:rsidRDefault="00485C96">
            <w:pPr>
              <w:spacing w:after="20"/>
            </w:pPr>
            <w:r>
              <w:t>Bloque Wilberth · corrida limpia 1</w:t>
            </w:r>
          </w:p>
        </w:tc>
        <w:tc>
          <w:tcPr>
            <w:tcW w:w="1584" w:type="dxa"/>
          </w:tcPr>
          <w:p w14:paraId="4507FA5E" w14:textId="77777777" w:rsidR="005D1D25" w:rsidRDefault="00485C96">
            <w:pPr>
              <w:spacing w:after="20"/>
            </w:pPr>
            <w:r>
              <w:t>8e98b14 *</w:t>
            </w:r>
          </w:p>
        </w:tc>
        <w:tc>
          <w:tcPr>
            <w:tcW w:w="2880" w:type="dxa"/>
          </w:tcPr>
          <w:p w14:paraId="5E1CB446" w14:textId="77777777" w:rsidR="005D1D25" w:rsidRDefault="00485C96">
            <w:pPr>
              <w:spacing w:after="20"/>
            </w:pPr>
            <w:r>
              <w:t>4/4 OK</w:t>
            </w:r>
          </w:p>
        </w:tc>
        <w:tc>
          <w:tcPr>
            <w:tcW w:w="1872" w:type="dxa"/>
          </w:tcPr>
          <w:p w14:paraId="0E3CD041" w14:textId="77777777" w:rsidR="005D1D25" w:rsidRDefault="00485C96">
            <w:pPr>
              <w:spacing w:after="20"/>
            </w:pPr>
            <w:r>
              <w:t>wilberth_unidad_corrida1.txt</w:t>
            </w:r>
          </w:p>
        </w:tc>
      </w:tr>
      <w:tr w:rsidR="005D1D25" w14:paraId="4D748D62" w14:textId="77777777">
        <w:trPr>
          <w:cantSplit/>
          <w:jc w:val="center"/>
        </w:trPr>
        <w:tc>
          <w:tcPr>
            <w:tcW w:w="3024" w:type="dxa"/>
          </w:tcPr>
          <w:p w14:paraId="08445870" w14:textId="77777777" w:rsidR="005D1D25" w:rsidRDefault="00485C96">
            <w:pPr>
              <w:spacing w:after="20"/>
            </w:pPr>
            <w:r>
              <w:t>Bloque Wilberth · corrida limpia 2</w:t>
            </w:r>
          </w:p>
        </w:tc>
        <w:tc>
          <w:tcPr>
            <w:tcW w:w="1584" w:type="dxa"/>
          </w:tcPr>
          <w:p w14:paraId="410184B9" w14:textId="77777777" w:rsidR="005D1D25" w:rsidRDefault="00485C96">
            <w:pPr>
              <w:spacing w:after="20"/>
            </w:pPr>
            <w:r>
              <w:t>8e98b14 *</w:t>
            </w:r>
          </w:p>
        </w:tc>
        <w:tc>
          <w:tcPr>
            <w:tcW w:w="2880" w:type="dxa"/>
          </w:tcPr>
          <w:p w14:paraId="724D8459" w14:textId="77777777" w:rsidR="005D1D25" w:rsidRDefault="00485C96">
            <w:pPr>
              <w:spacing w:after="20"/>
            </w:pPr>
            <w:r>
              <w:t>4/4 OK</w:t>
            </w:r>
          </w:p>
        </w:tc>
        <w:tc>
          <w:tcPr>
            <w:tcW w:w="1872" w:type="dxa"/>
          </w:tcPr>
          <w:p w14:paraId="22DB2DB0" w14:textId="77777777" w:rsidR="005D1D25" w:rsidRDefault="00485C96">
            <w:pPr>
              <w:spacing w:after="20"/>
            </w:pPr>
            <w:r>
              <w:t>wilberth_unidad_corrida2.txt</w:t>
            </w:r>
          </w:p>
        </w:tc>
      </w:tr>
      <w:tr w:rsidR="005D1D25" w14:paraId="1B9129F9" w14:textId="77777777">
        <w:trPr>
          <w:cantSplit/>
          <w:jc w:val="center"/>
        </w:trPr>
        <w:tc>
          <w:tcPr>
            <w:tcW w:w="3024" w:type="dxa"/>
          </w:tcPr>
          <w:p w14:paraId="0B60B748" w14:textId="77777777" w:rsidR="005D1D25" w:rsidRDefault="00485C96">
            <w:pPr>
              <w:spacing w:after="20"/>
            </w:pPr>
            <w:r>
              <w:t>Suite completa del equipo</w:t>
            </w:r>
          </w:p>
        </w:tc>
        <w:tc>
          <w:tcPr>
            <w:tcW w:w="1584" w:type="dxa"/>
          </w:tcPr>
          <w:p w14:paraId="1863EDFF" w14:textId="77777777" w:rsidR="005D1D25" w:rsidRDefault="00485C96">
            <w:pPr>
              <w:spacing w:after="20"/>
            </w:pPr>
            <w:r>
              <w:t>8e98b14 *</w:t>
            </w:r>
          </w:p>
        </w:tc>
        <w:tc>
          <w:tcPr>
            <w:tcW w:w="2880" w:type="dxa"/>
          </w:tcPr>
          <w:p w14:paraId="4CAE02E3" w14:textId="77777777" w:rsidR="005D1D25" w:rsidRDefault="00485C96">
            <w:pPr>
              <w:spacing w:after="20"/>
            </w:pPr>
            <w:r>
              <w:t>6 pruebas: 5 OK, 1 fallo esperado (H-02)</w:t>
            </w:r>
          </w:p>
        </w:tc>
        <w:tc>
          <w:tcPr>
            <w:tcW w:w="1872" w:type="dxa"/>
          </w:tcPr>
          <w:p w14:paraId="4AB1A198" w14:textId="77777777" w:rsidR="005D1D25" w:rsidRDefault="00485C96">
            <w:pPr>
              <w:spacing w:after="20"/>
            </w:pPr>
            <w:r>
              <w:t>suite_parcial_equipo.txt, verificacion_wilberth.png</w:t>
            </w:r>
          </w:p>
        </w:tc>
      </w:tr>
    </w:tbl>
    <w:p w14:paraId="2B04028F" w14:textId="77777777" w:rsidR="005D1D25" w:rsidRDefault="005D1D25">
      <w:pPr>
        <w:spacing w:after="40"/>
      </w:pPr>
    </w:p>
    <w:p w14:paraId="53E2FE44" w14:textId="77777777" w:rsidR="005D1D25" w:rsidRDefault="00485C96">
      <w:r>
        <w:lastRenderedPageBreak/>
        <w:t xml:space="preserve">* Las corridas se registraron antes de crear el commit 8e98b14. Los hashes SHA-256 de src/lab.py, </w:t>
      </w:r>
      <w:r>
        <w:t>tests/test_laboratorio.py y servidor.py guardados en version_bloque_wilberth.json coinciden con los archivos de ese commit, por lo que el código ejecutado es exactamente el versionado.</w:t>
      </w:r>
    </w:p>
    <w:p w14:paraId="46415A22" w14:textId="77777777" w:rsidR="005D1D25" w:rsidRDefault="00485C96">
      <w:pPr>
        <w:pStyle w:val="Heading2"/>
      </w:pPr>
      <w:bookmarkStart w:id="22" w:name="_Toc243843475"/>
      <w:r>
        <w:t>6.2 Pruebas manuales por la API</w:t>
      </w:r>
      <w:bookmarkEnd w:id="2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1728"/>
        <w:gridCol w:w="2880"/>
        <w:gridCol w:w="1872"/>
        <w:gridCol w:w="2016"/>
      </w:tblGrid>
      <w:tr w:rsidR="005D1D25" w14:paraId="403BE9BE" w14:textId="77777777">
        <w:trPr>
          <w:tblHeader/>
          <w:jc w:val="center"/>
        </w:trPr>
        <w:tc>
          <w:tcPr>
            <w:tcW w:w="864" w:type="dxa"/>
          </w:tcPr>
          <w:p w14:paraId="542BA59D" w14:textId="77777777" w:rsidR="005D1D25" w:rsidRDefault="00485C96">
            <w:pPr>
              <w:keepNext/>
            </w:pPr>
            <w:r>
              <w:rPr>
                <w:b/>
              </w:rPr>
              <w:t>Caso</w:t>
            </w:r>
          </w:p>
        </w:tc>
        <w:tc>
          <w:tcPr>
            <w:tcW w:w="1728" w:type="dxa"/>
          </w:tcPr>
          <w:p w14:paraId="297D5B04" w14:textId="77777777" w:rsidR="005D1D25" w:rsidRDefault="00485C96">
            <w:pPr>
              <w:keepNext/>
            </w:pPr>
            <w:r>
              <w:rPr>
                <w:b/>
              </w:rPr>
              <w:t>Tipo de prueba</w:t>
            </w:r>
          </w:p>
        </w:tc>
        <w:tc>
          <w:tcPr>
            <w:tcW w:w="2880" w:type="dxa"/>
          </w:tcPr>
          <w:p w14:paraId="49198045" w14:textId="77777777" w:rsidR="005D1D25" w:rsidRDefault="00485C96">
            <w:pPr>
              <w:keepNext/>
            </w:pPr>
            <w:r>
              <w:rPr>
                <w:b/>
              </w:rPr>
              <w:t>Solicitud principal</w:t>
            </w:r>
          </w:p>
        </w:tc>
        <w:tc>
          <w:tcPr>
            <w:tcW w:w="1872" w:type="dxa"/>
          </w:tcPr>
          <w:p w14:paraId="725AAC68" w14:textId="77777777" w:rsidR="005D1D25" w:rsidRDefault="00485C96">
            <w:pPr>
              <w:keepNext/>
            </w:pPr>
            <w:r>
              <w:rPr>
                <w:b/>
              </w:rPr>
              <w:t>Antes de corregir</w:t>
            </w:r>
          </w:p>
        </w:tc>
        <w:tc>
          <w:tcPr>
            <w:tcW w:w="2016" w:type="dxa"/>
          </w:tcPr>
          <w:p w14:paraId="1B950DB7" w14:textId="77777777" w:rsidR="005D1D25" w:rsidRDefault="00485C96">
            <w:pPr>
              <w:keepNext/>
            </w:pPr>
            <w:r>
              <w:rPr>
                <w:b/>
              </w:rPr>
              <w:t>Después de corregir</w:t>
            </w:r>
          </w:p>
        </w:tc>
      </w:tr>
      <w:tr w:rsidR="005D1D25" w14:paraId="37636AC5" w14:textId="77777777">
        <w:trPr>
          <w:cantSplit/>
          <w:jc w:val="center"/>
        </w:trPr>
        <w:tc>
          <w:tcPr>
            <w:tcW w:w="864" w:type="dxa"/>
          </w:tcPr>
          <w:p w14:paraId="5582E3B5" w14:textId="77777777" w:rsidR="005D1D25" w:rsidRDefault="00485C96">
            <w:pPr>
              <w:spacing w:after="20"/>
            </w:pPr>
            <w:r>
              <w:t>TC-05</w:t>
            </w:r>
          </w:p>
        </w:tc>
        <w:tc>
          <w:tcPr>
            <w:tcW w:w="1728" w:type="dxa"/>
          </w:tcPr>
          <w:p w14:paraId="19666DC0" w14:textId="77777777" w:rsidR="005D1D25" w:rsidRDefault="00485C96">
            <w:pPr>
              <w:spacing w:after="20"/>
            </w:pPr>
            <w:r>
              <w:t>Acceso entre sedes</w:t>
            </w:r>
          </w:p>
        </w:tc>
        <w:tc>
          <w:tcPr>
            <w:tcW w:w="2880" w:type="dxa"/>
          </w:tcPr>
          <w:p w14:paraId="098D0DCF" w14:textId="77777777" w:rsidR="005D1D25" w:rsidRDefault="00485C96">
            <w:pPr>
              <w:spacing w:after="20"/>
            </w:pPr>
            <w:r>
              <w:t>GET /expedientes/202 · Bearer lab-maria</w:t>
            </w:r>
          </w:p>
        </w:tc>
        <w:tc>
          <w:tcPr>
            <w:tcW w:w="1872" w:type="dxa"/>
          </w:tcPr>
          <w:p w14:paraId="03577460" w14:textId="77777777" w:rsidR="005D1D25" w:rsidRDefault="00485C96">
            <w:pPr>
              <w:spacing w:after="20"/>
            </w:pPr>
            <w:r>
              <w:t>200 con datos de Luis</w:t>
            </w:r>
          </w:p>
        </w:tc>
        <w:tc>
          <w:tcPr>
            <w:tcW w:w="2016" w:type="dxa"/>
          </w:tcPr>
          <w:p w14:paraId="4D1846DD" w14:textId="77777777" w:rsidR="005D1D25" w:rsidRDefault="00485C96">
            <w:pPr>
              <w:spacing w:after="20"/>
            </w:pPr>
            <w:r>
              <w:t>403 sin datos; Pedro 200; estado intacto</w:t>
            </w:r>
          </w:p>
        </w:tc>
      </w:tr>
      <w:tr w:rsidR="005D1D25" w14:paraId="3874DB27" w14:textId="77777777">
        <w:trPr>
          <w:cantSplit/>
          <w:jc w:val="center"/>
        </w:trPr>
        <w:tc>
          <w:tcPr>
            <w:tcW w:w="864" w:type="dxa"/>
          </w:tcPr>
          <w:p w14:paraId="7C03E346" w14:textId="77777777" w:rsidR="005D1D25" w:rsidRDefault="00485C96">
            <w:pPr>
              <w:spacing w:after="20"/>
            </w:pPr>
            <w:r>
              <w:t>TC-12</w:t>
            </w:r>
          </w:p>
        </w:tc>
        <w:tc>
          <w:tcPr>
            <w:tcW w:w="1728" w:type="dxa"/>
          </w:tcPr>
          <w:p w14:paraId="3C330138" w14:textId="77777777" w:rsidR="005D1D25" w:rsidRDefault="00485C96">
            <w:pPr>
              <w:spacing w:after="20"/>
            </w:pPr>
            <w:r>
              <w:t>Entrada inválida</w:t>
            </w:r>
          </w:p>
        </w:tc>
        <w:tc>
          <w:tcPr>
            <w:tcW w:w="2880" w:type="dxa"/>
          </w:tcPr>
          <w:p w14:paraId="0BC2A6E0" w14:textId="77777777" w:rsidR="005D1D25" w:rsidRDefault="00485C96">
            <w:pPr>
              <w:spacing w:after="20"/>
            </w:pPr>
            <w:r>
              <w:t>POST /expedientes/101/nota · Bearer lab-maria · 5 variantes</w:t>
            </w:r>
          </w:p>
        </w:tc>
        <w:tc>
          <w:tcPr>
            <w:tcW w:w="1872" w:type="dxa"/>
          </w:tcPr>
          <w:p w14:paraId="45889792" w14:textId="77777777" w:rsidR="005D1D25" w:rsidRDefault="00485C96">
            <w:pPr>
              <w:spacing w:after="20"/>
            </w:pPr>
            <w:r>
              <w:t>4 variantes aceptadas y persistidas</w:t>
            </w:r>
          </w:p>
        </w:tc>
        <w:tc>
          <w:tcPr>
            <w:tcW w:w="2016" w:type="dxa"/>
          </w:tcPr>
          <w:p w14:paraId="242B9EB9" w14:textId="77777777" w:rsidR="005D1D25" w:rsidRDefault="00485C96">
            <w:pPr>
              <w:spacing w:after="20"/>
            </w:pPr>
            <w:r>
              <w:t>5 variantes → 400; estado intacto</w:t>
            </w:r>
          </w:p>
        </w:tc>
      </w:tr>
      <w:tr w:rsidR="005D1D25" w14:paraId="5E163D31" w14:textId="77777777">
        <w:trPr>
          <w:cantSplit/>
          <w:jc w:val="center"/>
        </w:trPr>
        <w:tc>
          <w:tcPr>
            <w:tcW w:w="864" w:type="dxa"/>
          </w:tcPr>
          <w:p w14:paraId="760826A1" w14:textId="77777777" w:rsidR="005D1D25" w:rsidRDefault="00485C96">
            <w:pPr>
              <w:spacing w:after="20"/>
            </w:pPr>
            <w:r>
              <w:t>TC-06</w:t>
            </w:r>
          </w:p>
        </w:tc>
        <w:tc>
          <w:tcPr>
            <w:tcW w:w="1728" w:type="dxa"/>
          </w:tcPr>
          <w:p w14:paraId="31BEE8EC" w14:textId="77777777" w:rsidR="005D1D25" w:rsidRDefault="00485C96">
            <w:pPr>
              <w:spacing w:after="20"/>
            </w:pPr>
            <w:r>
              <w:t>Escritura entre sedes</w:t>
            </w:r>
          </w:p>
        </w:tc>
        <w:tc>
          <w:tcPr>
            <w:tcW w:w="2880" w:type="dxa"/>
          </w:tcPr>
          <w:p w14:paraId="03FA7816" w14:textId="77777777" w:rsidR="005D1D25" w:rsidRDefault="00485C96">
            <w:pPr>
              <w:spacing w:after="20"/>
            </w:pPr>
            <w:r>
              <w:t>POST /expedientes/202/nota · Bearer lab-maria</w:t>
            </w:r>
          </w:p>
        </w:tc>
        <w:tc>
          <w:tcPr>
            <w:tcW w:w="1872" w:type="dxa"/>
          </w:tcPr>
          <w:p w14:paraId="3ADD8902" w14:textId="77777777" w:rsidR="005D1D25" w:rsidRDefault="00485C96">
            <w:pPr>
              <w:spacing w:after="20"/>
            </w:pPr>
            <w:r>
              <w:t>Pendiente (Jania)</w:t>
            </w:r>
          </w:p>
        </w:tc>
        <w:tc>
          <w:tcPr>
            <w:tcW w:w="2016" w:type="dxa"/>
          </w:tcPr>
          <w:p w14:paraId="5FDDE139" w14:textId="77777777" w:rsidR="005D1D25" w:rsidRDefault="00485C96">
            <w:pPr>
              <w:spacing w:after="20"/>
            </w:pPr>
            <w:r>
              <w:t>—</w:t>
            </w:r>
          </w:p>
        </w:tc>
      </w:tr>
      <w:tr w:rsidR="005D1D25" w14:paraId="3DE307FD" w14:textId="77777777">
        <w:trPr>
          <w:cantSplit/>
          <w:jc w:val="center"/>
        </w:trPr>
        <w:tc>
          <w:tcPr>
            <w:tcW w:w="864" w:type="dxa"/>
          </w:tcPr>
          <w:p w14:paraId="163679D0" w14:textId="77777777" w:rsidR="005D1D25" w:rsidRDefault="00485C96">
            <w:pPr>
              <w:spacing w:after="20"/>
            </w:pPr>
            <w:r>
              <w:t>TC-09</w:t>
            </w:r>
          </w:p>
        </w:tc>
        <w:tc>
          <w:tcPr>
            <w:tcW w:w="1728" w:type="dxa"/>
          </w:tcPr>
          <w:p w14:paraId="42EBE173" w14:textId="77777777" w:rsidR="005D1D25" w:rsidRDefault="00485C96">
            <w:pPr>
              <w:spacing w:after="20"/>
            </w:pPr>
            <w:r>
              <w:t>Sesión expirada</w:t>
            </w:r>
          </w:p>
        </w:tc>
        <w:tc>
          <w:tcPr>
            <w:tcW w:w="2880" w:type="dxa"/>
          </w:tcPr>
          <w:p w14:paraId="6E34DE27" w14:textId="77777777" w:rsidR="005D1D25" w:rsidRDefault="00485C96">
            <w:pPr>
              <w:spacing w:after="20"/>
            </w:pPr>
            <w:r>
              <w:t>GET y POST con Bearer lab-vencida</w:t>
            </w:r>
          </w:p>
        </w:tc>
        <w:tc>
          <w:tcPr>
            <w:tcW w:w="1872" w:type="dxa"/>
          </w:tcPr>
          <w:p w14:paraId="7D3B7527" w14:textId="77777777" w:rsidR="005D1D25" w:rsidRDefault="00485C96">
            <w:pPr>
              <w:spacing w:after="20"/>
            </w:pPr>
            <w:r>
              <w:t>Pendiente (Jania)</w:t>
            </w:r>
          </w:p>
        </w:tc>
        <w:tc>
          <w:tcPr>
            <w:tcW w:w="2016" w:type="dxa"/>
          </w:tcPr>
          <w:p w14:paraId="6D0A4417" w14:textId="77777777" w:rsidR="005D1D25" w:rsidRDefault="00485C96">
            <w:pPr>
              <w:spacing w:after="20"/>
            </w:pPr>
            <w:r>
              <w:t>—</w:t>
            </w:r>
          </w:p>
        </w:tc>
      </w:tr>
    </w:tbl>
    <w:p w14:paraId="49B64276" w14:textId="77777777" w:rsidR="005D1D25" w:rsidRDefault="005D1D25">
      <w:pPr>
        <w:spacing w:after="40"/>
      </w:pPr>
    </w:p>
    <w:p w14:paraId="702082A1" w14:textId="77777777" w:rsidR="005D1D25" w:rsidRDefault="00485C96">
      <w:r>
        <w:t>Cada variante se ejecutó con el servidor reiniciado para partir de datos limpios. Los registros wilberth_api_antes.txt y wilberth_api_despues.txt</w:t>
      </w:r>
      <w:r>
        <w:t xml:space="preserve"> contienen los comandos exactos, los cabezales y los cuerpos de respuesta; las capturas verificacion_http_*.png muestran la repetición en la terminal de Wilberth.</w:t>
      </w:r>
    </w:p>
    <w:p w14:paraId="2A404B8F" w14:textId="77777777" w:rsidR="005D1D25" w:rsidRDefault="00485C96">
      <w:pPr>
        <w:pStyle w:val="Heading2"/>
      </w:pPr>
      <w:bookmarkStart w:id="23" w:name="_Toc243843476"/>
      <w:r>
        <w:t>6.3 Revisión estática del código (SAST manual)</w:t>
      </w:r>
      <w:bookmarkEnd w:id="23"/>
    </w:p>
    <w:p w14:paraId="7F9F642B" w14:textId="77777777" w:rsidR="005D1D25" w:rsidRDefault="00485C96">
      <w:r>
        <w:t xml:space="preserve">La revisión estática examina el código </w:t>
      </w:r>
      <w:r>
        <w:rPr>
          <w:b/>
        </w:rPr>
        <w:t>sin ejecutarlo</w:t>
      </w:r>
      <w:r>
        <w:t xml:space="preserve"> con una lista de comprobación; las solicitudes HTTP del apartado 6.2 son pruebas </w:t>
      </w:r>
      <w:r>
        <w:rPr>
          <w:b/>
        </w:rPr>
        <w:t>dinámicas</w:t>
      </w:r>
      <w:r>
        <w:t>. No se utilizó un escáner SAST ni DAST automatizado.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4032"/>
        <w:gridCol w:w="3312"/>
      </w:tblGrid>
      <w:tr w:rsidR="005D1D25" w14:paraId="38C7F323" w14:textId="77777777">
        <w:trPr>
          <w:tblHeader/>
          <w:jc w:val="center"/>
        </w:trPr>
        <w:tc>
          <w:tcPr>
            <w:tcW w:w="2016" w:type="dxa"/>
          </w:tcPr>
          <w:p w14:paraId="20D2C0CE" w14:textId="77777777" w:rsidR="005D1D25" w:rsidRDefault="00485C96">
            <w:pPr>
              <w:keepNext/>
            </w:pPr>
            <w:r>
              <w:rPr>
                <w:b/>
              </w:rPr>
              <w:t>Comprobación</w:t>
            </w:r>
          </w:p>
        </w:tc>
        <w:tc>
          <w:tcPr>
            <w:tcW w:w="4032" w:type="dxa"/>
          </w:tcPr>
          <w:p w14:paraId="503B69FD" w14:textId="77777777" w:rsidR="005D1D25" w:rsidRDefault="00485C96">
            <w:pPr>
              <w:keepNext/>
            </w:pPr>
            <w:r>
              <w:rPr>
                <w:b/>
              </w:rPr>
              <w:t>Hallazgo en el código</w:t>
            </w:r>
          </w:p>
        </w:tc>
        <w:tc>
          <w:tcPr>
            <w:tcW w:w="3312" w:type="dxa"/>
          </w:tcPr>
          <w:p w14:paraId="125DEFDF" w14:textId="77777777" w:rsidR="005D1D25" w:rsidRDefault="00485C96">
            <w:pPr>
              <w:keepNext/>
            </w:pPr>
            <w:r>
              <w:rPr>
                <w:b/>
              </w:rPr>
              <w:t>Estado / acción</w:t>
            </w:r>
          </w:p>
        </w:tc>
      </w:tr>
      <w:tr w:rsidR="005D1D25" w14:paraId="25AC42DE" w14:textId="77777777">
        <w:trPr>
          <w:cantSplit/>
          <w:jc w:val="center"/>
        </w:trPr>
        <w:tc>
          <w:tcPr>
            <w:tcW w:w="2016" w:type="dxa"/>
          </w:tcPr>
          <w:p w14:paraId="69C7573C" w14:textId="77777777" w:rsidR="005D1D25" w:rsidRDefault="00485C96">
            <w:pPr>
              <w:spacing w:after="20"/>
            </w:pPr>
            <w:r>
              <w:t>Permisos de lectura</w:t>
            </w:r>
          </w:p>
        </w:tc>
        <w:tc>
          <w:tcPr>
            <w:tcW w:w="4032" w:type="dxa"/>
          </w:tcPr>
          <w:p w14:paraId="1F6A8A9E" w14:textId="77777777" w:rsidR="005D1D25" w:rsidRDefault="00485C96">
            <w:pPr>
              <w:spacing w:after="20"/>
            </w:pPr>
            <w:r>
              <w:t>La versión base no aplicaba ninguna política tras autenticar.</w:t>
            </w:r>
          </w:p>
        </w:tc>
        <w:tc>
          <w:tcPr>
            <w:tcW w:w="3312" w:type="dxa"/>
          </w:tcPr>
          <w:p w14:paraId="55547F80" w14:textId="77777777" w:rsidR="005D1D25" w:rsidRDefault="00485C96">
            <w:pPr>
              <w:spacing w:after="20"/>
            </w:pPr>
            <w:r>
              <w:t>Corregido: _puede_leer por rol, titular y sede (H-01, H-03).</w:t>
            </w:r>
          </w:p>
        </w:tc>
      </w:tr>
      <w:tr w:rsidR="005D1D25" w14:paraId="06FBDB98" w14:textId="77777777">
        <w:trPr>
          <w:cantSplit/>
          <w:jc w:val="center"/>
        </w:trPr>
        <w:tc>
          <w:tcPr>
            <w:tcW w:w="2016" w:type="dxa"/>
          </w:tcPr>
          <w:p w14:paraId="5C8E11AB" w14:textId="77777777" w:rsidR="005D1D25" w:rsidRDefault="00485C96">
            <w:pPr>
              <w:spacing w:after="20"/>
            </w:pPr>
            <w:r>
              <w:t>Permisos de modificación</w:t>
            </w:r>
          </w:p>
        </w:tc>
        <w:tc>
          <w:tcPr>
            <w:tcW w:w="4032" w:type="dxa"/>
          </w:tcPr>
          <w:p w14:paraId="5148B0DA" w14:textId="77777777" w:rsidR="005D1D25" w:rsidRDefault="00485C96">
            <w:pPr>
              <w:spacing w:after="20"/>
            </w:pPr>
            <w:r>
              <w:t>Solo verifica rol docente; no compara la sede del docente con la del expediente.</w:t>
            </w:r>
          </w:p>
        </w:tc>
        <w:tc>
          <w:tcPr>
            <w:tcW w:w="3312" w:type="dxa"/>
          </w:tcPr>
          <w:p w14:paraId="6CB56BF7" w14:textId="77777777" w:rsidR="005D1D25" w:rsidRDefault="00485C96">
            <w:pPr>
              <w:spacing w:after="20"/>
            </w:pPr>
            <w:r>
              <w:t>Abierto: H-06 (Jania).</w:t>
            </w:r>
          </w:p>
        </w:tc>
      </w:tr>
      <w:tr w:rsidR="005D1D25" w14:paraId="63609ADC" w14:textId="77777777">
        <w:trPr>
          <w:cantSplit/>
          <w:jc w:val="center"/>
        </w:trPr>
        <w:tc>
          <w:tcPr>
            <w:tcW w:w="2016" w:type="dxa"/>
          </w:tcPr>
          <w:p w14:paraId="07240940" w14:textId="77777777" w:rsidR="005D1D25" w:rsidRDefault="00485C96">
            <w:pPr>
              <w:spacing w:after="20"/>
            </w:pPr>
            <w:r>
              <w:lastRenderedPageBreak/>
              <w:t>Validez de sesión</w:t>
            </w:r>
          </w:p>
        </w:tc>
        <w:tc>
          <w:tcPr>
            <w:tcW w:w="4032" w:type="dxa"/>
          </w:tcPr>
          <w:p w14:paraId="0C83841E" w14:textId="77777777" w:rsidR="005D1D25" w:rsidRDefault="00485C96">
            <w:pPr>
              <w:spacing w:after="20"/>
            </w:pPr>
            <w:r>
              <w:t>autenticar() ignora los indicadores revocada y expirada.</w:t>
            </w:r>
          </w:p>
        </w:tc>
        <w:tc>
          <w:tcPr>
            <w:tcW w:w="3312" w:type="dxa"/>
          </w:tcPr>
          <w:p w14:paraId="2C70184A" w14:textId="77777777" w:rsidR="005D1D25" w:rsidRDefault="00485C96">
            <w:pPr>
              <w:spacing w:after="20"/>
            </w:pPr>
            <w:r>
              <w:t>Abierto: H-02 (Jania).</w:t>
            </w:r>
          </w:p>
        </w:tc>
      </w:tr>
      <w:tr w:rsidR="005D1D25" w14:paraId="2784D978" w14:textId="77777777">
        <w:trPr>
          <w:cantSplit/>
          <w:jc w:val="center"/>
        </w:trPr>
        <w:tc>
          <w:tcPr>
            <w:tcW w:w="2016" w:type="dxa"/>
          </w:tcPr>
          <w:p w14:paraId="0C21CACF" w14:textId="77777777" w:rsidR="005D1D25" w:rsidRDefault="00485C96">
            <w:pPr>
              <w:spacing w:after="20"/>
            </w:pPr>
            <w:r>
              <w:t>Validación de entrada</w:t>
            </w:r>
          </w:p>
        </w:tc>
        <w:tc>
          <w:tcPr>
            <w:tcW w:w="4032" w:type="dxa"/>
          </w:tcPr>
          <w:p w14:paraId="076E155C" w14:textId="77777777" w:rsidR="005D1D25" w:rsidRDefault="00485C96">
            <w:pPr>
              <w:spacing w:after="20"/>
            </w:pPr>
            <w:r>
              <w:t>Aceptaba bool y cualquier número sin rango.</w:t>
            </w:r>
          </w:p>
        </w:tc>
        <w:tc>
          <w:tcPr>
            <w:tcW w:w="3312" w:type="dxa"/>
          </w:tcPr>
          <w:p w14:paraId="253619B4" w14:textId="77777777" w:rsidR="005D1D25" w:rsidRDefault="00485C96">
            <w:pPr>
              <w:spacing w:after="20"/>
            </w:pPr>
            <w:r>
              <w:t>Corregido: _nota_valida excluye bool y aplica [0, 100]; rechaza NaN e infinito (H-04).</w:t>
            </w:r>
          </w:p>
        </w:tc>
      </w:tr>
      <w:tr w:rsidR="005D1D25" w14:paraId="705FE82C" w14:textId="77777777">
        <w:trPr>
          <w:cantSplit/>
          <w:jc w:val="center"/>
        </w:trPr>
        <w:tc>
          <w:tcPr>
            <w:tcW w:w="2016" w:type="dxa"/>
          </w:tcPr>
          <w:p w14:paraId="2E97AA96" w14:textId="77777777" w:rsidR="005D1D25" w:rsidRDefault="00485C96">
            <w:pPr>
              <w:spacing w:after="20"/>
            </w:pPr>
            <w:r>
              <w:t>Manejo de errores</w:t>
            </w:r>
          </w:p>
        </w:tc>
        <w:tc>
          <w:tcPr>
            <w:tcW w:w="4032" w:type="dxa"/>
          </w:tcPr>
          <w:p w14:paraId="0B77F5BE" w14:textId="77777777" w:rsidR="005D1D25" w:rsidRDefault="00485C96">
            <w:pPr>
              <w:spacing w:after="20"/>
            </w:pPr>
            <w:r>
              <w:t>Mensajes genéricos 401/403/400; no hay trazas internas en las respuestas.</w:t>
            </w:r>
          </w:p>
        </w:tc>
        <w:tc>
          <w:tcPr>
            <w:tcW w:w="3312" w:type="dxa"/>
          </w:tcPr>
          <w:p w14:paraId="141B24CF" w14:textId="77777777" w:rsidR="005D1D25" w:rsidRDefault="00485C96">
            <w:pPr>
              <w:spacing w:after="20"/>
            </w:pPr>
            <w:r>
              <w:t>Conforme.</w:t>
            </w:r>
          </w:p>
        </w:tc>
      </w:tr>
      <w:tr w:rsidR="005D1D25" w14:paraId="7CDF2D3F" w14:textId="77777777">
        <w:trPr>
          <w:cantSplit/>
          <w:jc w:val="center"/>
        </w:trPr>
        <w:tc>
          <w:tcPr>
            <w:tcW w:w="2016" w:type="dxa"/>
          </w:tcPr>
          <w:p w14:paraId="2A5ACB0F" w14:textId="77777777" w:rsidR="005D1D25" w:rsidRDefault="00485C96">
            <w:pPr>
              <w:spacing w:after="20"/>
            </w:pPr>
            <w:r>
              <w:t>Exposición de datos</w:t>
            </w:r>
          </w:p>
        </w:tc>
        <w:tc>
          <w:tcPr>
            <w:tcW w:w="4032" w:type="dxa"/>
          </w:tcPr>
          <w:p w14:paraId="782CC7A7" w14:textId="77777777" w:rsidR="005D1D25" w:rsidRDefault="00485C96">
            <w:pPr>
              <w:spacing w:after="20"/>
            </w:pPr>
            <w:r>
              <w:t>Las denegaciones retornan antes de copiar el expediente.</w:t>
            </w:r>
          </w:p>
        </w:tc>
        <w:tc>
          <w:tcPr>
            <w:tcW w:w="3312" w:type="dxa"/>
          </w:tcPr>
          <w:p w14:paraId="68F43D43" w14:textId="77777777" w:rsidR="005D1D25" w:rsidRDefault="00485C96">
            <w:pPr>
              <w:spacing w:after="20"/>
            </w:pPr>
            <w:r>
              <w:t>Conforme; verificado en TC-04/05/07.</w:t>
            </w:r>
          </w:p>
        </w:tc>
      </w:tr>
      <w:tr w:rsidR="005D1D25" w14:paraId="4EF078F7" w14:textId="77777777">
        <w:trPr>
          <w:cantSplit/>
          <w:jc w:val="center"/>
        </w:trPr>
        <w:tc>
          <w:tcPr>
            <w:tcW w:w="2016" w:type="dxa"/>
          </w:tcPr>
          <w:p w14:paraId="18D7B809" w14:textId="77777777" w:rsidR="005D1D25" w:rsidRDefault="00485C96">
            <w:pPr>
              <w:spacing w:after="20"/>
            </w:pPr>
            <w:r>
              <w:t>Auditoría</w:t>
            </w:r>
          </w:p>
        </w:tc>
        <w:tc>
          <w:tcPr>
            <w:tcW w:w="4032" w:type="dxa"/>
          </w:tcPr>
          <w:p w14:paraId="26BBE559" w14:textId="77777777" w:rsidR="005D1D25" w:rsidRDefault="00485C96">
            <w:pPr>
              <w:spacing w:after="20"/>
            </w:pPr>
            <w:r>
              <w:t>Los eventos guardaban el token y no el usuario.</w:t>
            </w:r>
          </w:p>
        </w:tc>
        <w:tc>
          <w:tcPr>
            <w:tcW w:w="3312" w:type="dxa"/>
          </w:tcPr>
          <w:p w14:paraId="115A4407" w14:textId="77777777" w:rsidR="005D1D25" w:rsidRDefault="00485C96">
            <w:pPr>
              <w:spacing w:after="20"/>
            </w:pPr>
            <w:r>
              <w:t>Lectura corregida; actualización abierta (H-05, Jania).</w:t>
            </w:r>
          </w:p>
        </w:tc>
      </w:tr>
      <w:tr w:rsidR="005D1D25" w14:paraId="01EB7015" w14:textId="77777777">
        <w:trPr>
          <w:cantSplit/>
          <w:jc w:val="center"/>
        </w:trPr>
        <w:tc>
          <w:tcPr>
            <w:tcW w:w="2016" w:type="dxa"/>
          </w:tcPr>
          <w:p w14:paraId="7A5D6CF3" w14:textId="77777777" w:rsidR="005D1D25" w:rsidRDefault="00485C96">
            <w:pPr>
              <w:spacing w:after="20"/>
            </w:pPr>
            <w:r>
              <w:t>Orden de controles</w:t>
            </w:r>
          </w:p>
        </w:tc>
        <w:tc>
          <w:tcPr>
            <w:tcW w:w="4032" w:type="dxa"/>
          </w:tcPr>
          <w:p w14:paraId="6D29A295" w14:textId="77777777" w:rsidR="005D1D25" w:rsidRDefault="00485C96">
            <w:pPr>
              <w:spacing w:after="20"/>
            </w:pPr>
            <w:r>
              <w:t>Se responde 404 antes de autorizar: un estudiante distingue ids existentes (403) de inexistentes (404).</w:t>
            </w:r>
          </w:p>
        </w:tc>
        <w:tc>
          <w:tcPr>
            <w:tcW w:w="3312" w:type="dxa"/>
          </w:tcPr>
          <w:p w14:paraId="714F1527" w14:textId="77777777" w:rsidR="005D1D25" w:rsidRDefault="00485C96">
            <w:pPr>
              <w:spacing w:after="20"/>
            </w:pPr>
            <w:r>
              <w:t>Observación O-06, baja.</w:t>
            </w:r>
          </w:p>
        </w:tc>
      </w:tr>
      <w:tr w:rsidR="005D1D25" w14:paraId="039E1501" w14:textId="77777777">
        <w:trPr>
          <w:cantSplit/>
          <w:jc w:val="center"/>
        </w:trPr>
        <w:tc>
          <w:tcPr>
            <w:tcW w:w="2016" w:type="dxa"/>
          </w:tcPr>
          <w:p w14:paraId="4037934C" w14:textId="77777777" w:rsidR="005D1D25" w:rsidRDefault="00485C96">
            <w:pPr>
              <w:spacing w:after="20"/>
            </w:pPr>
            <w:r>
              <w:t>Estado compartido</w:t>
            </w:r>
          </w:p>
        </w:tc>
        <w:tc>
          <w:tcPr>
            <w:tcW w:w="4032" w:type="dxa"/>
          </w:tcPr>
          <w:p w14:paraId="2F1A90E5" w14:textId="77777777" w:rsidR="005D1D25" w:rsidRDefault="00485C96">
            <w:pPr>
              <w:spacing w:after="20"/>
            </w:pPr>
            <w:r>
              <w:t>ThreadingHTTPServer comparte un diccionario sin bloqueo.</w:t>
            </w:r>
          </w:p>
        </w:tc>
        <w:tc>
          <w:tcPr>
            <w:tcW w:w="3312" w:type="dxa"/>
          </w:tcPr>
          <w:p w14:paraId="29357A35" w14:textId="77777777" w:rsidR="005D1D25" w:rsidRDefault="00485C96">
            <w:pPr>
              <w:spacing w:after="20"/>
            </w:pPr>
            <w:r>
              <w:t>Observación O-08, baja (fuera de alcance: concurrencia).</w:t>
            </w:r>
          </w:p>
        </w:tc>
      </w:tr>
    </w:tbl>
    <w:p w14:paraId="6298815B" w14:textId="77777777" w:rsidR="005D1D25" w:rsidRDefault="005D1D25">
      <w:pPr>
        <w:spacing w:after="40"/>
      </w:pPr>
    </w:p>
    <w:p w14:paraId="0FA77087" w14:textId="77777777" w:rsidR="005D1D25" w:rsidRDefault="00485C96">
      <w:pPr>
        <w:pStyle w:val="Heading2"/>
      </w:pPr>
      <w:bookmarkStart w:id="24" w:name="_Toc243843477"/>
      <w:r>
        <w:t>6.4 Corrección y regresión</w:t>
      </w:r>
      <w:bookmarkEnd w:id="24"/>
    </w:p>
    <w:p w14:paraId="2594B72C" w14:textId="77777777" w:rsidR="005D1D25" w:rsidRDefault="00485C96">
      <w:r>
        <w:t>Los defectos confirmados del bloque de Wilberth (H-01, H-03, H-04 y la parte de lectura de H-05) se corrigieron. Después de cada corrección se repitió la prueba que fallaba y se ejecutó la regresión de los casos relacionados: TC-04 tras el TDD 1; TC-01, TC-03, TC-04 y TC-07 en dos corridas; TC-05 y TC-12 por HTTP antes y después. Ninguna aserción se debilitó para obtener un resultado aprobado.</w:t>
      </w:r>
    </w:p>
    <w:p w14:paraId="5543DB70" w14:textId="77777777" w:rsidR="005D1D25" w:rsidRDefault="00485C96">
      <w:pPr>
        <w:pStyle w:val="Heading1"/>
      </w:pPr>
      <w:bookmarkStart w:id="25" w:name="_Toc243843478"/>
      <w:r>
        <w:t>7. Revisiones, usabilidad y reproducibilidad</w:t>
      </w:r>
      <w:bookmarkEnd w:id="25"/>
    </w:p>
    <w:p w14:paraId="27464A54" w14:textId="77777777" w:rsidR="005D1D25" w:rsidRDefault="00485C96">
      <w:pPr>
        <w:pStyle w:val="Heading2"/>
      </w:pPr>
      <w:bookmarkStart w:id="26" w:name="_Toc243843479"/>
      <w:r>
        <w:t>7.1 Acta de inspección cruzada — Pendiente (Jania)</w:t>
      </w:r>
      <w:bookmarkEnd w:id="26"/>
    </w:p>
    <w:p w14:paraId="4E9E4EE8" w14:textId="77777777" w:rsidR="005D1D25" w:rsidRDefault="00485C96">
      <w:r>
        <w:t>Una persona distinta del autor revisa una política de acceso y dos casos de prueba. Jania revisará la política de lectura (_puede_leer) y los casos TC-01 y TC-04 de Wilberth; Wilberth revisará la política de escritura y dos casos de Jania.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5D1D25" w14:paraId="1CE6860D" w14:textId="77777777">
        <w:trPr>
          <w:tblHeader/>
          <w:jc w:val="center"/>
        </w:trPr>
        <w:tc>
          <w:tcPr>
            <w:tcW w:w="2592" w:type="dxa"/>
          </w:tcPr>
          <w:p w14:paraId="2A4604AE" w14:textId="77777777" w:rsidR="005D1D25" w:rsidRDefault="00485C96">
            <w:pPr>
              <w:keepNext/>
            </w:pPr>
            <w:r>
              <w:rPr>
                <w:b/>
              </w:rPr>
              <w:lastRenderedPageBreak/>
              <w:t>Campo</w:t>
            </w:r>
          </w:p>
        </w:tc>
        <w:tc>
          <w:tcPr>
            <w:tcW w:w="6768" w:type="dxa"/>
          </w:tcPr>
          <w:p w14:paraId="5B2E5E5A" w14:textId="77777777" w:rsidR="005D1D25" w:rsidRDefault="00485C96">
            <w:pPr>
              <w:keepNext/>
            </w:pPr>
            <w:r>
              <w:rPr>
                <w:b/>
              </w:rPr>
              <w:t>Registro</w:t>
            </w:r>
          </w:p>
        </w:tc>
      </w:tr>
      <w:tr w:rsidR="005D1D25" w14:paraId="2BBF7C07" w14:textId="77777777">
        <w:trPr>
          <w:cantSplit/>
          <w:jc w:val="center"/>
        </w:trPr>
        <w:tc>
          <w:tcPr>
            <w:tcW w:w="2592" w:type="dxa"/>
          </w:tcPr>
          <w:p w14:paraId="52B17504" w14:textId="77777777" w:rsidR="005D1D25" w:rsidRDefault="00485C96">
            <w:pPr>
              <w:spacing w:after="20"/>
            </w:pPr>
            <w:r>
              <w:t>Revisor / autor</w:t>
            </w:r>
          </w:p>
        </w:tc>
        <w:tc>
          <w:tcPr>
            <w:tcW w:w="6768" w:type="dxa"/>
          </w:tcPr>
          <w:p w14:paraId="7CE3018D" w14:textId="77777777" w:rsidR="005D1D25" w:rsidRDefault="00485C96">
            <w:pPr>
              <w:spacing w:after="20"/>
            </w:pPr>
            <w:r>
              <w:t>Jania Hernández (revisora) / Wilberth Guillén (autor)</w:t>
            </w:r>
          </w:p>
        </w:tc>
      </w:tr>
      <w:tr w:rsidR="005D1D25" w14:paraId="20433F49" w14:textId="77777777">
        <w:trPr>
          <w:cantSplit/>
          <w:jc w:val="center"/>
        </w:trPr>
        <w:tc>
          <w:tcPr>
            <w:tcW w:w="2592" w:type="dxa"/>
          </w:tcPr>
          <w:p w14:paraId="6C05F17B" w14:textId="77777777" w:rsidR="005D1D25" w:rsidRDefault="00485C96">
            <w:pPr>
              <w:spacing w:after="20"/>
            </w:pPr>
            <w:r>
              <w:t>Fecha</w:t>
            </w:r>
          </w:p>
        </w:tc>
        <w:tc>
          <w:tcPr>
            <w:tcW w:w="6768" w:type="dxa"/>
          </w:tcPr>
          <w:p w14:paraId="3B0DECD3" w14:textId="77777777" w:rsidR="005D1D25" w:rsidRDefault="00485C96">
            <w:pPr>
              <w:spacing w:after="20"/>
            </w:pPr>
            <w:r>
              <w:t>[completar al realizar la inspección]</w:t>
            </w:r>
          </w:p>
        </w:tc>
      </w:tr>
      <w:tr w:rsidR="005D1D25" w14:paraId="7F46CF42" w14:textId="77777777">
        <w:trPr>
          <w:cantSplit/>
          <w:jc w:val="center"/>
        </w:trPr>
        <w:tc>
          <w:tcPr>
            <w:tcW w:w="2592" w:type="dxa"/>
          </w:tcPr>
          <w:p w14:paraId="4EDF84D2" w14:textId="77777777" w:rsidR="005D1D25" w:rsidRDefault="00485C96">
            <w:pPr>
              <w:spacing w:after="20"/>
            </w:pPr>
            <w:r>
              <w:t>Objetos inspeccionados</w:t>
            </w:r>
          </w:p>
        </w:tc>
        <w:tc>
          <w:tcPr>
            <w:tcW w:w="6768" w:type="dxa"/>
          </w:tcPr>
          <w:p w14:paraId="6FF75A0E" w14:textId="77777777" w:rsidR="005D1D25" w:rsidRDefault="00485C96">
            <w:pPr>
              <w:spacing w:after="20"/>
            </w:pPr>
            <w:r>
              <w:t>Política de lectura _puede_leer · TC-01 · TC-04</w:t>
            </w:r>
          </w:p>
        </w:tc>
      </w:tr>
      <w:tr w:rsidR="005D1D25" w14:paraId="562E7EA9" w14:textId="77777777">
        <w:trPr>
          <w:cantSplit/>
          <w:jc w:val="center"/>
        </w:trPr>
        <w:tc>
          <w:tcPr>
            <w:tcW w:w="2592" w:type="dxa"/>
          </w:tcPr>
          <w:p w14:paraId="5A8A00B3" w14:textId="77777777" w:rsidR="005D1D25" w:rsidRDefault="00485C96">
            <w:pPr>
              <w:spacing w:after="20"/>
            </w:pPr>
            <w:r>
              <w:t>Preguntas guía</w:t>
            </w:r>
          </w:p>
        </w:tc>
        <w:tc>
          <w:tcPr>
            <w:tcW w:w="6768" w:type="dxa"/>
          </w:tcPr>
          <w:p w14:paraId="7B49B841" w14:textId="77777777" w:rsidR="005D1D25" w:rsidRDefault="00485C96">
            <w:pPr>
              <w:spacing w:after="20"/>
            </w:pPr>
            <w:r>
              <w:t>¿La prueba comprueba el efecto sobre los datos? ¿Es independiente? ¿Puede fallar cuando el control falla?</w:t>
            </w:r>
          </w:p>
        </w:tc>
      </w:tr>
      <w:tr w:rsidR="005D1D25" w14:paraId="12D475D0" w14:textId="77777777">
        <w:trPr>
          <w:cantSplit/>
          <w:jc w:val="center"/>
        </w:trPr>
        <w:tc>
          <w:tcPr>
            <w:tcW w:w="2592" w:type="dxa"/>
          </w:tcPr>
          <w:p w14:paraId="50BE0CB5" w14:textId="77777777" w:rsidR="005D1D25" w:rsidRDefault="00485C96">
            <w:pPr>
              <w:spacing w:after="20"/>
            </w:pPr>
            <w:r>
              <w:t>Observaciones, severidad y acción</w:t>
            </w:r>
          </w:p>
        </w:tc>
        <w:tc>
          <w:tcPr>
            <w:tcW w:w="6768" w:type="dxa"/>
          </w:tcPr>
          <w:p w14:paraId="25FA6A80" w14:textId="77777777" w:rsidR="005D1D25" w:rsidRDefault="00485C96">
            <w:pPr>
              <w:spacing w:after="20"/>
            </w:pPr>
            <w:r>
              <w:t>[confirmar o descartar las observaciones O-01 a O-08 y agregar las propias]</w:t>
            </w:r>
          </w:p>
        </w:tc>
      </w:tr>
    </w:tbl>
    <w:p w14:paraId="7BB860B6" w14:textId="77777777" w:rsidR="005D1D25" w:rsidRDefault="005D1D25">
      <w:pPr>
        <w:spacing w:after="40"/>
      </w:pPr>
    </w:p>
    <w:p w14:paraId="6B631023" w14:textId="77777777" w:rsidR="005D1D25" w:rsidRDefault="00485C96">
      <w:r>
        <w:rPr>
          <w:b/>
        </w:rPr>
        <w:t>Observaciones verificables preparadas para la inspección: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584"/>
        <w:gridCol w:w="3096"/>
        <w:gridCol w:w="1008"/>
        <w:gridCol w:w="2736"/>
      </w:tblGrid>
      <w:tr w:rsidR="005D1D25" w14:paraId="774A32AD" w14:textId="77777777">
        <w:trPr>
          <w:tblHeader/>
          <w:jc w:val="center"/>
        </w:trPr>
        <w:tc>
          <w:tcPr>
            <w:tcW w:w="936" w:type="dxa"/>
          </w:tcPr>
          <w:p w14:paraId="526F0FD1" w14:textId="77777777" w:rsidR="005D1D25" w:rsidRDefault="00485C96">
            <w:pPr>
              <w:keepNext/>
            </w:pPr>
            <w:r>
              <w:rPr>
                <w:b/>
              </w:rPr>
              <w:t>ID</w:t>
            </w:r>
          </w:p>
        </w:tc>
        <w:tc>
          <w:tcPr>
            <w:tcW w:w="1584" w:type="dxa"/>
          </w:tcPr>
          <w:p w14:paraId="09BE9D92" w14:textId="77777777" w:rsidR="005D1D25" w:rsidRDefault="00485C96">
            <w:pPr>
              <w:keepNext/>
            </w:pPr>
            <w:r>
              <w:rPr>
                <w:b/>
              </w:rPr>
              <w:t>Objeto</w:t>
            </w:r>
          </w:p>
        </w:tc>
        <w:tc>
          <w:tcPr>
            <w:tcW w:w="3096" w:type="dxa"/>
          </w:tcPr>
          <w:p w14:paraId="70AF98F1" w14:textId="77777777" w:rsidR="005D1D25" w:rsidRDefault="00485C96">
            <w:pPr>
              <w:keepNext/>
            </w:pPr>
            <w:r>
              <w:rPr>
                <w:b/>
              </w:rPr>
              <w:t>Observación</w:t>
            </w:r>
          </w:p>
        </w:tc>
        <w:tc>
          <w:tcPr>
            <w:tcW w:w="1008" w:type="dxa"/>
          </w:tcPr>
          <w:p w14:paraId="1B8B4A84" w14:textId="77777777" w:rsidR="005D1D25" w:rsidRDefault="00485C96">
            <w:pPr>
              <w:keepNext/>
            </w:pPr>
            <w:r>
              <w:rPr>
                <w:b/>
              </w:rPr>
              <w:t>Sev.</w:t>
            </w:r>
          </w:p>
        </w:tc>
        <w:tc>
          <w:tcPr>
            <w:tcW w:w="2736" w:type="dxa"/>
          </w:tcPr>
          <w:p w14:paraId="49B67242" w14:textId="77777777" w:rsidR="005D1D25" w:rsidRDefault="00485C96">
            <w:pPr>
              <w:keepNext/>
            </w:pPr>
            <w:r>
              <w:rPr>
                <w:b/>
              </w:rPr>
              <w:t>Acción tomada / propuesta</w:t>
            </w:r>
          </w:p>
        </w:tc>
      </w:tr>
      <w:tr w:rsidR="005D1D25" w14:paraId="7CF42383" w14:textId="77777777">
        <w:trPr>
          <w:cantSplit/>
          <w:jc w:val="center"/>
        </w:trPr>
        <w:tc>
          <w:tcPr>
            <w:tcW w:w="936" w:type="dxa"/>
          </w:tcPr>
          <w:p w14:paraId="74871BD8" w14:textId="77777777" w:rsidR="005D1D25" w:rsidRDefault="00485C96">
            <w:pPr>
              <w:spacing w:after="20"/>
            </w:pPr>
            <w:r>
              <w:t>O-01</w:t>
            </w:r>
          </w:p>
        </w:tc>
        <w:tc>
          <w:tcPr>
            <w:tcW w:w="1584" w:type="dxa"/>
          </w:tcPr>
          <w:p w14:paraId="7E441730" w14:textId="77777777" w:rsidR="005D1D25" w:rsidRDefault="00485C96">
            <w:pPr>
              <w:spacing w:after="20"/>
            </w:pPr>
            <w:r>
              <w:t>Prueba de consulta propia</w:t>
            </w:r>
          </w:p>
        </w:tc>
        <w:tc>
          <w:tcPr>
            <w:tcW w:w="3096" w:type="dxa"/>
          </w:tcPr>
          <w:p w14:paraId="153A9808" w14:textId="77777777" w:rsidR="005D1D25" w:rsidRDefault="00485C96">
            <w:pPr>
              <w:spacing w:after="20"/>
            </w:pPr>
            <w:r>
              <w:t>El oráculo original solo verificaba 200 e identidad; no detectaba fallos de auditoría.</w:t>
            </w:r>
          </w:p>
        </w:tc>
        <w:tc>
          <w:tcPr>
            <w:tcW w:w="1008" w:type="dxa"/>
          </w:tcPr>
          <w:p w14:paraId="03E72DAC" w14:textId="77777777" w:rsidR="005D1D25" w:rsidRDefault="00485C96">
            <w:pPr>
              <w:spacing w:after="20"/>
            </w:pPr>
            <w:r>
              <w:t>Media</w:t>
            </w:r>
          </w:p>
        </w:tc>
        <w:tc>
          <w:tcPr>
            <w:tcW w:w="2736" w:type="dxa"/>
          </w:tcPr>
          <w:p w14:paraId="56CFCCE4" w14:textId="77777777" w:rsidR="005D1D25" w:rsidRDefault="00485C96">
            <w:pPr>
              <w:spacing w:after="20"/>
            </w:pPr>
            <w:r>
              <w:t>Ampliado: respuesta completa, estado intacto y auditoría sin token (TC-01).</w:t>
            </w:r>
          </w:p>
        </w:tc>
      </w:tr>
      <w:tr w:rsidR="005D1D25" w14:paraId="3C238EAF" w14:textId="77777777">
        <w:trPr>
          <w:cantSplit/>
          <w:jc w:val="center"/>
        </w:trPr>
        <w:tc>
          <w:tcPr>
            <w:tcW w:w="936" w:type="dxa"/>
          </w:tcPr>
          <w:p w14:paraId="3D034CE1" w14:textId="77777777" w:rsidR="005D1D25" w:rsidRDefault="00485C96">
            <w:pPr>
              <w:spacing w:after="20"/>
            </w:pPr>
            <w:r>
              <w:t>O-02</w:t>
            </w:r>
          </w:p>
        </w:tc>
        <w:tc>
          <w:tcPr>
            <w:tcW w:w="1584" w:type="dxa"/>
          </w:tcPr>
          <w:p w14:paraId="42A929FB" w14:textId="77777777" w:rsidR="005D1D25" w:rsidRDefault="00485C96">
            <w:pPr>
              <w:spacing w:after="20"/>
            </w:pPr>
            <w:r>
              <w:t>Prueba de acceso ajeno</w:t>
            </w:r>
          </w:p>
        </w:tc>
        <w:tc>
          <w:tcPr>
            <w:tcW w:w="3096" w:type="dxa"/>
          </w:tcPr>
          <w:p w14:paraId="6EBC5EA5" w14:textId="77777777" w:rsidR="005D1D25" w:rsidRDefault="00485C96">
            <w:pPr>
              <w:spacing w:after="20"/>
            </w:pPr>
            <w:r>
              <w:t>assertNotIn('nota') no detectaba la filtración de otros campos.</w:t>
            </w:r>
          </w:p>
        </w:tc>
        <w:tc>
          <w:tcPr>
            <w:tcW w:w="1008" w:type="dxa"/>
          </w:tcPr>
          <w:p w14:paraId="4B87BF53" w14:textId="77777777" w:rsidR="005D1D25" w:rsidRDefault="00485C96">
            <w:pPr>
              <w:spacing w:after="20"/>
            </w:pPr>
            <w:r>
              <w:t>Media</w:t>
            </w:r>
          </w:p>
        </w:tc>
        <w:tc>
          <w:tcPr>
            <w:tcW w:w="2736" w:type="dxa"/>
          </w:tcPr>
          <w:p w14:paraId="31C3B5D6" w14:textId="77777777" w:rsidR="005D1D25" w:rsidRDefault="00485C96">
            <w:pPr>
              <w:spacing w:after="20"/>
            </w:pPr>
            <w:r>
              <w:t>Ampliado: se comprueban id, estudiante, sede, nota y titular (TC-04).</w:t>
            </w:r>
          </w:p>
        </w:tc>
      </w:tr>
      <w:tr w:rsidR="005D1D25" w14:paraId="1799752C" w14:textId="77777777">
        <w:trPr>
          <w:cantSplit/>
          <w:jc w:val="center"/>
        </w:trPr>
        <w:tc>
          <w:tcPr>
            <w:tcW w:w="936" w:type="dxa"/>
          </w:tcPr>
          <w:p w14:paraId="3B25B567" w14:textId="77777777" w:rsidR="005D1D25" w:rsidRDefault="00485C96">
            <w:pPr>
              <w:spacing w:after="20"/>
            </w:pPr>
            <w:r>
              <w:t>O-03</w:t>
            </w:r>
          </w:p>
        </w:tc>
        <w:tc>
          <w:tcPr>
            <w:tcW w:w="1584" w:type="dxa"/>
          </w:tcPr>
          <w:p w14:paraId="30AD047D" w14:textId="77777777" w:rsidR="005D1D25" w:rsidRDefault="00485C96">
            <w:pPr>
              <w:spacing w:after="20"/>
            </w:pPr>
            <w:r>
              <w:t>Política de lectura</w:t>
            </w:r>
          </w:p>
        </w:tc>
        <w:tc>
          <w:tcPr>
            <w:tcW w:w="3096" w:type="dxa"/>
          </w:tcPr>
          <w:p w14:paraId="7892019A" w14:textId="77777777" w:rsidR="005D1D25" w:rsidRDefault="00485C96">
            <w:pPr>
              <w:spacing w:after="20"/>
            </w:pPr>
            <w:r>
              <w:t>Docentes podían leer otras sedes.</w:t>
            </w:r>
          </w:p>
        </w:tc>
        <w:tc>
          <w:tcPr>
            <w:tcW w:w="1008" w:type="dxa"/>
          </w:tcPr>
          <w:p w14:paraId="14547B1E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736" w:type="dxa"/>
          </w:tcPr>
          <w:p w14:paraId="0803DF48" w14:textId="77777777" w:rsidR="005D1D25" w:rsidRDefault="00485C96">
            <w:pPr>
              <w:spacing w:after="20"/>
            </w:pPr>
            <w:r>
              <w:t>Corregido con _puede_leer (H-03).</w:t>
            </w:r>
          </w:p>
        </w:tc>
      </w:tr>
      <w:tr w:rsidR="005D1D25" w14:paraId="7D5DCA52" w14:textId="77777777">
        <w:trPr>
          <w:cantSplit/>
          <w:jc w:val="center"/>
        </w:trPr>
        <w:tc>
          <w:tcPr>
            <w:tcW w:w="936" w:type="dxa"/>
          </w:tcPr>
          <w:p w14:paraId="7530CC4F" w14:textId="77777777" w:rsidR="005D1D25" w:rsidRDefault="00485C96">
            <w:pPr>
              <w:spacing w:after="20"/>
            </w:pPr>
            <w:r>
              <w:t>O-04</w:t>
            </w:r>
          </w:p>
        </w:tc>
        <w:tc>
          <w:tcPr>
            <w:tcW w:w="1584" w:type="dxa"/>
          </w:tcPr>
          <w:p w14:paraId="6C1ADCCC" w14:textId="77777777" w:rsidR="005D1D25" w:rsidRDefault="00485C96">
            <w:pPr>
              <w:spacing w:after="20"/>
            </w:pPr>
            <w:r>
              <w:t>Sesiones</w:t>
            </w:r>
          </w:p>
        </w:tc>
        <w:tc>
          <w:tcPr>
            <w:tcW w:w="3096" w:type="dxa"/>
          </w:tcPr>
          <w:p w14:paraId="5D955FBD" w14:textId="77777777" w:rsidR="005D1D25" w:rsidRDefault="00485C96">
            <w:pPr>
              <w:spacing w:after="20"/>
            </w:pPr>
            <w:r>
              <w:t>autenticar() no revisa revocada/expirada.</w:t>
            </w:r>
          </w:p>
        </w:tc>
        <w:tc>
          <w:tcPr>
            <w:tcW w:w="1008" w:type="dxa"/>
          </w:tcPr>
          <w:p w14:paraId="4686C993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736" w:type="dxa"/>
          </w:tcPr>
          <w:p w14:paraId="3BEFE62B" w14:textId="77777777" w:rsidR="005D1D25" w:rsidRDefault="00485C96">
            <w:pPr>
              <w:spacing w:after="20"/>
            </w:pPr>
            <w:r>
              <w:t>Abierto: H-02, TDD 2 de Jania.</w:t>
            </w:r>
          </w:p>
        </w:tc>
      </w:tr>
      <w:tr w:rsidR="005D1D25" w14:paraId="0E9B8592" w14:textId="77777777">
        <w:trPr>
          <w:cantSplit/>
          <w:jc w:val="center"/>
        </w:trPr>
        <w:tc>
          <w:tcPr>
            <w:tcW w:w="936" w:type="dxa"/>
          </w:tcPr>
          <w:p w14:paraId="1227AFAA" w14:textId="77777777" w:rsidR="005D1D25" w:rsidRDefault="00485C96">
            <w:pPr>
              <w:spacing w:after="20"/>
            </w:pPr>
            <w:r>
              <w:t>O-05</w:t>
            </w:r>
          </w:p>
        </w:tc>
        <w:tc>
          <w:tcPr>
            <w:tcW w:w="1584" w:type="dxa"/>
          </w:tcPr>
          <w:p w14:paraId="178ADA9C" w14:textId="77777777" w:rsidR="005D1D25" w:rsidRDefault="00485C96">
            <w:pPr>
              <w:spacing w:after="20"/>
            </w:pPr>
            <w:r>
              <w:t>Auditoría de escritura</w:t>
            </w:r>
          </w:p>
        </w:tc>
        <w:tc>
          <w:tcPr>
            <w:tcW w:w="3096" w:type="dxa"/>
          </w:tcPr>
          <w:p w14:paraId="44F161F2" w14:textId="77777777" w:rsidR="005D1D25" w:rsidRDefault="00485C96">
            <w:pPr>
              <w:spacing w:after="20"/>
            </w:pPr>
            <w:r>
              <w:t>actualizar_nota guarda el token y no el usuario.</w:t>
            </w:r>
          </w:p>
        </w:tc>
        <w:tc>
          <w:tcPr>
            <w:tcW w:w="1008" w:type="dxa"/>
          </w:tcPr>
          <w:p w14:paraId="7B47617E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736" w:type="dxa"/>
          </w:tcPr>
          <w:p w14:paraId="7C742424" w14:textId="77777777" w:rsidR="005D1D25" w:rsidRDefault="00485C96">
            <w:pPr>
              <w:spacing w:after="20"/>
            </w:pPr>
            <w:r>
              <w:t>Abierto: H-05 (escritura), Jania.</w:t>
            </w:r>
          </w:p>
        </w:tc>
      </w:tr>
      <w:tr w:rsidR="005D1D25" w14:paraId="76441CA8" w14:textId="77777777">
        <w:trPr>
          <w:cantSplit/>
          <w:jc w:val="center"/>
        </w:trPr>
        <w:tc>
          <w:tcPr>
            <w:tcW w:w="936" w:type="dxa"/>
          </w:tcPr>
          <w:p w14:paraId="7F5FFBB1" w14:textId="77777777" w:rsidR="005D1D25" w:rsidRDefault="00485C96">
            <w:pPr>
              <w:spacing w:after="20"/>
            </w:pPr>
            <w:r>
              <w:t>O-06</w:t>
            </w:r>
          </w:p>
        </w:tc>
        <w:tc>
          <w:tcPr>
            <w:tcW w:w="1584" w:type="dxa"/>
          </w:tcPr>
          <w:p w14:paraId="2047A459" w14:textId="77777777" w:rsidR="005D1D25" w:rsidRDefault="00485C96">
            <w:pPr>
              <w:spacing w:after="20"/>
            </w:pPr>
            <w:r>
              <w:t>Orden de controles</w:t>
            </w:r>
          </w:p>
        </w:tc>
        <w:tc>
          <w:tcPr>
            <w:tcW w:w="3096" w:type="dxa"/>
          </w:tcPr>
          <w:p w14:paraId="7778A54C" w14:textId="77777777" w:rsidR="005D1D25" w:rsidRDefault="00485C96">
            <w:pPr>
              <w:spacing w:after="20"/>
            </w:pPr>
            <w:r>
              <w:t>404 antes de autorizar permite enumerar ids existentes.</w:t>
            </w:r>
          </w:p>
        </w:tc>
        <w:tc>
          <w:tcPr>
            <w:tcW w:w="1008" w:type="dxa"/>
          </w:tcPr>
          <w:p w14:paraId="6A6A52F0" w14:textId="77777777" w:rsidR="005D1D25" w:rsidRDefault="00485C96">
            <w:pPr>
              <w:spacing w:after="20"/>
            </w:pPr>
            <w:r>
              <w:t>Baja</w:t>
            </w:r>
          </w:p>
        </w:tc>
        <w:tc>
          <w:tcPr>
            <w:tcW w:w="2736" w:type="dxa"/>
          </w:tcPr>
          <w:p w14:paraId="0BFCA49F" w14:textId="77777777" w:rsidR="005D1D25" w:rsidRDefault="00485C96">
            <w:pPr>
              <w:spacing w:after="20"/>
            </w:pPr>
            <w:r>
              <w:t>Propuesta: autorizar antes o responder 403/404 uniforme.</w:t>
            </w:r>
          </w:p>
        </w:tc>
      </w:tr>
      <w:tr w:rsidR="005D1D25" w14:paraId="7A775B81" w14:textId="77777777">
        <w:trPr>
          <w:cantSplit/>
          <w:jc w:val="center"/>
        </w:trPr>
        <w:tc>
          <w:tcPr>
            <w:tcW w:w="936" w:type="dxa"/>
          </w:tcPr>
          <w:p w14:paraId="2E0C6260" w14:textId="77777777" w:rsidR="005D1D25" w:rsidRDefault="00485C96">
            <w:pPr>
              <w:spacing w:after="20"/>
            </w:pPr>
            <w:r>
              <w:t>O-07</w:t>
            </w:r>
          </w:p>
        </w:tc>
        <w:tc>
          <w:tcPr>
            <w:tcW w:w="1584" w:type="dxa"/>
          </w:tcPr>
          <w:p w14:paraId="2C26D4C4" w14:textId="77777777" w:rsidR="005D1D25" w:rsidRDefault="00485C96">
            <w:pPr>
              <w:spacing w:after="20"/>
            </w:pPr>
            <w:r>
              <w:t>Revocación</w:t>
            </w:r>
          </w:p>
        </w:tc>
        <w:tc>
          <w:tcPr>
            <w:tcW w:w="3096" w:type="dxa"/>
          </w:tcPr>
          <w:p w14:paraId="68BD3F83" w14:textId="77777777" w:rsidR="005D1D25" w:rsidRDefault="00485C96">
            <w:pPr>
              <w:spacing w:after="20"/>
            </w:pPr>
            <w:r>
              <w:t>revocar_sesion acepta una sesión expirada (200).</w:t>
            </w:r>
          </w:p>
        </w:tc>
        <w:tc>
          <w:tcPr>
            <w:tcW w:w="1008" w:type="dxa"/>
          </w:tcPr>
          <w:p w14:paraId="3F3A7C67" w14:textId="77777777" w:rsidR="005D1D25" w:rsidRDefault="00485C96">
            <w:pPr>
              <w:spacing w:after="20"/>
            </w:pPr>
            <w:r>
              <w:t>Baja</w:t>
            </w:r>
          </w:p>
        </w:tc>
        <w:tc>
          <w:tcPr>
            <w:tcW w:w="2736" w:type="dxa"/>
          </w:tcPr>
          <w:p w14:paraId="41C33FE7" w14:textId="77777777" w:rsidR="005D1D25" w:rsidRDefault="00485C96">
            <w:pPr>
              <w:spacing w:after="20"/>
            </w:pPr>
            <w:r>
              <w:t>Propuesta: responder 401 si la sesión ya no es válida.</w:t>
            </w:r>
          </w:p>
        </w:tc>
      </w:tr>
      <w:tr w:rsidR="005D1D25" w14:paraId="055EE8E8" w14:textId="77777777">
        <w:trPr>
          <w:cantSplit/>
          <w:jc w:val="center"/>
        </w:trPr>
        <w:tc>
          <w:tcPr>
            <w:tcW w:w="936" w:type="dxa"/>
          </w:tcPr>
          <w:p w14:paraId="4FFE54DB" w14:textId="77777777" w:rsidR="005D1D25" w:rsidRDefault="00485C96">
            <w:pPr>
              <w:spacing w:after="20"/>
            </w:pPr>
            <w:r>
              <w:t>O-08</w:t>
            </w:r>
          </w:p>
        </w:tc>
        <w:tc>
          <w:tcPr>
            <w:tcW w:w="1584" w:type="dxa"/>
          </w:tcPr>
          <w:p w14:paraId="6B0A2C19" w14:textId="77777777" w:rsidR="005D1D25" w:rsidRDefault="00485C96">
            <w:pPr>
              <w:spacing w:after="20"/>
            </w:pPr>
            <w:r>
              <w:t>Servidor</w:t>
            </w:r>
          </w:p>
        </w:tc>
        <w:tc>
          <w:tcPr>
            <w:tcW w:w="3096" w:type="dxa"/>
          </w:tcPr>
          <w:p w14:paraId="004AB36C" w14:textId="77777777" w:rsidR="005D1D25" w:rsidRDefault="00485C96">
            <w:pPr>
              <w:spacing w:after="20"/>
            </w:pPr>
            <w:r>
              <w:t>Estado compartido entre hilos sin bloqueo.</w:t>
            </w:r>
          </w:p>
        </w:tc>
        <w:tc>
          <w:tcPr>
            <w:tcW w:w="1008" w:type="dxa"/>
          </w:tcPr>
          <w:p w14:paraId="4CD1DEEC" w14:textId="77777777" w:rsidR="005D1D25" w:rsidRDefault="00485C96">
            <w:pPr>
              <w:spacing w:after="20"/>
            </w:pPr>
            <w:r>
              <w:t>Baja</w:t>
            </w:r>
          </w:p>
        </w:tc>
        <w:tc>
          <w:tcPr>
            <w:tcW w:w="2736" w:type="dxa"/>
          </w:tcPr>
          <w:p w14:paraId="2A61CF6A" w14:textId="77777777" w:rsidR="005D1D25" w:rsidRDefault="00485C96">
            <w:pPr>
              <w:spacing w:after="20"/>
            </w:pPr>
            <w:r>
              <w:t>Se acepta como limitación del laboratorio.</w:t>
            </w:r>
          </w:p>
        </w:tc>
      </w:tr>
    </w:tbl>
    <w:p w14:paraId="2519C621" w14:textId="77777777" w:rsidR="005D1D25" w:rsidRDefault="005D1D25">
      <w:pPr>
        <w:spacing w:after="40"/>
      </w:pPr>
    </w:p>
    <w:p w14:paraId="68D29C27" w14:textId="77777777" w:rsidR="005D1D25" w:rsidRDefault="00485C96">
      <w:pPr>
        <w:pStyle w:val="Heading2"/>
      </w:pPr>
      <w:bookmarkStart w:id="27" w:name="_Toc243843480"/>
      <w:r>
        <w:lastRenderedPageBreak/>
        <w:t>7.2 Revisión de las propias pruebas</w:t>
      </w:r>
      <w:bookmarkEnd w:id="2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3096"/>
        <w:gridCol w:w="2304"/>
        <w:gridCol w:w="2880"/>
      </w:tblGrid>
      <w:tr w:rsidR="005D1D25" w14:paraId="3B189937" w14:textId="77777777">
        <w:trPr>
          <w:tblHeader/>
          <w:jc w:val="center"/>
        </w:trPr>
        <w:tc>
          <w:tcPr>
            <w:tcW w:w="1080" w:type="dxa"/>
          </w:tcPr>
          <w:p w14:paraId="72BD7EE6" w14:textId="77777777" w:rsidR="005D1D25" w:rsidRDefault="00485C96">
            <w:pPr>
              <w:keepNext/>
            </w:pPr>
            <w:r>
              <w:rPr>
                <w:b/>
              </w:rPr>
              <w:t>Prueba</w:t>
            </w:r>
          </w:p>
        </w:tc>
        <w:tc>
          <w:tcPr>
            <w:tcW w:w="3096" w:type="dxa"/>
          </w:tcPr>
          <w:p w14:paraId="6ABA2B9F" w14:textId="77777777" w:rsidR="005D1D25" w:rsidRDefault="00485C96">
            <w:pPr>
              <w:keepNext/>
            </w:pPr>
            <w:r>
              <w:rPr>
                <w:b/>
              </w:rPr>
              <w:t>¿Comprueba el efecto sobre los datos?</w:t>
            </w:r>
          </w:p>
        </w:tc>
        <w:tc>
          <w:tcPr>
            <w:tcW w:w="2304" w:type="dxa"/>
          </w:tcPr>
          <w:p w14:paraId="03286C86" w14:textId="77777777" w:rsidR="005D1D25" w:rsidRDefault="00485C96">
            <w:pPr>
              <w:keepNext/>
            </w:pPr>
            <w:r>
              <w:rPr>
                <w:b/>
              </w:rPr>
              <w:t>¿Es independiente?</w:t>
            </w:r>
          </w:p>
        </w:tc>
        <w:tc>
          <w:tcPr>
            <w:tcW w:w="2880" w:type="dxa"/>
          </w:tcPr>
          <w:p w14:paraId="40D80A86" w14:textId="77777777" w:rsidR="005D1D25" w:rsidRDefault="00485C96">
            <w:pPr>
              <w:keepNext/>
            </w:pPr>
            <w:r>
              <w:rPr>
                <w:b/>
              </w:rPr>
              <w:t>¿Puede fallar si el control falla?</w:t>
            </w:r>
          </w:p>
        </w:tc>
      </w:tr>
      <w:tr w:rsidR="005D1D25" w14:paraId="5DDA0390" w14:textId="77777777">
        <w:trPr>
          <w:cantSplit/>
          <w:jc w:val="center"/>
        </w:trPr>
        <w:tc>
          <w:tcPr>
            <w:tcW w:w="1080" w:type="dxa"/>
          </w:tcPr>
          <w:p w14:paraId="39BA97FD" w14:textId="77777777" w:rsidR="005D1D25" w:rsidRDefault="00485C96">
            <w:pPr>
              <w:spacing w:after="20"/>
            </w:pPr>
            <w:r>
              <w:t>TC-01</w:t>
            </w:r>
          </w:p>
        </w:tc>
        <w:tc>
          <w:tcPr>
            <w:tcW w:w="3096" w:type="dxa"/>
          </w:tcPr>
          <w:p w14:paraId="4665A9EA" w14:textId="77777777" w:rsidR="005D1D25" w:rsidRDefault="00485C96">
            <w:pPr>
              <w:spacing w:after="20"/>
            </w:pPr>
            <w:r>
              <w:t>Sí: compara todos los expedientes y el evento de auditoría</w:t>
            </w:r>
          </w:p>
        </w:tc>
        <w:tc>
          <w:tcPr>
            <w:tcW w:w="2304" w:type="dxa"/>
          </w:tcPr>
          <w:p w14:paraId="45344A27" w14:textId="77777777" w:rsidR="005D1D25" w:rsidRDefault="00485C96">
            <w:pPr>
              <w:spacing w:after="20"/>
            </w:pPr>
            <w:r>
              <w:t>Sí: estado nuevo en setUp</w:t>
            </w:r>
          </w:p>
        </w:tc>
        <w:tc>
          <w:tcPr>
            <w:tcW w:w="2880" w:type="dxa"/>
          </w:tcPr>
          <w:p w14:paraId="020D9356" w14:textId="77777777" w:rsidR="005D1D25" w:rsidRDefault="00485C96">
            <w:pPr>
              <w:spacing w:after="20"/>
            </w:pPr>
            <w:r>
              <w:t>Sí: falló cuando la auditoría no guardaba el usuario</w:t>
            </w:r>
          </w:p>
        </w:tc>
      </w:tr>
      <w:tr w:rsidR="005D1D25" w14:paraId="053E692D" w14:textId="77777777">
        <w:trPr>
          <w:cantSplit/>
          <w:jc w:val="center"/>
        </w:trPr>
        <w:tc>
          <w:tcPr>
            <w:tcW w:w="1080" w:type="dxa"/>
          </w:tcPr>
          <w:p w14:paraId="0FC7836F" w14:textId="77777777" w:rsidR="005D1D25" w:rsidRDefault="00485C96">
            <w:pPr>
              <w:spacing w:after="20"/>
            </w:pPr>
            <w:r>
              <w:t>TC-03</w:t>
            </w:r>
          </w:p>
        </w:tc>
        <w:tc>
          <w:tcPr>
            <w:tcW w:w="3096" w:type="dxa"/>
          </w:tcPr>
          <w:p w14:paraId="7409F4D0" w14:textId="77777777" w:rsidR="005D1D25" w:rsidRDefault="00485C96">
            <w:pPr>
              <w:spacing w:after="20"/>
            </w:pPr>
            <w:r>
              <w:t>Sí: compara datos y dos eventos</w:t>
            </w:r>
          </w:p>
        </w:tc>
        <w:tc>
          <w:tcPr>
            <w:tcW w:w="2304" w:type="dxa"/>
          </w:tcPr>
          <w:p w14:paraId="3D01D84F" w14:textId="77777777" w:rsidR="005D1D25" w:rsidRDefault="00485C96">
            <w:pPr>
              <w:spacing w:after="20"/>
            </w:pPr>
            <w:r>
              <w:t>Sí</w:t>
            </w:r>
          </w:p>
        </w:tc>
        <w:tc>
          <w:tcPr>
            <w:tcW w:w="2880" w:type="dxa"/>
          </w:tcPr>
          <w:p w14:paraId="0AD41536" w14:textId="77777777" w:rsidR="005D1D25" w:rsidRDefault="00485C96">
            <w:pPr>
              <w:spacing w:after="20"/>
            </w:pPr>
            <w:r>
              <w:t>Sí: falló por el mismo motivo que TC-01</w:t>
            </w:r>
          </w:p>
        </w:tc>
      </w:tr>
      <w:tr w:rsidR="005D1D25" w14:paraId="184375E0" w14:textId="77777777">
        <w:trPr>
          <w:cantSplit/>
          <w:jc w:val="center"/>
        </w:trPr>
        <w:tc>
          <w:tcPr>
            <w:tcW w:w="1080" w:type="dxa"/>
          </w:tcPr>
          <w:p w14:paraId="46558B6F" w14:textId="77777777" w:rsidR="005D1D25" w:rsidRDefault="00485C96">
            <w:pPr>
              <w:spacing w:after="20"/>
            </w:pPr>
            <w:r>
              <w:t>TC-04</w:t>
            </w:r>
          </w:p>
        </w:tc>
        <w:tc>
          <w:tcPr>
            <w:tcW w:w="3096" w:type="dxa"/>
          </w:tcPr>
          <w:p w14:paraId="5AD301FB" w14:textId="77777777" w:rsidR="005D1D25" w:rsidRDefault="00485C96">
            <w:pPr>
              <w:spacing w:after="20"/>
            </w:pPr>
            <w:r>
              <w:t>Sí: copia profunda antes/después</w:t>
            </w:r>
          </w:p>
        </w:tc>
        <w:tc>
          <w:tcPr>
            <w:tcW w:w="2304" w:type="dxa"/>
          </w:tcPr>
          <w:p w14:paraId="6BFFE029" w14:textId="77777777" w:rsidR="005D1D25" w:rsidRDefault="00485C96">
            <w:pPr>
              <w:spacing w:after="20"/>
            </w:pPr>
            <w:r>
              <w:t>Sí</w:t>
            </w:r>
          </w:p>
        </w:tc>
        <w:tc>
          <w:tcPr>
            <w:tcW w:w="2880" w:type="dxa"/>
          </w:tcPr>
          <w:p w14:paraId="524766E6" w14:textId="77777777" w:rsidR="005D1D25" w:rsidRDefault="00485C96">
            <w:pPr>
              <w:spacing w:after="20"/>
            </w:pPr>
            <w:r>
              <w:t>Sí: rojo demostrado (403 != 200)</w:t>
            </w:r>
          </w:p>
        </w:tc>
      </w:tr>
      <w:tr w:rsidR="005D1D25" w14:paraId="0F8C50F9" w14:textId="77777777">
        <w:trPr>
          <w:cantSplit/>
          <w:jc w:val="center"/>
        </w:trPr>
        <w:tc>
          <w:tcPr>
            <w:tcW w:w="1080" w:type="dxa"/>
          </w:tcPr>
          <w:p w14:paraId="6F0DD090" w14:textId="77777777" w:rsidR="005D1D25" w:rsidRDefault="00485C96">
            <w:pPr>
              <w:spacing w:after="20"/>
            </w:pPr>
            <w:r>
              <w:t>TC-07</w:t>
            </w:r>
          </w:p>
        </w:tc>
        <w:tc>
          <w:tcPr>
            <w:tcW w:w="3096" w:type="dxa"/>
          </w:tcPr>
          <w:p w14:paraId="00071B61" w14:textId="77777777" w:rsidR="005D1D25" w:rsidRDefault="00485C96">
            <w:pPr>
              <w:spacing w:after="20"/>
            </w:pPr>
            <w:r>
              <w:t>Sí: estado intacto por rol</w:t>
            </w:r>
          </w:p>
        </w:tc>
        <w:tc>
          <w:tcPr>
            <w:tcW w:w="2304" w:type="dxa"/>
          </w:tcPr>
          <w:p w14:paraId="2BB1FD7B" w14:textId="77777777" w:rsidR="005D1D25" w:rsidRDefault="00485C96">
            <w:pPr>
              <w:spacing w:after="20"/>
            </w:pPr>
            <w:r>
              <w:t>Sí: estado nuevo por cada rol</w:t>
            </w:r>
          </w:p>
        </w:tc>
        <w:tc>
          <w:tcPr>
            <w:tcW w:w="2880" w:type="dxa"/>
          </w:tcPr>
          <w:p w14:paraId="665615B9" w14:textId="77777777" w:rsidR="005D1D25" w:rsidRDefault="00485C96">
            <w:pPr>
              <w:spacing w:after="20"/>
            </w:pPr>
            <w:r>
              <w:t>Sí: si se quita la condición de rol, recibe 200</w:t>
            </w:r>
          </w:p>
        </w:tc>
      </w:tr>
    </w:tbl>
    <w:p w14:paraId="150B101D" w14:textId="77777777" w:rsidR="005D1D25" w:rsidRDefault="005D1D25">
      <w:pPr>
        <w:spacing w:after="40"/>
      </w:pPr>
    </w:p>
    <w:p w14:paraId="6475F017" w14:textId="77777777" w:rsidR="005D1D25" w:rsidRDefault="00485C96">
      <w:pPr>
        <w:pStyle w:val="Heading2"/>
      </w:pPr>
      <w:bookmarkStart w:id="28" w:name="_Toc243843481"/>
      <w:r>
        <w:t>7.3 Usabilidad de los mensajes del control</w:t>
      </w:r>
      <w:bookmarkEnd w:id="2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2304"/>
        <w:gridCol w:w="3168"/>
      </w:tblGrid>
      <w:tr w:rsidR="005D1D25" w14:paraId="0422E2B6" w14:textId="77777777">
        <w:trPr>
          <w:tblHeader/>
          <w:jc w:val="center"/>
        </w:trPr>
        <w:tc>
          <w:tcPr>
            <w:tcW w:w="1728" w:type="dxa"/>
          </w:tcPr>
          <w:p w14:paraId="1B888E1B" w14:textId="77777777" w:rsidR="005D1D25" w:rsidRDefault="00485C96">
            <w:pPr>
              <w:keepNext/>
            </w:pPr>
            <w:r>
              <w:rPr>
                <w:b/>
              </w:rPr>
              <w:t>Situación</w:t>
            </w:r>
          </w:p>
        </w:tc>
        <w:tc>
          <w:tcPr>
            <w:tcW w:w="2160" w:type="dxa"/>
          </w:tcPr>
          <w:p w14:paraId="60C05CED" w14:textId="77777777" w:rsidR="005D1D25" w:rsidRDefault="00485C96">
            <w:pPr>
              <w:keepNext/>
            </w:pPr>
            <w:r>
              <w:rPr>
                <w:b/>
              </w:rPr>
              <w:t>Mensaje actual</w:t>
            </w:r>
          </w:p>
        </w:tc>
        <w:tc>
          <w:tcPr>
            <w:tcW w:w="2304" w:type="dxa"/>
          </w:tcPr>
          <w:p w14:paraId="4EB9D600" w14:textId="77777777" w:rsidR="005D1D25" w:rsidRDefault="00485C96">
            <w:pPr>
              <w:keepNext/>
            </w:pPr>
            <w:r>
              <w:rPr>
                <w:b/>
              </w:rPr>
              <w:t>Divulgación</w:t>
            </w:r>
          </w:p>
        </w:tc>
        <w:tc>
          <w:tcPr>
            <w:tcW w:w="3168" w:type="dxa"/>
          </w:tcPr>
          <w:p w14:paraId="4A53990A" w14:textId="77777777" w:rsidR="005D1D25" w:rsidRDefault="00485C96">
            <w:pPr>
              <w:keepNext/>
            </w:pPr>
            <w:r>
              <w:rPr>
                <w:b/>
              </w:rPr>
              <w:t>Claridad y mejora</w:t>
            </w:r>
          </w:p>
        </w:tc>
      </w:tr>
      <w:tr w:rsidR="005D1D25" w14:paraId="415A8EB7" w14:textId="77777777">
        <w:trPr>
          <w:cantSplit/>
          <w:jc w:val="center"/>
        </w:trPr>
        <w:tc>
          <w:tcPr>
            <w:tcW w:w="1728" w:type="dxa"/>
          </w:tcPr>
          <w:p w14:paraId="49601DEF" w14:textId="77777777" w:rsidR="005D1D25" w:rsidRDefault="00485C96">
            <w:pPr>
              <w:spacing w:after="20"/>
            </w:pPr>
            <w:r>
              <w:t>Sesión inválida (401)</w:t>
            </w:r>
          </w:p>
        </w:tc>
        <w:tc>
          <w:tcPr>
            <w:tcW w:w="2160" w:type="dxa"/>
          </w:tcPr>
          <w:p w14:paraId="07692E0C" w14:textId="77777777" w:rsidR="005D1D25" w:rsidRDefault="00485C96">
            <w:pPr>
              <w:spacing w:after="20"/>
            </w:pPr>
            <w:r>
              <w:t>{"error": "No autenticado"}</w:t>
            </w:r>
          </w:p>
        </w:tc>
        <w:tc>
          <w:tcPr>
            <w:tcW w:w="2304" w:type="dxa"/>
          </w:tcPr>
          <w:p w14:paraId="69183C20" w14:textId="77777777" w:rsidR="005D1D25" w:rsidRDefault="00485C96">
            <w:pPr>
              <w:spacing w:after="20"/>
            </w:pPr>
            <w:r>
              <w:t>No revela datos ni si el token existió.</w:t>
            </w:r>
          </w:p>
        </w:tc>
        <w:tc>
          <w:tcPr>
            <w:tcW w:w="3168" w:type="dxa"/>
          </w:tcPr>
          <w:p w14:paraId="61C7998D" w14:textId="77777777" w:rsidR="005D1D25" w:rsidRDefault="00485C96">
            <w:pPr>
              <w:spacing w:after="20"/>
            </w:pPr>
            <w:r>
              <w:t>Claro pero no orienta. Propuesta: "Sesión no válida o vencida. Inicie sesión nuevamente." sin distinguir revocada/expirada.</w:t>
            </w:r>
          </w:p>
        </w:tc>
      </w:tr>
      <w:tr w:rsidR="005D1D25" w14:paraId="43AE5F80" w14:textId="77777777">
        <w:trPr>
          <w:cantSplit/>
          <w:jc w:val="center"/>
        </w:trPr>
        <w:tc>
          <w:tcPr>
            <w:tcW w:w="1728" w:type="dxa"/>
          </w:tcPr>
          <w:p w14:paraId="4A21C9D0" w14:textId="77777777" w:rsidR="005D1D25" w:rsidRDefault="00485C96">
            <w:pPr>
              <w:spacing w:after="20"/>
            </w:pPr>
            <w:r>
              <w:t>Acceso denegado (403)</w:t>
            </w:r>
          </w:p>
        </w:tc>
        <w:tc>
          <w:tcPr>
            <w:tcW w:w="2160" w:type="dxa"/>
          </w:tcPr>
          <w:p w14:paraId="0D480768" w14:textId="77777777" w:rsidR="005D1D25" w:rsidRDefault="00485C96">
            <w:pPr>
              <w:spacing w:after="20"/>
            </w:pPr>
            <w:r>
              <w:t>{"error": "Operación denegada"}</w:t>
            </w:r>
          </w:p>
        </w:tc>
        <w:tc>
          <w:tcPr>
            <w:tcW w:w="2304" w:type="dxa"/>
          </w:tcPr>
          <w:p w14:paraId="1F50E844" w14:textId="77777777" w:rsidR="005D1D25" w:rsidRDefault="00485C96">
            <w:pPr>
              <w:spacing w:after="20"/>
            </w:pPr>
            <w:r>
              <w:t>No revela titular, sede ni nota.</w:t>
            </w:r>
          </w:p>
        </w:tc>
        <w:tc>
          <w:tcPr>
            <w:tcW w:w="3168" w:type="dxa"/>
          </w:tcPr>
          <w:p w14:paraId="7DEB371D" w14:textId="77777777" w:rsidR="005D1D25" w:rsidRDefault="00485C96">
            <w:pPr>
              <w:spacing w:after="20"/>
            </w:pPr>
            <w:r>
              <w:t>Genérico. Propuesta: "No tiene permiso para esta operación sobre el expediente solicitado." sin indicar el motivo exacto.</w:t>
            </w:r>
          </w:p>
        </w:tc>
      </w:tr>
    </w:tbl>
    <w:p w14:paraId="13929708" w14:textId="77777777" w:rsidR="005D1D25" w:rsidRDefault="005D1D25">
      <w:pPr>
        <w:spacing w:after="40"/>
      </w:pPr>
    </w:p>
    <w:p w14:paraId="79B8C619" w14:textId="77777777" w:rsidR="005D1D25" w:rsidRDefault="00485C96">
      <w:pPr>
        <w:pStyle w:val="Heading2"/>
      </w:pPr>
      <w:bookmarkStart w:id="29" w:name="_Toc243843482"/>
      <w:r>
        <w:t>7.4 Ajustes para mantenimiento y diagnóstico</w:t>
      </w:r>
      <w:bookmarkEnd w:id="29"/>
    </w:p>
    <w:p w14:paraId="4094B620" w14:textId="77777777" w:rsidR="005D1D25" w:rsidRDefault="00485C96">
      <w:pPr>
        <w:pStyle w:val="ListBullet"/>
      </w:pPr>
      <w:r>
        <w:t>test_estudiante_consulta_expediente_propio → test_tc01_sec01_estudiante_lee_su_expediente_sin_alterarlo: el nombre indica caso, requisito y comportamiento.</w:t>
      </w:r>
    </w:p>
    <w:p w14:paraId="241BCC02" w14:textId="77777777" w:rsidR="005D1D25" w:rsidRDefault="00485C96">
      <w:pPr>
        <w:pStyle w:val="ListBullet"/>
      </w:pPr>
      <w:r>
        <w:t>test_rojo_estudiante_no_consulta_expediente_ajeno → test_tc04_sec01_estudiante_no_lee_expediente_ajeno_ni_filtra_datos, con mensaje "Ana no debe consultar el expediente 202 de Luis".</w:t>
      </w:r>
    </w:p>
    <w:p w14:paraId="596E2F28" w14:textId="77777777" w:rsidR="005D1D25" w:rsidRDefault="00485C96">
      <w:pPr>
        <w:pStyle w:val="ListBullet"/>
      </w:pPr>
      <w:r>
        <w:lastRenderedPageBreak/>
        <w:t>Ayudantes reutilizables assertSinDatosProtegidos, assertExpedientesIntactos y assertLecturaAuditada con mensajes que nombran el campo o la condición que falla.</w:t>
      </w:r>
    </w:p>
    <w:p w14:paraId="731407D7" w14:textId="77777777" w:rsidR="005D1D25" w:rsidRDefault="00485C96">
      <w:pPr>
        <w:pStyle w:val="Heading2"/>
      </w:pPr>
      <w:bookmarkStart w:id="30" w:name="_Toc243843483"/>
      <w:r>
        <w:t>7.5 Prueba de reproducibilidad con el README — Pendiente (Jania)</w:t>
      </w:r>
      <w:bookmarkEnd w:id="3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5D1D25" w14:paraId="7E0CD93F" w14:textId="77777777">
        <w:trPr>
          <w:tblHeader/>
          <w:jc w:val="center"/>
        </w:trPr>
        <w:tc>
          <w:tcPr>
            <w:tcW w:w="2592" w:type="dxa"/>
          </w:tcPr>
          <w:p w14:paraId="627DBC0A" w14:textId="77777777" w:rsidR="005D1D25" w:rsidRDefault="00485C96">
            <w:pPr>
              <w:keepNext/>
            </w:pPr>
            <w:r>
              <w:rPr>
                <w:b/>
              </w:rPr>
              <w:t>Campo</w:t>
            </w:r>
          </w:p>
        </w:tc>
        <w:tc>
          <w:tcPr>
            <w:tcW w:w="6768" w:type="dxa"/>
          </w:tcPr>
          <w:p w14:paraId="0CA3AC12" w14:textId="77777777" w:rsidR="005D1D25" w:rsidRDefault="00485C96">
            <w:pPr>
              <w:keepNext/>
            </w:pPr>
            <w:r>
              <w:rPr>
                <w:b/>
              </w:rPr>
              <w:t>Registro</w:t>
            </w:r>
          </w:p>
        </w:tc>
      </w:tr>
      <w:tr w:rsidR="005D1D25" w14:paraId="546EFDD3" w14:textId="77777777">
        <w:trPr>
          <w:cantSplit/>
          <w:jc w:val="center"/>
        </w:trPr>
        <w:tc>
          <w:tcPr>
            <w:tcW w:w="2592" w:type="dxa"/>
          </w:tcPr>
          <w:p w14:paraId="4DF73441" w14:textId="77777777" w:rsidR="005D1D25" w:rsidRDefault="00485C96">
            <w:pPr>
              <w:spacing w:after="20"/>
            </w:pPr>
            <w:r>
              <w:t>Ejecutor</w:t>
            </w:r>
          </w:p>
        </w:tc>
        <w:tc>
          <w:tcPr>
            <w:tcW w:w="6768" w:type="dxa"/>
          </w:tcPr>
          <w:p w14:paraId="1F9C90E2" w14:textId="77777777" w:rsidR="005D1D25" w:rsidRDefault="00485C96">
            <w:pPr>
              <w:spacing w:after="20"/>
            </w:pPr>
            <w:r>
              <w:t>Jania Hernández (no es autora de la suite de Wilberth)</w:t>
            </w:r>
          </w:p>
        </w:tc>
      </w:tr>
      <w:tr w:rsidR="005D1D25" w14:paraId="54F15FEF" w14:textId="77777777">
        <w:trPr>
          <w:cantSplit/>
          <w:jc w:val="center"/>
        </w:trPr>
        <w:tc>
          <w:tcPr>
            <w:tcW w:w="2592" w:type="dxa"/>
          </w:tcPr>
          <w:p w14:paraId="410C6BAF" w14:textId="77777777" w:rsidR="005D1D25" w:rsidRDefault="00485C96">
            <w:pPr>
              <w:spacing w:after="20"/>
            </w:pPr>
            <w:r>
              <w:t>Fecha y entorno</w:t>
            </w:r>
          </w:p>
        </w:tc>
        <w:tc>
          <w:tcPr>
            <w:tcW w:w="6768" w:type="dxa"/>
          </w:tcPr>
          <w:p w14:paraId="148BDEDC" w14:textId="77777777" w:rsidR="005D1D25" w:rsidRDefault="00485C96">
            <w:pPr>
              <w:spacing w:after="20"/>
            </w:pPr>
            <w:r>
              <w:t>[completar]</w:t>
            </w:r>
          </w:p>
        </w:tc>
      </w:tr>
      <w:tr w:rsidR="005D1D25" w14:paraId="656249ED" w14:textId="77777777">
        <w:trPr>
          <w:cantSplit/>
          <w:jc w:val="center"/>
        </w:trPr>
        <w:tc>
          <w:tcPr>
            <w:tcW w:w="2592" w:type="dxa"/>
          </w:tcPr>
          <w:p w14:paraId="4AFA2EA3" w14:textId="77777777" w:rsidR="005D1D25" w:rsidRDefault="00485C96">
            <w:pPr>
              <w:spacing w:after="20"/>
            </w:pPr>
            <w:r>
              <w:t>Procedimiento</w:t>
            </w:r>
          </w:p>
        </w:tc>
        <w:tc>
          <w:tcPr>
            <w:tcW w:w="6768" w:type="dxa"/>
          </w:tcPr>
          <w:p w14:paraId="7ADC02BF" w14:textId="77777777" w:rsidR="005D1D25" w:rsidRDefault="00485C96">
            <w:pPr>
              <w:spacing w:after="20"/>
            </w:pPr>
            <w:r>
              <w:t>Clonar, seguir solo README.md, ejecutar la suite, iniciar la API y restablecer datos</w:t>
            </w:r>
          </w:p>
        </w:tc>
      </w:tr>
      <w:tr w:rsidR="005D1D25" w14:paraId="3DCB4CF4" w14:textId="77777777">
        <w:trPr>
          <w:cantSplit/>
          <w:jc w:val="center"/>
        </w:trPr>
        <w:tc>
          <w:tcPr>
            <w:tcW w:w="2592" w:type="dxa"/>
          </w:tcPr>
          <w:p w14:paraId="06BB02B6" w14:textId="77777777" w:rsidR="005D1D25" w:rsidRDefault="00485C96">
            <w:pPr>
              <w:spacing w:after="20"/>
            </w:pPr>
            <w:r>
              <w:t>Resultado y dificultades</w:t>
            </w:r>
          </w:p>
        </w:tc>
        <w:tc>
          <w:tcPr>
            <w:tcW w:w="6768" w:type="dxa"/>
          </w:tcPr>
          <w:p w14:paraId="4F63AC06" w14:textId="77777777" w:rsidR="005D1D25" w:rsidRDefault="00485C96">
            <w:pPr>
              <w:spacing w:after="20"/>
            </w:pPr>
            <w:r>
              <w:t>[completar con lo observado]</w:t>
            </w:r>
          </w:p>
        </w:tc>
      </w:tr>
      <w:tr w:rsidR="005D1D25" w14:paraId="6F871D85" w14:textId="77777777">
        <w:trPr>
          <w:cantSplit/>
          <w:jc w:val="center"/>
        </w:trPr>
        <w:tc>
          <w:tcPr>
            <w:tcW w:w="2592" w:type="dxa"/>
          </w:tcPr>
          <w:p w14:paraId="3B540043" w14:textId="77777777" w:rsidR="005D1D25" w:rsidRDefault="00485C96">
            <w:pPr>
              <w:spacing w:after="20"/>
            </w:pPr>
            <w:r>
              <w:t>Cambios al README</w:t>
            </w:r>
          </w:p>
        </w:tc>
        <w:tc>
          <w:tcPr>
            <w:tcW w:w="6768" w:type="dxa"/>
          </w:tcPr>
          <w:p w14:paraId="209AD917" w14:textId="77777777" w:rsidR="005D1D25" w:rsidRDefault="00485C96">
            <w:pPr>
              <w:spacing w:after="20"/>
            </w:pPr>
            <w:r>
              <w:t>[completar]</w:t>
            </w:r>
          </w:p>
        </w:tc>
      </w:tr>
    </w:tbl>
    <w:p w14:paraId="2D84732D" w14:textId="77777777" w:rsidR="005D1D25" w:rsidRDefault="005D1D25">
      <w:pPr>
        <w:spacing w:after="40"/>
      </w:pPr>
    </w:p>
    <w:p w14:paraId="4D434290" w14:textId="77777777" w:rsidR="005D1D25" w:rsidRDefault="00485C96">
      <w:pPr>
        <w:pStyle w:val="Heading1"/>
      </w:pPr>
      <w:bookmarkStart w:id="31" w:name="_Toc243843484"/>
      <w:r>
        <w:t>8. Registro de hallazgos</w:t>
      </w:r>
      <w:bookmarkEnd w:id="31"/>
    </w:p>
    <w:p w14:paraId="285D7783" w14:textId="77777777" w:rsidR="005D1D25" w:rsidRDefault="00485C96">
      <w:r>
        <w:t>Detalle completo con pasos, versión, entorno y evidencia en hallazgos.csv. Entorno de todos los hallazgos: laboratorio local, Windows 11, Python 3.14.7, 25/10/2026.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368"/>
        <w:gridCol w:w="2376"/>
        <w:gridCol w:w="1008"/>
        <w:gridCol w:w="2016"/>
        <w:gridCol w:w="1656"/>
      </w:tblGrid>
      <w:tr w:rsidR="005D1D25" w14:paraId="6ACB3AFD" w14:textId="77777777">
        <w:trPr>
          <w:tblHeader/>
          <w:jc w:val="center"/>
        </w:trPr>
        <w:tc>
          <w:tcPr>
            <w:tcW w:w="936" w:type="dxa"/>
          </w:tcPr>
          <w:p w14:paraId="24BEB754" w14:textId="77777777" w:rsidR="005D1D25" w:rsidRDefault="00485C96">
            <w:pPr>
              <w:keepNext/>
            </w:pPr>
            <w:r>
              <w:rPr>
                <w:b/>
              </w:rPr>
              <w:t>ID</w:t>
            </w:r>
          </w:p>
        </w:tc>
        <w:tc>
          <w:tcPr>
            <w:tcW w:w="1368" w:type="dxa"/>
          </w:tcPr>
          <w:p w14:paraId="438BEA15" w14:textId="77777777" w:rsidR="005D1D25" w:rsidRDefault="00485C96">
            <w:pPr>
              <w:keepNext/>
            </w:pPr>
            <w:r>
              <w:rPr>
                <w:b/>
              </w:rPr>
              <w:t>SEC / TC</w:t>
            </w:r>
          </w:p>
        </w:tc>
        <w:tc>
          <w:tcPr>
            <w:tcW w:w="2376" w:type="dxa"/>
          </w:tcPr>
          <w:p w14:paraId="699FF5ED" w14:textId="77777777" w:rsidR="005D1D25" w:rsidRDefault="00485C96">
            <w:pPr>
              <w:keepNext/>
            </w:pPr>
            <w:r>
              <w:rPr>
                <w:b/>
              </w:rPr>
              <w:t>Descripción (esperado / observado)</w:t>
            </w:r>
          </w:p>
        </w:tc>
        <w:tc>
          <w:tcPr>
            <w:tcW w:w="1008" w:type="dxa"/>
          </w:tcPr>
          <w:p w14:paraId="38AA7E2F" w14:textId="77777777" w:rsidR="005D1D25" w:rsidRDefault="00485C96">
            <w:pPr>
              <w:keepNext/>
            </w:pPr>
            <w:r>
              <w:rPr>
                <w:b/>
              </w:rPr>
              <w:t>Sev.</w:t>
            </w:r>
          </w:p>
        </w:tc>
        <w:tc>
          <w:tcPr>
            <w:tcW w:w="2016" w:type="dxa"/>
          </w:tcPr>
          <w:p w14:paraId="7FB798ED" w14:textId="77777777" w:rsidR="005D1D25" w:rsidRDefault="00485C96">
            <w:pPr>
              <w:keepNext/>
            </w:pPr>
            <w:r>
              <w:rPr>
                <w:b/>
              </w:rPr>
              <w:t>Tratamiento</w:t>
            </w:r>
          </w:p>
        </w:tc>
        <w:tc>
          <w:tcPr>
            <w:tcW w:w="1656" w:type="dxa"/>
          </w:tcPr>
          <w:p w14:paraId="4172C3B8" w14:textId="77777777" w:rsidR="005D1D25" w:rsidRDefault="00485C96">
            <w:pPr>
              <w:keepNext/>
            </w:pPr>
            <w:r>
              <w:rPr>
                <w:b/>
              </w:rPr>
              <w:t>Estado</w:t>
            </w:r>
          </w:p>
        </w:tc>
      </w:tr>
      <w:tr w:rsidR="005D1D25" w14:paraId="42B1E67F" w14:textId="77777777">
        <w:trPr>
          <w:cantSplit/>
          <w:jc w:val="center"/>
        </w:trPr>
        <w:tc>
          <w:tcPr>
            <w:tcW w:w="936" w:type="dxa"/>
          </w:tcPr>
          <w:p w14:paraId="11A2F140" w14:textId="77777777" w:rsidR="005D1D25" w:rsidRDefault="00485C96">
            <w:pPr>
              <w:spacing w:after="20"/>
            </w:pPr>
            <w:r>
              <w:t>H-01</w:t>
            </w:r>
          </w:p>
        </w:tc>
        <w:tc>
          <w:tcPr>
            <w:tcW w:w="1368" w:type="dxa"/>
          </w:tcPr>
          <w:p w14:paraId="330DE91C" w14:textId="77777777" w:rsidR="005D1D25" w:rsidRDefault="00485C96">
            <w:pPr>
              <w:spacing w:after="20"/>
            </w:pPr>
            <w:r>
              <w:t>SEC-01 / TC-04</w:t>
            </w:r>
          </w:p>
        </w:tc>
        <w:tc>
          <w:tcPr>
            <w:tcW w:w="2376" w:type="dxa"/>
          </w:tcPr>
          <w:p w14:paraId="37B4AE3D" w14:textId="77777777" w:rsidR="005D1D25" w:rsidRDefault="00485C96">
            <w:pPr>
              <w:spacing w:after="20"/>
            </w:pPr>
            <w:r>
              <w:t>Estudiante lee un expediente ajeno (403 / 200 con datos)</w:t>
            </w:r>
          </w:p>
        </w:tc>
        <w:tc>
          <w:tcPr>
            <w:tcW w:w="1008" w:type="dxa"/>
          </w:tcPr>
          <w:p w14:paraId="298D368C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016" w:type="dxa"/>
          </w:tcPr>
          <w:p w14:paraId="29727147" w14:textId="77777777" w:rsidR="005D1D25" w:rsidRDefault="00485C96">
            <w:pPr>
              <w:spacing w:after="20"/>
            </w:pPr>
            <w:r>
              <w:t>Condición de titular (TDD 1)</w:t>
            </w:r>
          </w:p>
        </w:tc>
        <w:tc>
          <w:tcPr>
            <w:tcW w:w="1656" w:type="dxa"/>
          </w:tcPr>
          <w:p w14:paraId="26707129" w14:textId="77777777" w:rsidR="005D1D25" w:rsidRDefault="00485C96">
            <w:pPr>
              <w:spacing w:after="20"/>
            </w:pPr>
            <w:r>
              <w:t>Corregido y verificado</w:t>
            </w:r>
          </w:p>
        </w:tc>
      </w:tr>
      <w:tr w:rsidR="005D1D25" w14:paraId="0807C140" w14:textId="77777777">
        <w:trPr>
          <w:cantSplit/>
          <w:jc w:val="center"/>
        </w:trPr>
        <w:tc>
          <w:tcPr>
            <w:tcW w:w="936" w:type="dxa"/>
          </w:tcPr>
          <w:p w14:paraId="3DE45D3E" w14:textId="77777777" w:rsidR="005D1D25" w:rsidRDefault="00485C96">
            <w:pPr>
              <w:spacing w:after="20"/>
            </w:pPr>
            <w:r>
              <w:t>H-02</w:t>
            </w:r>
          </w:p>
        </w:tc>
        <w:tc>
          <w:tcPr>
            <w:tcW w:w="1368" w:type="dxa"/>
          </w:tcPr>
          <w:p w14:paraId="7CD9FBD2" w14:textId="77777777" w:rsidR="005D1D25" w:rsidRDefault="00485C96">
            <w:pPr>
              <w:spacing w:after="20"/>
            </w:pPr>
            <w:r>
              <w:t>SEC-03 / TC-08</w:t>
            </w:r>
          </w:p>
        </w:tc>
        <w:tc>
          <w:tcPr>
            <w:tcW w:w="2376" w:type="dxa"/>
          </w:tcPr>
          <w:p w14:paraId="519EA17F" w14:textId="77777777" w:rsidR="005D1D25" w:rsidRDefault="00485C96">
            <w:pPr>
              <w:spacing w:after="20"/>
            </w:pPr>
            <w:r>
              <w:t>Sesión revocada sigue leyendo (401 / 200)</w:t>
            </w:r>
          </w:p>
        </w:tc>
        <w:tc>
          <w:tcPr>
            <w:tcW w:w="1008" w:type="dxa"/>
          </w:tcPr>
          <w:p w14:paraId="4DA668DE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016" w:type="dxa"/>
          </w:tcPr>
          <w:p w14:paraId="0411DD6D" w14:textId="77777777" w:rsidR="005D1D25" w:rsidRDefault="00485C96">
            <w:pPr>
              <w:spacing w:after="20"/>
            </w:pPr>
            <w:r>
              <w:t>Validar revocada y expirada en autenticar()</w:t>
            </w:r>
          </w:p>
        </w:tc>
        <w:tc>
          <w:tcPr>
            <w:tcW w:w="1656" w:type="dxa"/>
          </w:tcPr>
          <w:p w14:paraId="3C684ABB" w14:textId="77777777" w:rsidR="005D1D25" w:rsidRDefault="00485C96">
            <w:pPr>
              <w:spacing w:after="20"/>
            </w:pPr>
            <w:r>
              <w:t>Abierto (Jania)</w:t>
            </w:r>
          </w:p>
        </w:tc>
      </w:tr>
      <w:tr w:rsidR="005D1D25" w14:paraId="72F17255" w14:textId="77777777">
        <w:trPr>
          <w:cantSplit/>
          <w:jc w:val="center"/>
        </w:trPr>
        <w:tc>
          <w:tcPr>
            <w:tcW w:w="936" w:type="dxa"/>
          </w:tcPr>
          <w:p w14:paraId="2C8D7B82" w14:textId="77777777" w:rsidR="005D1D25" w:rsidRDefault="00485C96">
            <w:pPr>
              <w:spacing w:after="20"/>
            </w:pPr>
            <w:r>
              <w:t>H-03</w:t>
            </w:r>
          </w:p>
        </w:tc>
        <w:tc>
          <w:tcPr>
            <w:tcW w:w="1368" w:type="dxa"/>
          </w:tcPr>
          <w:p w14:paraId="4AC7FA1A" w14:textId="77777777" w:rsidR="005D1D25" w:rsidRDefault="00485C96">
            <w:pPr>
              <w:spacing w:after="20"/>
            </w:pPr>
            <w:r>
              <w:t>SEC-01 / TC-05</w:t>
            </w:r>
          </w:p>
        </w:tc>
        <w:tc>
          <w:tcPr>
            <w:tcW w:w="2376" w:type="dxa"/>
          </w:tcPr>
          <w:p w14:paraId="74D2830C" w14:textId="77777777" w:rsidR="005D1D25" w:rsidRDefault="00485C96">
            <w:pPr>
              <w:spacing w:after="20"/>
            </w:pPr>
            <w:r>
              <w:t>Docente lee expediente de otra sede (403 / 200 con datos)</w:t>
            </w:r>
          </w:p>
        </w:tc>
        <w:tc>
          <w:tcPr>
            <w:tcW w:w="1008" w:type="dxa"/>
          </w:tcPr>
          <w:p w14:paraId="4AFA47C3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016" w:type="dxa"/>
          </w:tcPr>
          <w:p w14:paraId="7E9FECF6" w14:textId="77777777" w:rsidR="005D1D25" w:rsidRDefault="00485C96">
            <w:pPr>
              <w:spacing w:after="20"/>
            </w:pPr>
            <w:r>
              <w:t>_puede_leer compara la sede</w:t>
            </w:r>
          </w:p>
        </w:tc>
        <w:tc>
          <w:tcPr>
            <w:tcW w:w="1656" w:type="dxa"/>
          </w:tcPr>
          <w:p w14:paraId="58529380" w14:textId="77777777" w:rsidR="005D1D25" w:rsidRDefault="00485C96">
            <w:pPr>
              <w:spacing w:after="20"/>
            </w:pPr>
            <w:r>
              <w:t>Corregido y verificado</w:t>
            </w:r>
          </w:p>
        </w:tc>
      </w:tr>
      <w:tr w:rsidR="005D1D25" w14:paraId="2ED9B348" w14:textId="77777777">
        <w:trPr>
          <w:cantSplit/>
          <w:jc w:val="center"/>
        </w:trPr>
        <w:tc>
          <w:tcPr>
            <w:tcW w:w="936" w:type="dxa"/>
          </w:tcPr>
          <w:p w14:paraId="33BC291B" w14:textId="77777777" w:rsidR="005D1D25" w:rsidRDefault="00485C96">
            <w:pPr>
              <w:spacing w:after="20"/>
            </w:pPr>
            <w:r>
              <w:t>H-04</w:t>
            </w:r>
          </w:p>
        </w:tc>
        <w:tc>
          <w:tcPr>
            <w:tcW w:w="1368" w:type="dxa"/>
          </w:tcPr>
          <w:p w14:paraId="5481BEF5" w14:textId="77777777" w:rsidR="005D1D25" w:rsidRDefault="00485C96">
            <w:pPr>
              <w:spacing w:after="20"/>
            </w:pPr>
            <w:r>
              <w:t>SEC-04 / TC-12</w:t>
            </w:r>
          </w:p>
        </w:tc>
        <w:tc>
          <w:tcPr>
            <w:tcW w:w="2376" w:type="dxa"/>
          </w:tcPr>
          <w:p w14:paraId="1087A828" w14:textId="77777777" w:rsidR="005D1D25" w:rsidRDefault="00485C96">
            <w:pPr>
              <w:spacing w:after="20"/>
            </w:pPr>
            <w:r>
              <w:t>Se persisten notas -1, 101, true y entero enorme (400 / 200)</w:t>
            </w:r>
          </w:p>
        </w:tc>
        <w:tc>
          <w:tcPr>
            <w:tcW w:w="1008" w:type="dxa"/>
          </w:tcPr>
          <w:p w14:paraId="3F4AB044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016" w:type="dxa"/>
          </w:tcPr>
          <w:p w14:paraId="2F590136" w14:textId="77777777" w:rsidR="005D1D25" w:rsidRDefault="00485C96">
            <w:pPr>
              <w:spacing w:after="20"/>
            </w:pPr>
            <w:r>
              <w:t>_nota_valida (tipo y rango)</w:t>
            </w:r>
          </w:p>
        </w:tc>
        <w:tc>
          <w:tcPr>
            <w:tcW w:w="1656" w:type="dxa"/>
          </w:tcPr>
          <w:p w14:paraId="04904CA9" w14:textId="77777777" w:rsidR="005D1D25" w:rsidRDefault="00485C96">
            <w:pPr>
              <w:spacing w:after="20"/>
            </w:pPr>
            <w:r>
              <w:t>Corregido y verificado</w:t>
            </w:r>
          </w:p>
        </w:tc>
      </w:tr>
      <w:tr w:rsidR="005D1D25" w14:paraId="200B9222" w14:textId="77777777">
        <w:trPr>
          <w:cantSplit/>
          <w:jc w:val="center"/>
        </w:trPr>
        <w:tc>
          <w:tcPr>
            <w:tcW w:w="936" w:type="dxa"/>
          </w:tcPr>
          <w:p w14:paraId="70BF9A5C" w14:textId="77777777" w:rsidR="005D1D25" w:rsidRDefault="00485C96">
            <w:pPr>
              <w:spacing w:after="20"/>
            </w:pPr>
            <w:r>
              <w:lastRenderedPageBreak/>
              <w:t>H-05</w:t>
            </w:r>
          </w:p>
        </w:tc>
        <w:tc>
          <w:tcPr>
            <w:tcW w:w="1368" w:type="dxa"/>
          </w:tcPr>
          <w:p w14:paraId="0191A706" w14:textId="77777777" w:rsidR="005D1D25" w:rsidRDefault="00485C96">
            <w:pPr>
              <w:spacing w:after="20"/>
            </w:pPr>
            <w:r>
              <w:t>SEC-06 / TC-01, 02, 03</w:t>
            </w:r>
          </w:p>
        </w:tc>
        <w:tc>
          <w:tcPr>
            <w:tcW w:w="2376" w:type="dxa"/>
          </w:tcPr>
          <w:p w14:paraId="4BC13E5C" w14:textId="77777777" w:rsidR="005D1D25" w:rsidRDefault="00485C96">
            <w:pPr>
              <w:spacing w:after="20"/>
            </w:pPr>
            <w:r>
              <w:t>Auditoría guarda el token y no el usuario</w:t>
            </w:r>
          </w:p>
        </w:tc>
        <w:tc>
          <w:tcPr>
            <w:tcW w:w="1008" w:type="dxa"/>
          </w:tcPr>
          <w:p w14:paraId="4F823D91" w14:textId="77777777" w:rsidR="005D1D25" w:rsidRDefault="00485C96">
            <w:pPr>
              <w:spacing w:after="20"/>
            </w:pPr>
            <w:r>
              <w:t>Media</w:t>
            </w:r>
          </w:p>
        </w:tc>
        <w:tc>
          <w:tcPr>
            <w:tcW w:w="2016" w:type="dxa"/>
          </w:tcPr>
          <w:p w14:paraId="5280C96D" w14:textId="77777777" w:rsidR="005D1D25" w:rsidRDefault="00485C96">
            <w:pPr>
              <w:spacing w:after="20"/>
            </w:pPr>
            <w:r>
              <w:t>Lectura corregida; falta escritura</w:t>
            </w:r>
          </w:p>
        </w:tc>
        <w:tc>
          <w:tcPr>
            <w:tcW w:w="1656" w:type="dxa"/>
          </w:tcPr>
          <w:p w14:paraId="31BC4E10" w14:textId="77777777" w:rsidR="005D1D25" w:rsidRDefault="00485C96">
            <w:pPr>
              <w:spacing w:after="20"/>
            </w:pPr>
            <w:r>
              <w:t>Abierto (parcial)</w:t>
            </w:r>
          </w:p>
        </w:tc>
      </w:tr>
      <w:tr w:rsidR="005D1D25" w14:paraId="65F5CC53" w14:textId="77777777">
        <w:trPr>
          <w:cantSplit/>
          <w:jc w:val="center"/>
        </w:trPr>
        <w:tc>
          <w:tcPr>
            <w:tcW w:w="936" w:type="dxa"/>
          </w:tcPr>
          <w:p w14:paraId="76F1DF6A" w14:textId="77777777" w:rsidR="005D1D25" w:rsidRDefault="00485C96">
            <w:pPr>
              <w:spacing w:after="20"/>
            </w:pPr>
            <w:r>
              <w:t>H-06</w:t>
            </w:r>
          </w:p>
        </w:tc>
        <w:tc>
          <w:tcPr>
            <w:tcW w:w="1368" w:type="dxa"/>
          </w:tcPr>
          <w:p w14:paraId="3814E722" w14:textId="77777777" w:rsidR="005D1D25" w:rsidRDefault="00485C96">
            <w:pPr>
              <w:spacing w:after="20"/>
            </w:pPr>
            <w:r>
              <w:t>SEC-02 / TC-06</w:t>
            </w:r>
          </w:p>
        </w:tc>
        <w:tc>
          <w:tcPr>
            <w:tcW w:w="2376" w:type="dxa"/>
          </w:tcPr>
          <w:p w14:paraId="14F3E67C" w14:textId="77777777" w:rsidR="005D1D25" w:rsidRDefault="00485C96">
            <w:pPr>
              <w:spacing w:after="20"/>
            </w:pPr>
            <w:r>
              <w:t>Docente cambia nota de otra sede (403 / 200 y nota modificada)</w:t>
            </w:r>
          </w:p>
        </w:tc>
        <w:tc>
          <w:tcPr>
            <w:tcW w:w="1008" w:type="dxa"/>
          </w:tcPr>
          <w:p w14:paraId="6BDDE26F" w14:textId="77777777" w:rsidR="005D1D25" w:rsidRDefault="00485C96">
            <w:pPr>
              <w:spacing w:after="20"/>
            </w:pPr>
            <w:r>
              <w:t>Alta</w:t>
            </w:r>
          </w:p>
        </w:tc>
        <w:tc>
          <w:tcPr>
            <w:tcW w:w="2016" w:type="dxa"/>
          </w:tcPr>
          <w:p w14:paraId="3A44AFCA" w14:textId="77777777" w:rsidR="005D1D25" w:rsidRDefault="00485C96">
            <w:pPr>
              <w:spacing w:after="20"/>
            </w:pPr>
            <w:r>
              <w:t>Comparar sede en actualizar_nota</w:t>
            </w:r>
          </w:p>
        </w:tc>
        <w:tc>
          <w:tcPr>
            <w:tcW w:w="1656" w:type="dxa"/>
          </w:tcPr>
          <w:p w14:paraId="7818AEC6" w14:textId="77777777" w:rsidR="005D1D25" w:rsidRDefault="00485C96">
            <w:pPr>
              <w:spacing w:after="20"/>
            </w:pPr>
            <w:r>
              <w:t>Abierto (Jania)</w:t>
            </w:r>
          </w:p>
        </w:tc>
      </w:tr>
    </w:tbl>
    <w:p w14:paraId="21AC89A9" w14:textId="77777777" w:rsidR="005D1D25" w:rsidRDefault="005D1D25">
      <w:pPr>
        <w:spacing w:after="40"/>
      </w:pPr>
    </w:p>
    <w:p w14:paraId="7329D562" w14:textId="77777777" w:rsidR="005D1D25" w:rsidRDefault="00485C96">
      <w:pPr>
        <w:pStyle w:val="Heading2"/>
      </w:pPr>
      <w:bookmarkStart w:id="32" w:name="_Toc243843485"/>
      <w:r>
        <w:t>8.1 Falsos positivos y fallos de la propia prueba</w:t>
      </w:r>
      <w:bookmarkEnd w:id="32"/>
    </w:p>
    <w:p w14:paraId="26EC0B43" w14:textId="77777777" w:rsidR="005D1D25" w:rsidRDefault="00485C96">
      <w:pPr>
        <w:pStyle w:val="ListBullet"/>
      </w:pPr>
      <w:r>
        <w:t xml:space="preserve">El encabezado NativeCommandError de PowerShell en las capturas proviene de redirigir stderr con 2&gt;&amp;1; aparece incluso con resultados ok. Es un </w:t>
      </w:r>
      <w:r>
        <w:rPr>
          <w:b/>
        </w:rPr>
        <w:t>falso positivo de la herramienta</w:t>
      </w:r>
      <w:r>
        <w:t>, no un defecto del producto.</w:t>
      </w:r>
    </w:p>
    <w:p w14:paraId="4878CA27" w14:textId="77777777" w:rsidR="005D1D25" w:rsidRDefault="00485C96">
      <w:pPr>
        <w:pStyle w:val="ListBullet"/>
      </w:pPr>
      <w:r>
        <w:t xml:space="preserve">Los fallos de TC-01 y TC-03 en wilberth_unidad_antes.txt son resultados del </w:t>
      </w:r>
      <w:r>
        <w:rPr>
          <w:b/>
        </w:rPr>
        <w:t>producto</w:t>
      </w:r>
      <w:r>
        <w:t xml:space="preserve"> (auditoría sin usuario), no errores de la prueba: desaparecieron al corregir el código sin modificar las aserciones.</w:t>
      </w:r>
    </w:p>
    <w:p w14:paraId="5CF01894" w14:textId="77777777" w:rsidR="005D1D25" w:rsidRDefault="00485C96">
      <w:pPr>
        <w:pStyle w:val="ListBullet"/>
      </w:pPr>
      <w:r>
        <w:t xml:space="preserve">En la versión base, las aserciones assertNotIn('nota', ...) de los ejemplos originales no llegaban a ejecutarse porque falla primero el código HTTP; por eso esa salida no se usó como prueba de ausencia de filtración (resultado </w:t>
      </w:r>
      <w:r>
        <w:rPr>
          <w:b/>
        </w:rPr>
        <w:t>no concluyente</w:t>
      </w:r>
      <w:r>
        <w:t>).</w:t>
      </w:r>
    </w:p>
    <w:p w14:paraId="01EBBA83" w14:textId="77777777" w:rsidR="005D1D25" w:rsidRDefault="00485C96">
      <w:pPr>
        <w:pStyle w:val="Heading1"/>
      </w:pPr>
      <w:bookmarkStart w:id="33" w:name="_Toc243843486"/>
      <w:r>
        <w:t>9. Indicadores, dictamen de liberación y riesgo residual</w:t>
      </w:r>
      <w:bookmarkEnd w:id="33"/>
    </w:p>
    <w:p w14:paraId="4B5EF7C6" w14:textId="77777777" w:rsidR="005D1D25" w:rsidRDefault="00485C96">
      <w:pPr>
        <w:pStyle w:val="Heading2"/>
      </w:pPr>
      <w:bookmarkStart w:id="34" w:name="_Toc243843487"/>
      <w:r>
        <w:t>9.1 Estado consolidado de los 12 casos</w:t>
      </w:r>
      <w:bookmarkEnd w:id="3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6048"/>
        <w:gridCol w:w="1440"/>
      </w:tblGrid>
      <w:tr w:rsidR="005D1D25" w14:paraId="5EF3624B" w14:textId="77777777">
        <w:trPr>
          <w:tblHeader/>
          <w:jc w:val="center"/>
        </w:trPr>
        <w:tc>
          <w:tcPr>
            <w:tcW w:w="1872" w:type="dxa"/>
          </w:tcPr>
          <w:p w14:paraId="15544C03" w14:textId="77777777" w:rsidR="005D1D25" w:rsidRDefault="00485C96">
            <w:pPr>
              <w:keepNext/>
            </w:pPr>
            <w:r>
              <w:rPr>
                <w:b/>
              </w:rPr>
              <w:t>Estado</w:t>
            </w:r>
          </w:p>
        </w:tc>
        <w:tc>
          <w:tcPr>
            <w:tcW w:w="6048" w:type="dxa"/>
          </w:tcPr>
          <w:p w14:paraId="5DF4DAD7" w14:textId="77777777" w:rsidR="005D1D25" w:rsidRDefault="00485C96">
            <w:pPr>
              <w:keepNext/>
            </w:pPr>
            <w:r>
              <w:rPr>
                <w:b/>
              </w:rPr>
              <w:t>Casos</w:t>
            </w:r>
          </w:p>
        </w:tc>
        <w:tc>
          <w:tcPr>
            <w:tcW w:w="1440" w:type="dxa"/>
          </w:tcPr>
          <w:p w14:paraId="157C5C73" w14:textId="77777777" w:rsidR="005D1D25" w:rsidRDefault="00485C96">
            <w:pPr>
              <w:keepNext/>
            </w:pPr>
            <w:r>
              <w:rPr>
                <w:b/>
              </w:rPr>
              <w:t>Total</w:t>
            </w:r>
          </w:p>
        </w:tc>
      </w:tr>
      <w:tr w:rsidR="005D1D25" w14:paraId="1E680A74" w14:textId="77777777">
        <w:trPr>
          <w:cantSplit/>
          <w:jc w:val="center"/>
        </w:trPr>
        <w:tc>
          <w:tcPr>
            <w:tcW w:w="1872" w:type="dxa"/>
          </w:tcPr>
          <w:p w14:paraId="3A0ED221" w14:textId="77777777" w:rsidR="005D1D25" w:rsidRDefault="00485C96">
            <w:pPr>
              <w:spacing w:after="20"/>
            </w:pPr>
            <w:r>
              <w:t>Aprobado</w:t>
            </w:r>
          </w:p>
        </w:tc>
        <w:tc>
          <w:tcPr>
            <w:tcW w:w="6048" w:type="dxa"/>
          </w:tcPr>
          <w:p w14:paraId="65A011A1" w14:textId="77777777" w:rsidR="005D1D25" w:rsidRDefault="00485C96">
            <w:pPr>
              <w:spacing w:after="20"/>
            </w:pPr>
            <w:r>
              <w:t>TC-01, TC-03, TC-04, TC-05, TC-07, TC-12</w:t>
            </w:r>
          </w:p>
        </w:tc>
        <w:tc>
          <w:tcPr>
            <w:tcW w:w="1440" w:type="dxa"/>
          </w:tcPr>
          <w:p w14:paraId="48D13EEE" w14:textId="77777777" w:rsidR="005D1D25" w:rsidRDefault="00485C96">
            <w:pPr>
              <w:spacing w:after="20"/>
            </w:pPr>
            <w:r>
              <w:t>6</w:t>
            </w:r>
          </w:p>
        </w:tc>
      </w:tr>
      <w:tr w:rsidR="005D1D25" w14:paraId="04CB614E" w14:textId="77777777">
        <w:trPr>
          <w:cantSplit/>
          <w:jc w:val="center"/>
        </w:trPr>
        <w:tc>
          <w:tcPr>
            <w:tcW w:w="1872" w:type="dxa"/>
          </w:tcPr>
          <w:p w14:paraId="1865BD63" w14:textId="77777777" w:rsidR="005D1D25" w:rsidRDefault="00485C96">
            <w:pPr>
              <w:spacing w:after="20"/>
            </w:pPr>
            <w:r>
              <w:t>Fallido</w:t>
            </w:r>
          </w:p>
        </w:tc>
        <w:tc>
          <w:tcPr>
            <w:tcW w:w="6048" w:type="dxa"/>
          </w:tcPr>
          <w:p w14:paraId="121F501E" w14:textId="77777777" w:rsidR="005D1D25" w:rsidRDefault="00485C96">
            <w:pPr>
              <w:spacing w:after="20"/>
            </w:pPr>
            <w:r>
              <w:t>TC-08</w:t>
            </w:r>
          </w:p>
        </w:tc>
        <w:tc>
          <w:tcPr>
            <w:tcW w:w="1440" w:type="dxa"/>
          </w:tcPr>
          <w:p w14:paraId="56513782" w14:textId="77777777" w:rsidR="005D1D25" w:rsidRDefault="00485C96">
            <w:pPr>
              <w:spacing w:after="20"/>
            </w:pPr>
            <w:r>
              <w:t>1</w:t>
            </w:r>
          </w:p>
        </w:tc>
      </w:tr>
      <w:tr w:rsidR="005D1D25" w14:paraId="6EA90271" w14:textId="77777777">
        <w:trPr>
          <w:cantSplit/>
          <w:jc w:val="center"/>
        </w:trPr>
        <w:tc>
          <w:tcPr>
            <w:tcW w:w="1872" w:type="dxa"/>
          </w:tcPr>
          <w:p w14:paraId="0960901B" w14:textId="77777777" w:rsidR="005D1D25" w:rsidRDefault="00485C96">
            <w:pPr>
              <w:spacing w:after="20"/>
            </w:pPr>
            <w:r>
              <w:t>Bloqueado</w:t>
            </w:r>
          </w:p>
        </w:tc>
        <w:tc>
          <w:tcPr>
            <w:tcW w:w="6048" w:type="dxa"/>
          </w:tcPr>
          <w:p w14:paraId="58851A13" w14:textId="77777777" w:rsidR="005D1D25" w:rsidRDefault="00485C96">
            <w:pPr>
              <w:spacing w:after="20"/>
            </w:pPr>
            <w:r>
              <w:t>—</w:t>
            </w:r>
          </w:p>
        </w:tc>
        <w:tc>
          <w:tcPr>
            <w:tcW w:w="1440" w:type="dxa"/>
          </w:tcPr>
          <w:p w14:paraId="05462293" w14:textId="77777777" w:rsidR="005D1D25" w:rsidRDefault="00485C96">
            <w:pPr>
              <w:spacing w:after="20"/>
            </w:pPr>
            <w:r>
              <w:t>0</w:t>
            </w:r>
          </w:p>
        </w:tc>
      </w:tr>
      <w:tr w:rsidR="005D1D25" w14:paraId="45D5EC9E" w14:textId="77777777">
        <w:trPr>
          <w:cantSplit/>
          <w:jc w:val="center"/>
        </w:trPr>
        <w:tc>
          <w:tcPr>
            <w:tcW w:w="1872" w:type="dxa"/>
          </w:tcPr>
          <w:p w14:paraId="64CFAD39" w14:textId="77777777" w:rsidR="005D1D25" w:rsidRDefault="00485C96">
            <w:pPr>
              <w:spacing w:after="20"/>
            </w:pPr>
            <w:r>
              <w:t>No ejecutado</w:t>
            </w:r>
          </w:p>
        </w:tc>
        <w:tc>
          <w:tcPr>
            <w:tcW w:w="6048" w:type="dxa"/>
          </w:tcPr>
          <w:p w14:paraId="0E354D6F" w14:textId="77777777" w:rsidR="005D1D25" w:rsidRDefault="00485C96">
            <w:pPr>
              <w:spacing w:after="20"/>
            </w:pPr>
            <w:r>
              <w:t>TC-02, TC-06, TC-09, TC-10, TC-11</w:t>
            </w:r>
          </w:p>
        </w:tc>
        <w:tc>
          <w:tcPr>
            <w:tcW w:w="1440" w:type="dxa"/>
          </w:tcPr>
          <w:p w14:paraId="2DE85A1E" w14:textId="77777777" w:rsidR="005D1D25" w:rsidRDefault="00485C96">
            <w:pPr>
              <w:spacing w:after="20"/>
            </w:pPr>
            <w:r>
              <w:t>5</w:t>
            </w:r>
          </w:p>
        </w:tc>
      </w:tr>
      <w:tr w:rsidR="005D1D25" w14:paraId="47F2EBAA" w14:textId="77777777">
        <w:trPr>
          <w:cantSplit/>
          <w:jc w:val="center"/>
        </w:trPr>
        <w:tc>
          <w:tcPr>
            <w:tcW w:w="1872" w:type="dxa"/>
          </w:tcPr>
          <w:p w14:paraId="3AE33A52" w14:textId="77777777" w:rsidR="005D1D25" w:rsidRDefault="00485C96">
            <w:pPr>
              <w:spacing w:after="20"/>
            </w:pPr>
            <w:r>
              <w:t>Planificados</w:t>
            </w:r>
          </w:p>
        </w:tc>
        <w:tc>
          <w:tcPr>
            <w:tcW w:w="6048" w:type="dxa"/>
          </w:tcPr>
          <w:p w14:paraId="3A413C39" w14:textId="77777777" w:rsidR="005D1D25" w:rsidRDefault="005D1D25">
            <w:pPr>
              <w:spacing w:after="20"/>
            </w:pPr>
          </w:p>
        </w:tc>
        <w:tc>
          <w:tcPr>
            <w:tcW w:w="1440" w:type="dxa"/>
          </w:tcPr>
          <w:p w14:paraId="73B027C7" w14:textId="77777777" w:rsidR="005D1D25" w:rsidRDefault="00485C96">
            <w:pPr>
              <w:spacing w:after="20"/>
            </w:pPr>
            <w:r>
              <w:t>12</w:t>
            </w:r>
          </w:p>
        </w:tc>
      </w:tr>
    </w:tbl>
    <w:p w14:paraId="4D47A1AA" w14:textId="77777777" w:rsidR="005D1D25" w:rsidRDefault="005D1D25">
      <w:pPr>
        <w:spacing w:after="40"/>
      </w:pPr>
    </w:p>
    <w:p w14:paraId="5011C67B" w14:textId="77777777" w:rsidR="005D1D25" w:rsidRDefault="00485C96">
      <w:pPr>
        <w:pStyle w:val="Heading2"/>
      </w:pPr>
      <w:bookmarkStart w:id="35" w:name="_Toc243843488"/>
      <w:r>
        <w:t>9.2 Indicadores calculados</w:t>
      </w:r>
      <w:bookmarkEnd w:id="3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456"/>
        <w:gridCol w:w="2304"/>
        <w:gridCol w:w="1440"/>
      </w:tblGrid>
      <w:tr w:rsidR="005D1D25" w14:paraId="061B2649" w14:textId="77777777">
        <w:trPr>
          <w:tblHeader/>
          <w:jc w:val="center"/>
        </w:trPr>
        <w:tc>
          <w:tcPr>
            <w:tcW w:w="2160" w:type="dxa"/>
          </w:tcPr>
          <w:p w14:paraId="54F840B6" w14:textId="77777777" w:rsidR="005D1D25" w:rsidRDefault="00485C96">
            <w:pPr>
              <w:keepNext/>
            </w:pPr>
            <w:r>
              <w:rPr>
                <w:b/>
              </w:rPr>
              <w:t>Indicador</w:t>
            </w:r>
          </w:p>
        </w:tc>
        <w:tc>
          <w:tcPr>
            <w:tcW w:w="3456" w:type="dxa"/>
          </w:tcPr>
          <w:p w14:paraId="52D772C3" w14:textId="77777777" w:rsidR="005D1D25" w:rsidRDefault="00485C96">
            <w:pPr>
              <w:keepNext/>
            </w:pPr>
            <w:r>
              <w:rPr>
                <w:b/>
              </w:rPr>
              <w:t>Fórmula</w:t>
            </w:r>
          </w:p>
        </w:tc>
        <w:tc>
          <w:tcPr>
            <w:tcW w:w="2304" w:type="dxa"/>
          </w:tcPr>
          <w:p w14:paraId="2E5A8B37" w14:textId="77777777" w:rsidR="005D1D25" w:rsidRDefault="00485C96">
            <w:pPr>
              <w:keepNext/>
            </w:pPr>
            <w:r>
              <w:rPr>
                <w:b/>
              </w:rPr>
              <w:t>Cálculo</w:t>
            </w:r>
          </w:p>
        </w:tc>
        <w:tc>
          <w:tcPr>
            <w:tcW w:w="1440" w:type="dxa"/>
          </w:tcPr>
          <w:p w14:paraId="629B97CB" w14:textId="77777777" w:rsidR="005D1D25" w:rsidRDefault="00485C96">
            <w:pPr>
              <w:keepNext/>
            </w:pPr>
            <w:r>
              <w:rPr>
                <w:b/>
              </w:rPr>
              <w:t>Valor</w:t>
            </w:r>
          </w:p>
        </w:tc>
      </w:tr>
      <w:tr w:rsidR="005D1D25" w14:paraId="2AB724C3" w14:textId="77777777">
        <w:trPr>
          <w:cantSplit/>
          <w:jc w:val="center"/>
        </w:trPr>
        <w:tc>
          <w:tcPr>
            <w:tcW w:w="2160" w:type="dxa"/>
          </w:tcPr>
          <w:p w14:paraId="5A986255" w14:textId="77777777" w:rsidR="005D1D25" w:rsidRDefault="00485C96">
            <w:pPr>
              <w:spacing w:after="20"/>
            </w:pPr>
            <w:r>
              <w:t>Tasa de aprobación</w:t>
            </w:r>
          </w:p>
        </w:tc>
        <w:tc>
          <w:tcPr>
            <w:tcW w:w="3456" w:type="dxa"/>
          </w:tcPr>
          <w:p w14:paraId="23015057" w14:textId="77777777" w:rsidR="005D1D25" w:rsidRDefault="00485C96">
            <w:pPr>
              <w:spacing w:after="20"/>
            </w:pPr>
            <w:r>
              <w:t>aprobados / (aprobados + fallidos) × 100</w:t>
            </w:r>
          </w:p>
        </w:tc>
        <w:tc>
          <w:tcPr>
            <w:tcW w:w="2304" w:type="dxa"/>
          </w:tcPr>
          <w:p w14:paraId="0473DDF2" w14:textId="77777777" w:rsidR="005D1D25" w:rsidRDefault="00485C96">
            <w:pPr>
              <w:spacing w:after="20"/>
            </w:pPr>
            <w:r>
              <w:t>6 / (6 + 1) × 100</w:t>
            </w:r>
          </w:p>
        </w:tc>
        <w:tc>
          <w:tcPr>
            <w:tcW w:w="1440" w:type="dxa"/>
          </w:tcPr>
          <w:p w14:paraId="6C163333" w14:textId="77777777" w:rsidR="005D1D25" w:rsidRDefault="00485C96">
            <w:pPr>
              <w:spacing w:after="20"/>
            </w:pPr>
            <w:r>
              <w:t>85.71 %</w:t>
            </w:r>
          </w:p>
        </w:tc>
      </w:tr>
      <w:tr w:rsidR="005D1D25" w14:paraId="61422590" w14:textId="77777777">
        <w:trPr>
          <w:cantSplit/>
          <w:jc w:val="center"/>
        </w:trPr>
        <w:tc>
          <w:tcPr>
            <w:tcW w:w="2160" w:type="dxa"/>
          </w:tcPr>
          <w:p w14:paraId="4F0A22C8" w14:textId="77777777" w:rsidR="005D1D25" w:rsidRDefault="00485C96">
            <w:pPr>
              <w:spacing w:after="20"/>
            </w:pPr>
            <w:r>
              <w:lastRenderedPageBreak/>
              <w:t>Avance</w:t>
            </w:r>
          </w:p>
        </w:tc>
        <w:tc>
          <w:tcPr>
            <w:tcW w:w="3456" w:type="dxa"/>
          </w:tcPr>
          <w:p w14:paraId="52E5399B" w14:textId="77777777" w:rsidR="005D1D25" w:rsidRDefault="00485C96">
            <w:pPr>
              <w:spacing w:after="20"/>
            </w:pPr>
            <w:r>
              <w:t>(aprobados + fallidos) / planificados × 100</w:t>
            </w:r>
          </w:p>
        </w:tc>
        <w:tc>
          <w:tcPr>
            <w:tcW w:w="2304" w:type="dxa"/>
          </w:tcPr>
          <w:p w14:paraId="3EDFDF2D" w14:textId="77777777" w:rsidR="005D1D25" w:rsidRDefault="00485C96">
            <w:pPr>
              <w:spacing w:after="20"/>
            </w:pPr>
            <w:r>
              <w:t>(6 + 1) / 12 × 100</w:t>
            </w:r>
          </w:p>
        </w:tc>
        <w:tc>
          <w:tcPr>
            <w:tcW w:w="1440" w:type="dxa"/>
          </w:tcPr>
          <w:p w14:paraId="2D81A275" w14:textId="77777777" w:rsidR="005D1D25" w:rsidRDefault="00485C96">
            <w:pPr>
              <w:spacing w:after="20"/>
            </w:pPr>
            <w:r>
              <w:t>58.33 %</w:t>
            </w:r>
          </w:p>
        </w:tc>
      </w:tr>
      <w:tr w:rsidR="005D1D25" w14:paraId="6E5EFEFD" w14:textId="77777777">
        <w:trPr>
          <w:cantSplit/>
          <w:jc w:val="center"/>
        </w:trPr>
        <w:tc>
          <w:tcPr>
            <w:tcW w:w="2160" w:type="dxa"/>
          </w:tcPr>
          <w:p w14:paraId="41A7F4F5" w14:textId="77777777" w:rsidR="005D1D25" w:rsidRDefault="00485C96">
            <w:pPr>
              <w:spacing w:after="20"/>
            </w:pPr>
            <w:r>
              <w:t>Cobertura de requisitos</w:t>
            </w:r>
          </w:p>
        </w:tc>
        <w:tc>
          <w:tcPr>
            <w:tcW w:w="3456" w:type="dxa"/>
          </w:tcPr>
          <w:p w14:paraId="636D2734" w14:textId="77777777" w:rsidR="005D1D25" w:rsidRDefault="00485C96">
            <w:pPr>
              <w:spacing w:after="20"/>
            </w:pPr>
            <w:r>
              <w:t>requisitos con ≥ 1 prueba válida / requisitos × 100</w:t>
            </w:r>
          </w:p>
        </w:tc>
        <w:tc>
          <w:tcPr>
            <w:tcW w:w="2304" w:type="dxa"/>
          </w:tcPr>
          <w:p w14:paraId="6D85EBAD" w14:textId="77777777" w:rsidR="005D1D25" w:rsidRDefault="00485C96">
            <w:pPr>
              <w:spacing w:after="20"/>
            </w:pPr>
            <w:r>
              <w:t>6 / 6 × 100</w:t>
            </w:r>
          </w:p>
        </w:tc>
        <w:tc>
          <w:tcPr>
            <w:tcW w:w="1440" w:type="dxa"/>
          </w:tcPr>
          <w:p w14:paraId="45AF3A5E" w14:textId="77777777" w:rsidR="005D1D25" w:rsidRDefault="00485C96">
            <w:pPr>
              <w:spacing w:after="20"/>
            </w:pPr>
            <w:r>
              <w:t>100 %</w:t>
            </w:r>
          </w:p>
        </w:tc>
      </w:tr>
    </w:tbl>
    <w:p w14:paraId="4D691DC1" w14:textId="77777777" w:rsidR="005D1D25" w:rsidRDefault="005D1D25">
      <w:pPr>
        <w:spacing w:after="40"/>
      </w:pPr>
    </w:p>
    <w:p w14:paraId="54A75A0A" w14:textId="77777777" w:rsidR="005D1D25" w:rsidRDefault="00485C96">
      <w:r>
        <w:t>Cobertura: SEC-01 (TC-01, 03, 04, 05), SEC-02 (TC-07), SEC-03 (TC-08, prueba válida que falla y detecta H-02), SEC-04 (TC-12), SEC-05 (TC-04, 05, 07) y SEC-06 (TC-01, 03). La cobertura indica que cada requisito tiene al menos una prueba válida; no significa que todos los controles estén aprobados. Las métricas se calculan sobre casos, no sobre métodos de unittest ni variantes.</w:t>
      </w:r>
    </w:p>
    <w:p w14:paraId="3336252C" w14:textId="77777777" w:rsidR="005D1D25" w:rsidRDefault="00485C96">
      <w:pPr>
        <w:pStyle w:val="Heading2"/>
      </w:pPr>
      <w:bookmarkStart w:id="36" w:name="_Toc243843489"/>
      <w:r>
        <w:t>9.3 Dictamen</w:t>
      </w:r>
      <w:bookmarkEnd w:id="36"/>
    </w:p>
    <w:p w14:paraId="3F3CE645" w14:textId="77777777" w:rsidR="005D1D25" w:rsidRDefault="00485C96">
      <w:r>
        <w:rPr>
          <w:b/>
        </w:rPr>
        <w:t>Decisión: NO LIBERAR.</w:t>
      </w:r>
    </w:p>
    <w:p w14:paraId="1E5AC461" w14:textId="77777777" w:rsidR="005D1D25" w:rsidRDefault="00485C96">
      <w:r>
        <w:t>Aunque la tasa de aprobación es 85.71 %, permanecen abiertos dos defectos críticos de seguridad: una sesión revocada conserva acceso (H-02) y un docente puede modificar notas de otra sede (H-06). Cualquiera de ellos por sí solo impide la liberación, porque compromete la confidencialidad y la integridad de los expedientes. Además, H-05 sigue abierto en la auditoría de actualizaciones y el 42 % de los casos aún no se ejecuta.</w:t>
      </w:r>
    </w:p>
    <w:p w14:paraId="1B2C7284" w14:textId="77777777" w:rsidR="005D1D25" w:rsidRDefault="00485C96">
      <w:r>
        <w:rPr>
          <w:b/>
        </w:rPr>
        <w:t>Condiciones para reevaluar (liberar con condiciones):</w:t>
      </w:r>
      <w:r>
        <w:t xml:space="preserve"> corregir y verificar H-02, H-05 y H-06; ejecutar los 12 casos con dos corridas limpias completas; completar el TDD 2, la inspección cruzada y la prueba de reproducibilidad.</w:t>
      </w:r>
    </w:p>
    <w:p w14:paraId="1331EB0D" w14:textId="77777777" w:rsidR="005D1D25" w:rsidRDefault="00485C96">
      <w:r>
        <w:rPr>
          <w:b/>
        </w:rPr>
        <w:t>Responsable de la decisión hipotética:</w:t>
      </w:r>
      <w:r>
        <w:t xml:space="preserve"> Wilberth Guillén Aguilar, como responsable de calidad del equipo (rol hipotético), con revisión de Jania Hernández. Fecha: 25/10/2026 (dictamen provisional).</w:t>
      </w:r>
    </w:p>
    <w:p w14:paraId="7D1314EE" w14:textId="77777777" w:rsidR="005D1D25" w:rsidRDefault="00485C96">
      <w:pPr>
        <w:pStyle w:val="Heading2"/>
      </w:pPr>
      <w:bookmarkStart w:id="37" w:name="_Toc243843490"/>
      <w:r>
        <w:t>9.4 Defectos abiertos, limitaciones y riesgo residual</w:t>
      </w:r>
      <w:bookmarkEnd w:id="37"/>
    </w:p>
    <w:p w14:paraId="6016EC0A" w14:textId="77777777" w:rsidR="005D1D25" w:rsidRDefault="00485C96">
      <w:pPr>
        <w:pStyle w:val="ListBullet"/>
      </w:pPr>
      <w:r>
        <w:rPr>
          <w:b/>
        </w:rPr>
        <w:t>Defectos abiertos:</w:t>
      </w:r>
      <w:r>
        <w:t xml:space="preserve"> H-02 (sesión revocada), H-05 (auditoría de escritura) y H-06 (escritura entre sedes).</w:t>
      </w:r>
    </w:p>
    <w:p w14:paraId="6A6A25F4" w14:textId="77777777" w:rsidR="005D1D25" w:rsidRDefault="00485C96">
      <w:pPr>
        <w:pStyle w:val="ListBullet"/>
      </w:pPr>
      <w:r>
        <w:rPr>
          <w:b/>
        </w:rPr>
        <w:t>Riesgo residual aceptable tras las correcciones:</w:t>
      </w:r>
      <w:r>
        <w:t xml:space="preserve"> enumeración de ids por 404 (O-06), revocación de sesiones ya expiradas (O-07) y estado sin bloqueo entre hilos (O-08), todos de severidad baja en un laboratorio local.</w:t>
      </w:r>
    </w:p>
    <w:p w14:paraId="053EF82E" w14:textId="77777777" w:rsidR="005D1D25" w:rsidRDefault="00485C96">
      <w:pPr>
        <w:pStyle w:val="ListBullet"/>
      </w:pPr>
      <w:r>
        <w:rPr>
          <w:b/>
        </w:rPr>
        <w:t>Limitaciones:</w:t>
      </w:r>
      <w:r>
        <w:t xml:space="preserve"> dos expedientes y cinco usuarios sintéticos; datos en memoria; sesiones simuladas sin tiempo real; tokens didácticos no aptos para producción; no se probaron carga, concurrencia ni DAST automatizado.</w:t>
      </w:r>
    </w:p>
    <w:p w14:paraId="5BC3BDD2" w14:textId="77777777" w:rsidR="005D1D25" w:rsidRDefault="00485C96">
      <w:pPr>
        <w:pStyle w:val="ListBullet"/>
      </w:pPr>
      <w:r>
        <w:t>Ningún resultado de este informe debe interpretarse como garantía de seguridad absoluta.</w:t>
      </w:r>
    </w:p>
    <w:p w14:paraId="7F561B92" w14:textId="77777777" w:rsidR="005D1D25" w:rsidRDefault="00485C96">
      <w:pPr>
        <w:pStyle w:val="Heading1"/>
      </w:pPr>
      <w:bookmarkStart w:id="38" w:name="_Toc243843491"/>
      <w:r>
        <w:lastRenderedPageBreak/>
        <w:t>10. Aportes del equipo y uso de IA</w:t>
      </w:r>
      <w:bookmarkEnd w:id="3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4896"/>
        <w:gridCol w:w="2592"/>
      </w:tblGrid>
      <w:tr w:rsidR="005D1D25" w14:paraId="5E834C4E" w14:textId="77777777">
        <w:trPr>
          <w:tblHeader/>
          <w:jc w:val="center"/>
        </w:trPr>
        <w:tc>
          <w:tcPr>
            <w:tcW w:w="1872" w:type="dxa"/>
          </w:tcPr>
          <w:p w14:paraId="256C9AAA" w14:textId="77777777" w:rsidR="005D1D25" w:rsidRDefault="00485C96">
            <w:pPr>
              <w:keepNext/>
            </w:pPr>
            <w:r>
              <w:rPr>
                <w:b/>
              </w:rPr>
              <w:t>Integrante</w:t>
            </w:r>
          </w:p>
        </w:tc>
        <w:tc>
          <w:tcPr>
            <w:tcW w:w="4896" w:type="dxa"/>
          </w:tcPr>
          <w:p w14:paraId="52763184" w14:textId="77777777" w:rsidR="005D1D25" w:rsidRDefault="00485C96">
            <w:pPr>
              <w:keepNext/>
            </w:pPr>
            <w:r>
              <w:rPr>
                <w:b/>
              </w:rPr>
              <w:t>Aportes</w:t>
            </w:r>
          </w:p>
        </w:tc>
        <w:tc>
          <w:tcPr>
            <w:tcW w:w="2592" w:type="dxa"/>
          </w:tcPr>
          <w:p w14:paraId="1B5672EA" w14:textId="77777777" w:rsidR="005D1D25" w:rsidRDefault="00485C96">
            <w:pPr>
              <w:keepNext/>
            </w:pPr>
            <w:r>
              <w:rPr>
                <w:b/>
              </w:rPr>
              <w:t>Commits significativos</w:t>
            </w:r>
          </w:p>
        </w:tc>
      </w:tr>
      <w:tr w:rsidR="005D1D25" w14:paraId="0CB2DABE" w14:textId="77777777">
        <w:trPr>
          <w:cantSplit/>
          <w:jc w:val="center"/>
        </w:trPr>
        <w:tc>
          <w:tcPr>
            <w:tcW w:w="1872" w:type="dxa"/>
          </w:tcPr>
          <w:p w14:paraId="6E13293F" w14:textId="77777777" w:rsidR="005D1D25" w:rsidRDefault="00485C96">
            <w:pPr>
              <w:spacing w:after="20"/>
            </w:pPr>
            <w:r>
              <w:t>Wilberth Guillén</w:t>
            </w:r>
          </w:p>
        </w:tc>
        <w:tc>
          <w:tcPr>
            <w:tcW w:w="4896" w:type="dxa"/>
          </w:tcPr>
          <w:p w14:paraId="702238B7" w14:textId="77777777" w:rsidR="005D1D25" w:rsidRDefault="00485C96">
            <w:pPr>
              <w:spacing w:after="20"/>
            </w:pPr>
            <w:r>
              <w:t>Base de la entrega, README, ciclo TDD 1, política de lectura, validación de notas, auditoría de lecturas, TC-01/03/04/05/07/12, revisión estática, matriz, hallazgos e informe</w:t>
            </w:r>
          </w:p>
        </w:tc>
        <w:tc>
          <w:tcPr>
            <w:tcW w:w="2592" w:type="dxa"/>
          </w:tcPr>
          <w:p w14:paraId="6BE6B4CC" w14:textId="77777777" w:rsidR="005D1D25" w:rsidRDefault="00485C96">
            <w:pPr>
              <w:spacing w:after="20"/>
            </w:pPr>
            <w:r>
              <w:t>fb3fcde, 3a27a6f, 4cf28d2 (rojo), e4cc9fc (verde), 9525e75 (refactor), 8e98b14</w:t>
            </w:r>
          </w:p>
        </w:tc>
      </w:tr>
      <w:tr w:rsidR="005D1D25" w14:paraId="6DA04E6C" w14:textId="77777777">
        <w:trPr>
          <w:cantSplit/>
          <w:jc w:val="center"/>
        </w:trPr>
        <w:tc>
          <w:tcPr>
            <w:tcW w:w="1872" w:type="dxa"/>
          </w:tcPr>
          <w:p w14:paraId="447E5C67" w14:textId="77777777" w:rsidR="005D1D25" w:rsidRDefault="00485C96">
            <w:pPr>
              <w:spacing w:after="20"/>
            </w:pPr>
            <w:r>
              <w:t>Jania Hernández</w:t>
            </w:r>
          </w:p>
        </w:tc>
        <w:tc>
          <w:tcPr>
            <w:tcW w:w="4896" w:type="dxa"/>
          </w:tcPr>
          <w:p w14:paraId="3EABA9CB" w14:textId="77777777" w:rsidR="005D1D25" w:rsidRDefault="00485C96">
            <w:pPr>
              <w:spacing w:after="20"/>
            </w:pPr>
            <w:r>
              <w:t>Pendiente: TC-02/06/08/09/10/11, TDD 2, sesiones, escritura por sede, auditoría de escritura, integración HTTP, inspección cruzada y reproducibilidad</w:t>
            </w:r>
          </w:p>
        </w:tc>
        <w:tc>
          <w:tcPr>
            <w:tcW w:w="2592" w:type="dxa"/>
          </w:tcPr>
          <w:p w14:paraId="5A9DAA6F" w14:textId="77777777" w:rsidR="005D1D25" w:rsidRDefault="00485C96">
            <w:pPr>
              <w:spacing w:after="20"/>
            </w:pPr>
            <w:r>
              <w:t>[completar]</w:t>
            </w:r>
          </w:p>
        </w:tc>
      </w:tr>
    </w:tbl>
    <w:p w14:paraId="39ED66DE" w14:textId="77777777" w:rsidR="005D1D25" w:rsidRDefault="005D1D25">
      <w:pPr>
        <w:spacing w:after="40"/>
      </w:pPr>
    </w:p>
    <w:p w14:paraId="63902033" w14:textId="77777777" w:rsidR="005D1D25" w:rsidRDefault="00485C96">
      <w:r>
        <w:t>El enunciado exige al menos dos commits significativos por integrante en dos días distintos. Los commits actuales de Wilberth son del 25/10/2026; el siguiente aporte debe registrarse en otra fecha.</w:t>
      </w:r>
    </w:p>
    <w:p w14:paraId="2B301E4B" w14:textId="77777777" w:rsidR="005D1D25" w:rsidRDefault="00485C96">
      <w:r>
        <w:rPr>
          <w:b/>
        </w:rPr>
        <w:t>Uso de IA:</w:t>
      </w:r>
      <w:r>
        <w:t xml:space="preserve"> se utilizó un asistente de IA (Claude) para analizar el enunciado, proponer redacción de la documentación y apoyar la implementación y la ejecución de parte de las pruebas del bloque de Wilberth. Los registros de evidencia identifican qué ejecuciones fueron asistidas; Wilberth repitió las pruebas unitarias y HTTP en su terminal (capturas verificacion_*.png). El equipo revisó, ejecutó y comprende los resultados presentados.</w:t>
      </w:r>
    </w:p>
    <w:p w14:paraId="7006EDF2" w14:textId="77777777" w:rsidR="005D1D25" w:rsidRDefault="00485C96">
      <w:pPr>
        <w:pStyle w:val="Heading1"/>
        <w:pageBreakBefore/>
      </w:pPr>
      <w:bookmarkStart w:id="39" w:name="_Toc243843492"/>
      <w:r>
        <w:lastRenderedPageBreak/>
        <w:t>Anexo A. Evidencias visuales</w:t>
      </w:r>
      <w:bookmarkEnd w:id="39"/>
    </w:p>
    <w:p w14:paraId="54E360C9" w14:textId="77777777" w:rsidR="005D1D25" w:rsidRDefault="00485C96">
      <w:pPr>
        <w:pStyle w:val="Heading2"/>
      </w:pPr>
      <w:bookmarkStart w:id="40" w:name="_Toc243843493"/>
      <w:r>
        <w:t>A.1 Ciclo TDD 1</w:t>
      </w:r>
      <w:bookmarkEnd w:id="40"/>
    </w:p>
    <w:p w14:paraId="3204F33C" w14:textId="77777777" w:rsidR="005D1D25" w:rsidRDefault="00485C96">
      <w:r>
        <w:rPr>
          <w:b/>
          <w:color w:val="C00000"/>
        </w:rPr>
        <w:t>ROJO · 4cf28d2</w:t>
      </w:r>
    </w:p>
    <w:p w14:paraId="02F41413" w14:textId="77777777" w:rsidR="005D1D25" w:rsidRDefault="00485C96">
      <w:pPr>
        <w:keepNext/>
        <w:jc w:val="center"/>
      </w:pPr>
      <w:r>
        <w:rPr>
          <w:noProof/>
        </w:rPr>
        <w:drawing>
          <wp:inline distT="0" distB="0" distL="0" distR="0" wp14:anchorId="1329EFC5" wp14:editId="4AE01D93">
            <wp:extent cx="5943600" cy="18688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dd1_roj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2D71F" w14:textId="77777777" w:rsidR="005D1D25" w:rsidRDefault="00485C96">
      <w:pPr>
        <w:jc w:val="center"/>
      </w:pPr>
      <w:r>
        <w:rPr>
          <w:i/>
        </w:rPr>
        <w:t>Figura 1. La prueba falla por la causa esperada: 403 esperado, 200 obtenido.</w:t>
      </w:r>
    </w:p>
    <w:p w14:paraId="2FF39F46" w14:textId="77777777" w:rsidR="005D1D25" w:rsidRDefault="00485C96">
      <w:r>
        <w:rPr>
          <w:b/>
          <w:color w:val="008000"/>
        </w:rPr>
        <w:t>VERDE · e4cc9fc</w:t>
      </w:r>
    </w:p>
    <w:p w14:paraId="30321733" w14:textId="77777777" w:rsidR="005D1D25" w:rsidRDefault="00485C96">
      <w:pPr>
        <w:keepNext/>
        <w:jc w:val="center"/>
      </w:pPr>
      <w:r>
        <w:rPr>
          <w:noProof/>
        </w:rPr>
        <w:drawing>
          <wp:inline distT="0" distB="0" distL="0" distR="0" wp14:anchorId="12DB7569" wp14:editId="0833EAEE">
            <wp:extent cx="5943600" cy="90020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dd1_ver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0C00B" w14:textId="77777777" w:rsidR="005D1D25" w:rsidRDefault="00485C96">
      <w:pPr>
        <w:jc w:val="center"/>
      </w:pPr>
      <w:r>
        <w:rPr>
          <w:i/>
        </w:rPr>
        <w:t>Figura 2. Tras el cambio mínimo la prueba aprueba.</w:t>
      </w:r>
    </w:p>
    <w:p w14:paraId="73C42888" w14:textId="77777777" w:rsidR="005D1D25" w:rsidRDefault="00485C96">
      <w:r>
        <w:rPr>
          <w:b/>
          <w:color w:val="0046BE"/>
        </w:rPr>
        <w:t>REFACTOR · 9525e75</w:t>
      </w:r>
    </w:p>
    <w:p w14:paraId="4753CEA2" w14:textId="77777777" w:rsidR="005D1D25" w:rsidRDefault="00485C96">
      <w:pPr>
        <w:keepNext/>
        <w:jc w:val="center"/>
      </w:pPr>
      <w:r>
        <w:rPr>
          <w:noProof/>
        </w:rPr>
        <w:drawing>
          <wp:inline distT="0" distB="0" distL="0" distR="0" wp14:anchorId="4AC85F43" wp14:editId="03FB6D07">
            <wp:extent cx="5943600" cy="93249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dd1_refac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05F9" w14:textId="77777777" w:rsidR="005D1D25" w:rsidRDefault="00485C96">
      <w:pPr>
        <w:jc w:val="center"/>
      </w:pPr>
      <w:r>
        <w:rPr>
          <w:i/>
        </w:rPr>
        <w:t>Figura 3. Regresión de las pruebas relacionadas tras el refactor.</w:t>
      </w:r>
    </w:p>
    <w:p w14:paraId="0E911B98" w14:textId="77777777" w:rsidR="005D1D25" w:rsidRDefault="00485C9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92574B" wp14:editId="0C2BC977">
            <wp:extent cx="5943600" cy="15954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dd1_suite_compl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4CB0" w14:textId="77777777" w:rsidR="005D1D25" w:rsidRDefault="00485C96">
      <w:pPr>
        <w:jc w:val="center"/>
      </w:pPr>
      <w:r>
        <w:rPr>
          <w:i/>
        </w:rPr>
        <w:t>Figura 4. Suite completa tras el refactor: único fallo conocido H-02.</w:t>
      </w:r>
    </w:p>
    <w:p w14:paraId="7176FE29" w14:textId="77777777" w:rsidR="005D1D25" w:rsidRDefault="00485C96">
      <w:pPr>
        <w:pStyle w:val="Heading2"/>
      </w:pPr>
      <w:bookmarkStart w:id="41" w:name="_Toc243843494"/>
      <w:r>
        <w:t>A.2 Verificación del bloque y pruebas HTTP</w:t>
      </w:r>
      <w:bookmarkEnd w:id="41"/>
    </w:p>
    <w:p w14:paraId="7D015F68" w14:textId="77777777" w:rsidR="005D1D25" w:rsidRDefault="00485C96">
      <w:pPr>
        <w:keepNext/>
        <w:jc w:val="center"/>
      </w:pPr>
      <w:r>
        <w:rPr>
          <w:noProof/>
        </w:rPr>
        <w:drawing>
          <wp:inline distT="0" distB="0" distL="0" distR="0" wp14:anchorId="06DC9F51" wp14:editId="58D8AC08">
            <wp:extent cx="5943600" cy="26730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rificacion_wilber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60401" w14:textId="77777777" w:rsidR="005D1D25" w:rsidRDefault="00485C96">
      <w:pPr>
        <w:jc w:val="center"/>
      </w:pPr>
      <w:r>
        <w:rPr>
          <w:i/>
        </w:rPr>
        <w:t>Figura 5. Bloque de Wilberth 4/4 OK y suite completa con el fallo esperado de sesión revocada.</w:t>
      </w:r>
    </w:p>
    <w:p w14:paraId="39C47181" w14:textId="77777777" w:rsidR="005D1D25" w:rsidRDefault="00485C96">
      <w:pPr>
        <w:keepNext/>
        <w:jc w:val="center"/>
      </w:pPr>
      <w:r>
        <w:rPr>
          <w:noProof/>
        </w:rPr>
        <w:drawing>
          <wp:inline distT="0" distB="0" distL="0" distR="0" wp14:anchorId="0B4CA54C" wp14:editId="166E07CA">
            <wp:extent cx="5943600" cy="19475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rificacion_http_denegacio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7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34538" w14:textId="77777777" w:rsidR="005D1D25" w:rsidRDefault="00485C96">
      <w:pPr>
        <w:jc w:val="center"/>
      </w:pPr>
      <w:r>
        <w:rPr>
          <w:i/>
        </w:rPr>
        <w:t>Figura 6. TC-05: 403 entre sedes · TC-12: nota 101 rechazada con 400.</w:t>
      </w:r>
    </w:p>
    <w:p w14:paraId="6FC349A3" w14:textId="77777777" w:rsidR="005D1D25" w:rsidRDefault="00485C9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2D862F" wp14:editId="6B817C95">
            <wp:extent cx="5943600" cy="130718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rificacion_http_est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D951" w14:textId="77777777" w:rsidR="005D1D25" w:rsidRDefault="00485C96">
      <w:pPr>
        <w:jc w:val="center"/>
      </w:pPr>
      <w:r>
        <w:rPr>
          <w:i/>
        </w:rPr>
        <w:t>Figura 7. Consulta posterior: la nota del expediente 101 sigue en 82.</w:t>
      </w:r>
    </w:p>
    <w:p w14:paraId="6659CFDD" w14:textId="77777777" w:rsidR="005D1D25" w:rsidRDefault="00485C96">
      <w:pPr>
        <w:pStyle w:val="Heading1"/>
      </w:pPr>
      <w:bookmarkStart w:id="42" w:name="_Toc243843495"/>
      <w:r>
        <w:t>Anexo B. Índice de evidencias</w:t>
      </w:r>
      <w:bookmarkEnd w:id="4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32"/>
        <w:gridCol w:w="5328"/>
      </w:tblGrid>
      <w:tr w:rsidR="005D1D25" w14:paraId="16B57071" w14:textId="77777777">
        <w:trPr>
          <w:tblHeader/>
          <w:jc w:val="center"/>
        </w:trPr>
        <w:tc>
          <w:tcPr>
            <w:tcW w:w="4032" w:type="dxa"/>
          </w:tcPr>
          <w:p w14:paraId="1E885084" w14:textId="77777777" w:rsidR="005D1D25" w:rsidRDefault="00485C96">
            <w:pPr>
              <w:keepNext/>
            </w:pPr>
            <w:r>
              <w:rPr>
                <w:b/>
              </w:rPr>
              <w:t>Archivo (entrega/)</w:t>
            </w:r>
          </w:p>
        </w:tc>
        <w:tc>
          <w:tcPr>
            <w:tcW w:w="5328" w:type="dxa"/>
          </w:tcPr>
          <w:p w14:paraId="6E859BC3" w14:textId="77777777" w:rsidR="005D1D25" w:rsidRDefault="00485C96">
            <w:pPr>
              <w:keepNext/>
            </w:pPr>
            <w:r>
              <w:rPr>
                <w:b/>
              </w:rPr>
              <w:t>Contenido</w:t>
            </w:r>
          </w:p>
        </w:tc>
      </w:tr>
      <w:tr w:rsidR="005D1D25" w14:paraId="302BCBF2" w14:textId="77777777">
        <w:trPr>
          <w:cantSplit/>
          <w:jc w:val="center"/>
        </w:trPr>
        <w:tc>
          <w:tcPr>
            <w:tcW w:w="4032" w:type="dxa"/>
          </w:tcPr>
          <w:p w14:paraId="49A76868" w14:textId="77777777" w:rsidR="005D1D25" w:rsidRDefault="00485C96">
            <w:pPr>
              <w:spacing w:after="20"/>
            </w:pPr>
            <w:r>
              <w:t>matriz_trazabilidad.csv</w:t>
            </w:r>
          </w:p>
        </w:tc>
        <w:tc>
          <w:tcPr>
            <w:tcW w:w="5328" w:type="dxa"/>
          </w:tcPr>
          <w:p w14:paraId="365D30F4" w14:textId="77777777" w:rsidR="005D1D25" w:rsidRDefault="00485C96">
            <w:pPr>
              <w:spacing w:after="20"/>
            </w:pPr>
            <w:r>
              <w:t>Diseño completo de los 12 casos con estado y evidencia</w:t>
            </w:r>
          </w:p>
        </w:tc>
      </w:tr>
      <w:tr w:rsidR="005D1D25" w14:paraId="6144D0AA" w14:textId="77777777">
        <w:trPr>
          <w:cantSplit/>
          <w:jc w:val="center"/>
        </w:trPr>
        <w:tc>
          <w:tcPr>
            <w:tcW w:w="4032" w:type="dxa"/>
          </w:tcPr>
          <w:p w14:paraId="1B3BCB72" w14:textId="77777777" w:rsidR="005D1D25" w:rsidRDefault="00485C96">
            <w:pPr>
              <w:spacing w:after="20"/>
            </w:pPr>
            <w:r>
              <w:t>hallazgos.csv</w:t>
            </w:r>
          </w:p>
        </w:tc>
        <w:tc>
          <w:tcPr>
            <w:tcW w:w="5328" w:type="dxa"/>
          </w:tcPr>
          <w:p w14:paraId="5FF8A7A8" w14:textId="77777777" w:rsidR="005D1D25" w:rsidRDefault="00485C96">
            <w:pPr>
              <w:spacing w:after="20"/>
            </w:pPr>
            <w:r>
              <w:t>Registro H-01 a H-06 (plantilla A.2)</w:t>
            </w:r>
          </w:p>
        </w:tc>
      </w:tr>
      <w:tr w:rsidR="005D1D25" w14:paraId="41CCB04B" w14:textId="77777777">
        <w:trPr>
          <w:cantSplit/>
          <w:jc w:val="center"/>
        </w:trPr>
        <w:tc>
          <w:tcPr>
            <w:tcW w:w="4032" w:type="dxa"/>
          </w:tcPr>
          <w:p w14:paraId="2805F488" w14:textId="77777777" w:rsidR="005D1D25" w:rsidRDefault="00485C96">
            <w:pPr>
              <w:spacing w:after="20"/>
            </w:pPr>
            <w:r>
              <w:t>laboratorio_seguridad/README.md</w:t>
            </w:r>
          </w:p>
        </w:tc>
        <w:tc>
          <w:tcPr>
            <w:tcW w:w="5328" w:type="dxa"/>
          </w:tcPr>
          <w:p w14:paraId="0782D908" w14:textId="77777777" w:rsidR="005D1D25" w:rsidRDefault="00485C96">
            <w:pPr>
              <w:spacing w:after="20"/>
            </w:pPr>
            <w:r>
              <w:t>Entorno, instalación, comandos y restablecimiento de datos</w:t>
            </w:r>
          </w:p>
        </w:tc>
      </w:tr>
      <w:tr w:rsidR="005D1D25" w14:paraId="33391682" w14:textId="77777777">
        <w:trPr>
          <w:cantSplit/>
          <w:jc w:val="center"/>
        </w:trPr>
        <w:tc>
          <w:tcPr>
            <w:tcW w:w="4032" w:type="dxa"/>
          </w:tcPr>
          <w:p w14:paraId="64940369" w14:textId="77777777" w:rsidR="005D1D25" w:rsidRDefault="00485C96">
            <w:pPr>
              <w:spacing w:after="20"/>
            </w:pPr>
            <w:r>
              <w:t>evidencias/ejecucion_inicial.txt</w:t>
            </w:r>
          </w:p>
        </w:tc>
        <w:tc>
          <w:tcPr>
            <w:tcW w:w="5328" w:type="dxa"/>
          </w:tcPr>
          <w:p w14:paraId="1D53CF01" w14:textId="77777777" w:rsidR="005D1D25" w:rsidRDefault="00485C96">
            <w:pPr>
              <w:spacing w:after="20"/>
            </w:pPr>
            <w:r>
              <w:t>Línea base de los ejemplos originales</w:t>
            </w:r>
          </w:p>
        </w:tc>
      </w:tr>
      <w:tr w:rsidR="005D1D25" w14:paraId="3AFBDDF5" w14:textId="77777777">
        <w:trPr>
          <w:cantSplit/>
          <w:jc w:val="center"/>
        </w:trPr>
        <w:tc>
          <w:tcPr>
            <w:tcW w:w="4032" w:type="dxa"/>
          </w:tcPr>
          <w:p w14:paraId="30213518" w14:textId="77777777" w:rsidR="005D1D25" w:rsidRDefault="00485C96">
            <w:pPr>
              <w:spacing w:after="20"/>
            </w:pPr>
            <w:r>
              <w:t>evidencias/tdd1_*</w:t>
            </w:r>
          </w:p>
        </w:tc>
        <w:tc>
          <w:tcPr>
            <w:tcW w:w="5328" w:type="dxa"/>
          </w:tcPr>
          <w:p w14:paraId="04FEB895" w14:textId="77777777" w:rsidR="005D1D25" w:rsidRDefault="00485C96">
            <w:pPr>
              <w:spacing w:after="20"/>
            </w:pPr>
            <w:r>
              <w:t>Rojo, verde, refactor y suite completa del TDD 1 (txt, png, patch)</w:t>
            </w:r>
          </w:p>
        </w:tc>
      </w:tr>
      <w:tr w:rsidR="005D1D25" w14:paraId="0BFBCD3F" w14:textId="77777777">
        <w:trPr>
          <w:cantSplit/>
          <w:jc w:val="center"/>
        </w:trPr>
        <w:tc>
          <w:tcPr>
            <w:tcW w:w="4032" w:type="dxa"/>
          </w:tcPr>
          <w:p w14:paraId="6B7ED1D3" w14:textId="77777777" w:rsidR="005D1D25" w:rsidRDefault="00485C96">
            <w:pPr>
              <w:spacing w:after="20"/>
            </w:pPr>
            <w:r>
              <w:t>evidencias/tdd1_registro.md · tdd1_resumen_rgb.html</w:t>
            </w:r>
          </w:p>
        </w:tc>
        <w:tc>
          <w:tcPr>
            <w:tcW w:w="5328" w:type="dxa"/>
          </w:tcPr>
          <w:p w14:paraId="7B4472FA" w14:textId="77777777" w:rsidR="005D1D25" w:rsidRDefault="00485C96">
            <w:pPr>
              <w:spacing w:after="20"/>
            </w:pPr>
            <w:r>
              <w:t>Narrativa y resumen RGB del TDD 1</w:t>
            </w:r>
          </w:p>
        </w:tc>
      </w:tr>
      <w:tr w:rsidR="005D1D25" w14:paraId="216B0514" w14:textId="77777777">
        <w:trPr>
          <w:cantSplit/>
          <w:jc w:val="center"/>
        </w:trPr>
        <w:tc>
          <w:tcPr>
            <w:tcW w:w="4032" w:type="dxa"/>
          </w:tcPr>
          <w:p w14:paraId="55FD9711" w14:textId="77777777" w:rsidR="005D1D25" w:rsidRDefault="00485C96">
            <w:pPr>
              <w:spacing w:after="20"/>
            </w:pPr>
            <w:r>
              <w:t>evidencias/wilberth_unidad_*.txt</w:t>
            </w:r>
          </w:p>
        </w:tc>
        <w:tc>
          <w:tcPr>
            <w:tcW w:w="5328" w:type="dxa"/>
          </w:tcPr>
          <w:p w14:paraId="7C995551" w14:textId="77777777" w:rsidR="005D1D25" w:rsidRDefault="00485C96">
            <w:pPr>
              <w:spacing w:after="20"/>
            </w:pPr>
            <w:r>
              <w:t>Ejecución antes de corregir y dos corridas limpias</w:t>
            </w:r>
          </w:p>
        </w:tc>
      </w:tr>
      <w:tr w:rsidR="005D1D25" w14:paraId="77A565D9" w14:textId="77777777">
        <w:trPr>
          <w:cantSplit/>
          <w:jc w:val="center"/>
        </w:trPr>
        <w:tc>
          <w:tcPr>
            <w:tcW w:w="4032" w:type="dxa"/>
          </w:tcPr>
          <w:p w14:paraId="21AEA576" w14:textId="77777777" w:rsidR="005D1D25" w:rsidRDefault="00485C96">
            <w:pPr>
              <w:spacing w:after="20"/>
            </w:pPr>
            <w:r>
              <w:t>evidencias/wilberth_api_antes/despues.txt/.json</w:t>
            </w:r>
          </w:p>
        </w:tc>
        <w:tc>
          <w:tcPr>
            <w:tcW w:w="5328" w:type="dxa"/>
          </w:tcPr>
          <w:p w14:paraId="440E6780" w14:textId="77777777" w:rsidR="005D1D25" w:rsidRDefault="00485C96">
            <w:pPr>
              <w:spacing w:after="20"/>
            </w:pPr>
            <w:r>
              <w:t>Pruebas HTTP TC-05 y TC-12 antes/después</w:t>
            </w:r>
          </w:p>
        </w:tc>
      </w:tr>
      <w:tr w:rsidR="005D1D25" w14:paraId="4196CF8B" w14:textId="77777777">
        <w:trPr>
          <w:cantSplit/>
          <w:jc w:val="center"/>
        </w:trPr>
        <w:tc>
          <w:tcPr>
            <w:tcW w:w="4032" w:type="dxa"/>
          </w:tcPr>
          <w:p w14:paraId="1F41398F" w14:textId="77777777" w:rsidR="005D1D25" w:rsidRDefault="00485C96">
            <w:pPr>
              <w:spacing w:after="20"/>
            </w:pPr>
            <w:r>
              <w:t>evidencias/suite_parcial_equipo.txt</w:t>
            </w:r>
          </w:p>
        </w:tc>
        <w:tc>
          <w:tcPr>
            <w:tcW w:w="5328" w:type="dxa"/>
          </w:tcPr>
          <w:p w14:paraId="2449E304" w14:textId="77777777" w:rsidR="005D1D25" w:rsidRDefault="00485C96">
            <w:pPr>
              <w:spacing w:after="20"/>
            </w:pPr>
            <w:r>
              <w:t>Suite completa del equipo en este corte</w:t>
            </w:r>
          </w:p>
        </w:tc>
      </w:tr>
      <w:tr w:rsidR="005D1D25" w14:paraId="0B8F8EAE" w14:textId="77777777">
        <w:trPr>
          <w:cantSplit/>
          <w:jc w:val="center"/>
        </w:trPr>
        <w:tc>
          <w:tcPr>
            <w:tcW w:w="4032" w:type="dxa"/>
          </w:tcPr>
          <w:p w14:paraId="51A4DF16" w14:textId="77777777" w:rsidR="005D1D25" w:rsidRDefault="00485C96">
            <w:pPr>
              <w:spacing w:after="20"/>
            </w:pPr>
            <w:r>
              <w:t>evidencias/revision_estatica.md</w:t>
            </w:r>
          </w:p>
        </w:tc>
        <w:tc>
          <w:tcPr>
            <w:tcW w:w="5328" w:type="dxa"/>
          </w:tcPr>
          <w:p w14:paraId="3D0F35CB" w14:textId="77777777" w:rsidR="005D1D25" w:rsidRDefault="00485C96">
            <w:pPr>
              <w:spacing w:after="20"/>
            </w:pPr>
            <w:r>
              <w:t>Lista de comprobación y observaciones O-01 a O-08</w:t>
            </w:r>
          </w:p>
        </w:tc>
      </w:tr>
      <w:tr w:rsidR="005D1D25" w14:paraId="0AF3E26F" w14:textId="77777777">
        <w:trPr>
          <w:cantSplit/>
          <w:jc w:val="center"/>
        </w:trPr>
        <w:tc>
          <w:tcPr>
            <w:tcW w:w="4032" w:type="dxa"/>
          </w:tcPr>
          <w:p w14:paraId="1D616C33" w14:textId="77777777" w:rsidR="005D1D25" w:rsidRDefault="00485C96">
            <w:pPr>
              <w:spacing w:after="20"/>
            </w:pPr>
            <w:r>
              <w:t>evidencias/version_bloque_wilberth.json</w:t>
            </w:r>
          </w:p>
        </w:tc>
        <w:tc>
          <w:tcPr>
            <w:tcW w:w="5328" w:type="dxa"/>
          </w:tcPr>
          <w:p w14:paraId="3D80A2D7" w14:textId="77777777" w:rsidR="005D1D25" w:rsidRDefault="00485C96">
            <w:pPr>
              <w:spacing w:after="20"/>
            </w:pPr>
            <w:r>
              <w:t>Hashes del código ejecutado (coinciden con 8e98b14)</w:t>
            </w:r>
          </w:p>
        </w:tc>
      </w:tr>
    </w:tbl>
    <w:p w14:paraId="49426503" w14:textId="77777777" w:rsidR="005D1D25" w:rsidRDefault="005D1D25">
      <w:pPr>
        <w:spacing w:after="40"/>
      </w:pPr>
    </w:p>
    <w:sectPr w:rsidR="005D1D25" w:rsidSect="00034616"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38BBB" w14:textId="77777777" w:rsidR="00485C96" w:rsidRDefault="00485C96">
      <w:pPr>
        <w:spacing w:after="0" w:line="240" w:lineRule="auto"/>
      </w:pPr>
      <w:r>
        <w:separator/>
      </w:r>
    </w:p>
  </w:endnote>
  <w:endnote w:type="continuationSeparator" w:id="0">
    <w:p w14:paraId="521CCCFC" w14:textId="77777777" w:rsidR="00485C96" w:rsidRDefault="00485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3E2EA" w14:textId="77777777" w:rsidR="005D1D25" w:rsidRDefault="00485C96">
    <w:pPr>
      <w:pStyle w:val="Footer"/>
      <w:jc w:val="center"/>
    </w:pPr>
    <w:r>
      <w:fldChar w:fldCharType="begin"/>
    </w:r>
    <w:r>
      <w:instrText>PAGE</w:instrText>
    </w:r>
    <w:r w:rsidR="002A6D60">
      <w:fldChar w:fldCharType="separate"/>
    </w:r>
    <w:r w:rsidR="002A6D6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CD34F" w14:textId="77777777" w:rsidR="00485C96" w:rsidRDefault="00485C96">
      <w:pPr>
        <w:spacing w:after="0" w:line="240" w:lineRule="auto"/>
      </w:pPr>
      <w:r>
        <w:separator/>
      </w:r>
    </w:p>
  </w:footnote>
  <w:footnote w:type="continuationSeparator" w:id="0">
    <w:p w14:paraId="48A51161" w14:textId="77777777" w:rsidR="00485C96" w:rsidRDefault="00485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1319382">
    <w:abstractNumId w:val="8"/>
  </w:num>
  <w:num w:numId="2" w16cid:durableId="706298082">
    <w:abstractNumId w:val="6"/>
  </w:num>
  <w:num w:numId="3" w16cid:durableId="1084690710">
    <w:abstractNumId w:val="5"/>
  </w:num>
  <w:num w:numId="4" w16cid:durableId="35355067">
    <w:abstractNumId w:val="4"/>
  </w:num>
  <w:num w:numId="5" w16cid:durableId="1763065763">
    <w:abstractNumId w:val="7"/>
  </w:num>
  <w:num w:numId="6" w16cid:durableId="628127939">
    <w:abstractNumId w:val="3"/>
  </w:num>
  <w:num w:numId="7" w16cid:durableId="1527257104">
    <w:abstractNumId w:val="2"/>
  </w:num>
  <w:num w:numId="8" w16cid:durableId="769619447">
    <w:abstractNumId w:val="1"/>
  </w:num>
  <w:num w:numId="9" w16cid:durableId="1495805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D60"/>
    <w:rsid w:val="00326F90"/>
    <w:rsid w:val="004823A7"/>
    <w:rsid w:val="00485C96"/>
    <w:rsid w:val="005D1D25"/>
    <w:rsid w:val="007E12E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1ECDE7"/>
  <w14:defaultImageDpi w14:val="300"/>
  <w15:docId w15:val="{C264759C-8155-4F1C-A780-16AAD41DB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cs="Arial"/>
      <w:b/>
      <w:bCs/>
      <w:color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cs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before="200" w:line="240" w:lineRule="auto"/>
      <w:contextualSpacing/>
    </w:pPr>
    <w:rPr>
      <w:rFonts w:cs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A6D6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A6D6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A6D6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5570</Words>
  <Characters>31572</Characters>
  <Application>Microsoft Office Word</Application>
  <DocSecurity>0</DocSecurity>
  <Lines>1520</Lines>
  <Paragraphs>887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 pruebas de seguridad</dc:title>
  <dc:subject/>
  <dc:creator>Wilberth Guillén Aguilar</dc:creator>
  <cp:keywords/>
  <dc:description>generated by python-docx</dc:description>
  <cp:lastModifiedBy>WILBERTH GUILLERMO GUILLEN AGUILAR</cp:lastModifiedBy>
  <cp:revision>3</cp:revision>
  <cp:lastPrinted>2026-10-25T23:57:00Z</cp:lastPrinted>
  <dcterms:created xsi:type="dcterms:W3CDTF">2013-12-23T23:15:00Z</dcterms:created>
  <dcterms:modified xsi:type="dcterms:W3CDTF">2026-10-25T23:57:00Z</dcterms:modified>
  <cp:category/>
</cp:coreProperties>
</file>